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89" w:rsidRPr="000D5542" w:rsidRDefault="004C6489" w:rsidP="00693A6C">
      <w:pPr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4C6489" w:rsidRPr="000D5542" w:rsidRDefault="004C6489" w:rsidP="004C64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ФОРМА</w:t>
      </w:r>
    </w:p>
    <w:p w:rsidR="004C6489" w:rsidRPr="000D5542" w:rsidRDefault="004C6489" w:rsidP="004C64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заключения об оценке регулирующего воздействия</w:t>
      </w:r>
    </w:p>
    <w:p w:rsidR="004C6489" w:rsidRPr="000D5542" w:rsidRDefault="004C6489" w:rsidP="004C6489">
      <w:pPr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4C6489" w:rsidRPr="000D5542" w:rsidRDefault="004C6489" w:rsidP="000D5542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D5542">
        <w:rPr>
          <w:rFonts w:eastAsia="Times New Roman" w:cs="Times New Roman"/>
          <w:sz w:val="24"/>
          <w:szCs w:val="24"/>
          <w:lang w:eastAsia="ru-RU"/>
        </w:rPr>
        <w:t xml:space="preserve">В соответствии с Порядком проведения оценки регулирующего воздействия проектов нормативных правовых актов администрации Погарского района, затрагивающих вопросы осуществления предпринимательской и инвестиционной деятельности в </w:t>
      </w:r>
      <w:proofErr w:type="spellStart"/>
      <w:r w:rsidRPr="000D554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Pr="000D5542">
        <w:rPr>
          <w:rFonts w:eastAsia="Times New Roman" w:cs="Times New Roman"/>
          <w:sz w:val="24"/>
          <w:szCs w:val="24"/>
          <w:lang w:eastAsia="ru-RU"/>
        </w:rPr>
        <w:t xml:space="preserve"> районе (далее – Порядок проведения оценки регулирующего воздействия), утвержденными постановлением  администрации Погарского района от</w:t>
      </w:r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 24.12.2015 года №770-а </w:t>
      </w:r>
      <w:r w:rsidRPr="000D554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D5542" w:rsidRPr="000D5542">
        <w:rPr>
          <w:rFonts w:eastAsia="Times New Roman" w:cs="Times New Roman"/>
          <w:sz w:val="24"/>
          <w:szCs w:val="24"/>
          <w:lang w:eastAsia="ru-RU"/>
        </w:rPr>
        <w:t>«Об организации оценки регулирующего воздействия 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</w:t>
      </w:r>
      <w:proofErr w:type="gramEnd"/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предпринимательской и инвестиционной деятельности в </w:t>
      </w:r>
      <w:proofErr w:type="spellStart"/>
      <w:r w:rsidR="000D5542" w:rsidRPr="000D554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районе», проект постановления администрации Погарского района «Об утверждении </w:t>
      </w:r>
      <w:r w:rsidR="00121AB3">
        <w:rPr>
          <w:rFonts w:eastAsia="Times New Roman" w:cs="Times New Roman"/>
          <w:sz w:val="24"/>
          <w:szCs w:val="24"/>
          <w:lang w:eastAsia="ru-RU"/>
        </w:rPr>
        <w:t>Положения о порядке предоставления компенсационных мест для размещения</w:t>
      </w:r>
      <w:r w:rsidR="00F87106">
        <w:rPr>
          <w:rFonts w:eastAsia="Times New Roman" w:cs="Times New Roman"/>
          <w:sz w:val="24"/>
          <w:szCs w:val="24"/>
          <w:lang w:eastAsia="ru-RU"/>
        </w:rPr>
        <w:t xml:space="preserve"> нестационарных торговых объектов на территории Погарского город</w:t>
      </w:r>
      <w:r w:rsidR="009D1D44">
        <w:rPr>
          <w:rFonts w:eastAsia="Times New Roman" w:cs="Times New Roman"/>
          <w:sz w:val="24"/>
          <w:szCs w:val="24"/>
          <w:lang w:eastAsia="ru-RU"/>
        </w:rPr>
        <w:t>ского поселения</w:t>
      </w:r>
      <w:r w:rsidR="000D5542" w:rsidRPr="000D5542">
        <w:rPr>
          <w:rFonts w:eastAsia="Times New Roman" w:cs="Times New Roman"/>
          <w:sz w:val="24"/>
          <w:szCs w:val="24"/>
          <w:lang w:eastAsia="ru-RU"/>
        </w:rPr>
        <w:t>»</w:t>
      </w:r>
      <w:r w:rsidR="000D5542">
        <w:rPr>
          <w:rFonts w:eastAsia="Times New Roman" w:cs="Times New Roman"/>
          <w:sz w:val="24"/>
          <w:szCs w:val="24"/>
          <w:lang w:eastAsia="ru-RU"/>
        </w:rPr>
        <w:t>, подготовленный отделом экономического развития администрации Погарского район</w:t>
      </w:r>
      <w:r w:rsidRPr="00693A6C">
        <w:rPr>
          <w:rFonts w:eastAsia="Times New Roman" w:cs="Times New Roman"/>
          <w:sz w:val="26"/>
          <w:szCs w:val="26"/>
          <w:lang w:eastAsia="ru-RU"/>
        </w:rPr>
        <w:t xml:space="preserve">   прошел процедуру оценки регулирующего </w:t>
      </w:r>
      <w:r w:rsidRPr="000D5542">
        <w:rPr>
          <w:rFonts w:eastAsia="Times New Roman" w:cs="Times New Roman"/>
          <w:sz w:val="24"/>
          <w:szCs w:val="24"/>
          <w:lang w:eastAsia="ru-RU"/>
        </w:rPr>
        <w:t>воздействия. </w:t>
      </w:r>
    </w:p>
    <w:p w:rsidR="004C6489" w:rsidRPr="0025767F" w:rsidRDefault="004C6489" w:rsidP="004C6489">
      <w:pPr>
        <w:ind w:firstLine="74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</w:t>
      </w:r>
      <w:r w:rsidR="00806091" w:rsidRPr="0025767F">
        <w:rPr>
          <w:rFonts w:eastAsia="Times New Roman" w:cs="Times New Roman"/>
          <w:sz w:val="24"/>
          <w:szCs w:val="24"/>
          <w:lang w:eastAsia="ru-RU"/>
        </w:rPr>
        <w:t xml:space="preserve">Порядком </w:t>
      </w:r>
      <w:r w:rsidRPr="0025767F">
        <w:rPr>
          <w:rFonts w:eastAsia="Times New Roman" w:cs="Times New Roman"/>
          <w:sz w:val="24"/>
          <w:szCs w:val="24"/>
          <w:lang w:eastAsia="ru-RU"/>
        </w:rPr>
        <w:t xml:space="preserve"> проведения оценки регулирующего воздействия, разработчиком соблюдены.</w:t>
      </w:r>
    </w:p>
    <w:p w:rsidR="0025767F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впервые.</w:t>
      </w:r>
    </w:p>
    <w:p w:rsidR="0025767F" w:rsidRPr="0025767F" w:rsidRDefault="0025767F" w:rsidP="0025767F">
      <w:pPr>
        <w:ind w:firstLine="720"/>
        <w:jc w:val="both"/>
        <w:rPr>
          <w:sz w:val="24"/>
          <w:szCs w:val="24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Публичные консультации </w:t>
      </w:r>
      <w:r w:rsidRPr="0025767F">
        <w:rPr>
          <w:sz w:val="24"/>
          <w:szCs w:val="24"/>
        </w:rPr>
        <w:t xml:space="preserve">по проекту акта разработчиком не проводились, </w:t>
      </w:r>
      <w:r w:rsidR="00121AB3">
        <w:rPr>
          <w:sz w:val="24"/>
          <w:szCs w:val="24"/>
        </w:rPr>
        <w:t>так как проект акта имеет среднюю</w:t>
      </w:r>
      <w:r w:rsidRPr="0025767F">
        <w:rPr>
          <w:sz w:val="24"/>
          <w:szCs w:val="24"/>
        </w:rPr>
        <w:t xml:space="preserve"> степень регулирующего воздействия, и разработчиком в соответствии Порядком проведения оценки регулирующего воздействия дано обоснование нецелесообразности проведения публичных консультаций.</w:t>
      </w:r>
    </w:p>
    <w:p w:rsidR="0025767F" w:rsidRPr="0025767F" w:rsidRDefault="0025767F" w:rsidP="0025767F">
      <w:pPr>
        <w:ind w:firstLine="720"/>
        <w:jc w:val="both"/>
        <w:rPr>
          <w:sz w:val="24"/>
          <w:szCs w:val="24"/>
        </w:rPr>
      </w:pPr>
      <w:r w:rsidRPr="0025767F">
        <w:rPr>
          <w:sz w:val="24"/>
          <w:szCs w:val="24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</w:t>
      </w:r>
      <w:r w:rsidR="00880C61">
        <w:rPr>
          <w:sz w:val="24"/>
          <w:szCs w:val="24"/>
        </w:rPr>
        <w:t xml:space="preserve">ети Интернет по адресу: </w:t>
      </w:r>
      <w:r w:rsidR="00880C61">
        <w:rPr>
          <w:sz w:val="24"/>
          <w:szCs w:val="24"/>
          <w:lang w:val="en-US"/>
        </w:rPr>
        <w:t>www</w:t>
      </w:r>
      <w:r w:rsidR="00880C61" w:rsidRPr="00880C61">
        <w:rPr>
          <w:sz w:val="24"/>
          <w:szCs w:val="24"/>
        </w:rPr>
        <w:t>.</w:t>
      </w:r>
      <w:r w:rsidR="00880C61">
        <w:rPr>
          <w:sz w:val="24"/>
          <w:szCs w:val="24"/>
          <w:lang w:val="en-US"/>
        </w:rPr>
        <w:t>pogar</w:t>
      </w:r>
      <w:r w:rsidR="00880C61">
        <w:rPr>
          <w:sz w:val="24"/>
          <w:szCs w:val="24"/>
        </w:rPr>
        <w:t>adm</w:t>
      </w:r>
      <w:r w:rsidRPr="0025767F">
        <w:rPr>
          <w:sz w:val="24"/>
          <w:szCs w:val="24"/>
        </w:rPr>
        <w:t>.ru (раздел “оценка регулирующего воздействия»).</w:t>
      </w:r>
    </w:p>
    <w:p w:rsidR="004C6489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http://www.pogaradm.ru/</w:t>
      </w:r>
    </w:p>
    <w:p w:rsidR="0025767F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bookmarkStart w:id="0" w:name="_ftnref4"/>
      <w:r w:rsidRPr="0025767F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25767F">
        <w:rPr>
          <w:rFonts w:eastAsia="Times New Roman" w:cs="Times New Roman"/>
          <w:sz w:val="24"/>
          <w:szCs w:val="24"/>
          <w:lang w:eastAsia="ru-RU"/>
        </w:rPr>
        <w:instrText xml:space="preserve"> HYPERLINK "http://www.admsur.ru/bank/dokumenty/2015/post_1028.htm" \l "_ftn4" \o "" </w:instrText>
      </w:r>
      <w:r w:rsidRPr="0025767F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0"/>
      <w:r w:rsidR="0025767F" w:rsidRPr="0025767F">
        <w:rPr>
          <w:rFonts w:eastAsia="Times New Roman" w:cs="Times New Roman"/>
          <w:sz w:val="24"/>
          <w:szCs w:val="24"/>
          <w:lang w:eastAsia="ru-RU"/>
        </w:rPr>
        <w:t>:</w:t>
      </w:r>
    </w:p>
    <w:p w:rsidR="0025767F" w:rsidRPr="0025767F" w:rsidRDefault="0025767F" w:rsidP="0025767F">
      <w:pPr>
        <w:pStyle w:val="a7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имеется достаточное обоснование решения проблемы предложенным способом регулирования;</w:t>
      </w:r>
    </w:p>
    <w:p w:rsidR="0025767F" w:rsidRPr="0025767F" w:rsidRDefault="0025767F" w:rsidP="00257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</w:t>
      </w:r>
      <w:proofErr w:type="gramStart"/>
      <w:r w:rsidRPr="0025767F">
        <w:rPr>
          <w:rFonts w:eastAsia="Times New Roman" w:cs="Times New Roman"/>
          <w:sz w:val="24"/>
          <w:szCs w:val="24"/>
          <w:lang w:eastAsia="ru-RU"/>
        </w:rPr>
        <w:t>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</w:t>
      </w:r>
      <w:proofErr w:type="gramEnd"/>
      <w:r w:rsidRPr="0025767F">
        <w:rPr>
          <w:rFonts w:eastAsia="Times New Roman" w:cs="Times New Roman"/>
          <w:sz w:val="24"/>
          <w:szCs w:val="24"/>
          <w:lang w:eastAsia="ru-RU"/>
        </w:rPr>
        <w:t>;</w:t>
      </w:r>
    </w:p>
    <w:p w:rsidR="0025767F" w:rsidRPr="0025767F" w:rsidRDefault="0025767F" w:rsidP="00257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иные замечания и предложения отсутствуют.</w:t>
      </w:r>
    </w:p>
    <w:p w:rsidR="0025767F" w:rsidRPr="0025767F" w:rsidRDefault="0025767F" w:rsidP="004C6489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C6489" w:rsidRDefault="0025767F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Начальник отдела экономического развит</w:t>
      </w:r>
      <w:r w:rsidR="007871F4">
        <w:rPr>
          <w:rFonts w:eastAsia="Times New Roman" w:cs="Times New Roman"/>
          <w:sz w:val="24"/>
          <w:szCs w:val="24"/>
          <w:lang w:eastAsia="ru-RU"/>
        </w:rPr>
        <w:t>ия                                                       А.Ю. Кличко</w:t>
      </w:r>
      <w:r w:rsidR="004C6489"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25767F" w:rsidRPr="0025767F" w:rsidRDefault="00121AB3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24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.0</w:t>
      </w:r>
      <w:r>
        <w:rPr>
          <w:rFonts w:eastAsia="Times New Roman" w:cs="Times New Roman"/>
          <w:sz w:val="24"/>
          <w:szCs w:val="24"/>
          <w:lang w:eastAsia="ru-RU"/>
        </w:rPr>
        <w:t>9.2021</w:t>
      </w:r>
      <w:bookmarkStart w:id="1" w:name="_GoBack"/>
      <w:bookmarkEnd w:id="1"/>
      <w:r w:rsidR="0025767F" w:rsidRPr="0025767F">
        <w:rPr>
          <w:rFonts w:eastAsia="Times New Roman" w:cs="Times New Roman"/>
          <w:sz w:val="24"/>
          <w:szCs w:val="24"/>
          <w:lang w:eastAsia="ru-RU"/>
        </w:rPr>
        <w:t xml:space="preserve"> года</w:t>
      </w:r>
    </w:p>
    <w:p w:rsidR="004C6489" w:rsidRPr="0025767F" w:rsidRDefault="004C6489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4C6489" w:rsidRPr="0025767F" w:rsidRDefault="004C6489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D60D8A" w:rsidRPr="00693A6C" w:rsidRDefault="00D60D8A">
      <w:pPr>
        <w:rPr>
          <w:sz w:val="26"/>
          <w:szCs w:val="26"/>
        </w:rPr>
      </w:pPr>
    </w:p>
    <w:sectPr w:rsidR="00D60D8A" w:rsidRPr="0069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6B7"/>
    <w:multiLevelType w:val="multilevel"/>
    <w:tmpl w:val="318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89"/>
    <w:rsid w:val="000D5542"/>
    <w:rsid w:val="00121AB3"/>
    <w:rsid w:val="001B238F"/>
    <w:rsid w:val="0025767F"/>
    <w:rsid w:val="00294663"/>
    <w:rsid w:val="004B3880"/>
    <w:rsid w:val="004C6489"/>
    <w:rsid w:val="00647E82"/>
    <w:rsid w:val="00693A6C"/>
    <w:rsid w:val="007871F4"/>
    <w:rsid w:val="00806091"/>
    <w:rsid w:val="00880C61"/>
    <w:rsid w:val="009D1D44"/>
    <w:rsid w:val="009F1B88"/>
    <w:rsid w:val="00A40EA6"/>
    <w:rsid w:val="00A75A36"/>
    <w:rsid w:val="00D60D8A"/>
    <w:rsid w:val="00F47180"/>
    <w:rsid w:val="00F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7</cp:revision>
  <cp:lastPrinted>2016-01-19T11:31:00Z</cp:lastPrinted>
  <dcterms:created xsi:type="dcterms:W3CDTF">2018-10-31T08:06:00Z</dcterms:created>
  <dcterms:modified xsi:type="dcterms:W3CDTF">2021-11-09T08:09:00Z</dcterms:modified>
</cp:coreProperties>
</file>