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10" w:rsidRDefault="00384E10" w:rsidP="00384E10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84E10" w:rsidRDefault="00384E10" w:rsidP="00384E10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384E10" w:rsidRDefault="00384E10" w:rsidP="00384E10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384E10" w:rsidRDefault="00384E10" w:rsidP="00384E10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384E10" w:rsidRDefault="00384E10" w:rsidP="00384E10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384E10" w:rsidRDefault="00384E10" w:rsidP="00384E10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4E10" w:rsidRDefault="00384E10" w:rsidP="00384E10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</w:t>
      </w:r>
      <w:r w:rsidR="00DE3DE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ноября 2017 года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384E10" w:rsidRDefault="00384E10" w:rsidP="00384E10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84E10" w:rsidRDefault="00384E10" w:rsidP="00384E10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Контрольно-счетной палаты Погарского района</w:t>
      </w:r>
    </w:p>
    <w:p w:rsidR="00384E10" w:rsidRDefault="00384E10" w:rsidP="00384E10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внесение изменений и дополнений в решение Погарского районного Совета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народных  депутатов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№ 5 - 174 от 28.12.2016 года «О бюджете Погарского района на 2017 год и на плановый период 2018 и 2019 годов».</w:t>
      </w:r>
    </w:p>
    <w:p w:rsidR="00384E10" w:rsidRDefault="00384E10" w:rsidP="00384E10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и дополнений в решение  № 5-174 от 28.12.2016 года «О бюджете Погарского района на 2017 год и на плановый период 2018 и 2019 годов»,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1.2.1 плана  работы Контрольно-счетной палаты Погарского района, утвержденным   решением  Коллегии  Контрольно- счетной палаты Погарского района №6-рк  от  27.12.2016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утвержденным решением  Коллегии Контрольно-счетной палаты Погарского района   №11-рк  от 26.04.2012 года.</w:t>
      </w:r>
    </w:p>
    <w:p w:rsidR="00384E10" w:rsidRDefault="00384E10" w:rsidP="00384E10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предложения администрации Погарского района о внесении дополнений и изменений в решение Погарского районного Совета народных депутатов от 28.12.2016 года №5-174 «О бюджете Погарского района на 2017 год и на плановый период 2018 и 2019 годов», Контрольно-счетная палата Погарского района в целях приведения бюджета Погарского района на 2017 год, в соответствие с действующим законодательством согласовывает провести следующие изменения и дополнения: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653"/>
        <w:gridCol w:w="4134"/>
        <w:gridCol w:w="1835"/>
      </w:tblGrid>
      <w:tr w:rsidR="00384E10" w:rsidRPr="00384E10" w:rsidTr="00384E10">
        <w:trPr>
          <w:trHeight w:val="315"/>
        </w:trPr>
        <w:tc>
          <w:tcPr>
            <w:tcW w:w="3653" w:type="dxa"/>
            <w:noWrap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(рублей)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noWrap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4 887 158,72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счет увеличения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4 045 500,00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1 804 000,00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240 000,00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200 000,00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государству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674,45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112 941,00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штрафы,санкции,возмещение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ушерба</w:t>
            </w:r>
            <w:proofErr w:type="spellEnd"/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43,27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счет уменьшения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-313 000,00</w:t>
            </w:r>
          </w:p>
        </w:tc>
      </w:tr>
      <w:tr w:rsidR="00384E10" w:rsidRPr="00384E10" w:rsidTr="00384E10">
        <w:trPr>
          <w:trHeight w:val="630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1 11 05010 00 0000 100                          1 11 05020 00 0000 120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арендной платы за землю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-877 000,00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-376 000,00</w:t>
            </w:r>
          </w:p>
        </w:tc>
      </w:tr>
      <w:tr w:rsidR="00384E10" w:rsidRPr="00384E10" w:rsidTr="00384E10">
        <w:trPr>
          <w:trHeight w:val="70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2 02 20077 05 0000 151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7 777 933,00</w:t>
            </w:r>
          </w:p>
        </w:tc>
      </w:tr>
      <w:tr w:rsidR="00384E10" w:rsidRPr="00384E10" w:rsidTr="00384E10">
        <w:trPr>
          <w:trHeight w:val="705"/>
        </w:trPr>
        <w:tc>
          <w:tcPr>
            <w:tcW w:w="3653" w:type="dxa"/>
            <w:noWrap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2 02 20077 05 0000 151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-90 262,07</w:t>
            </w:r>
          </w:p>
        </w:tc>
      </w:tr>
      <w:tr w:rsidR="00384E10" w:rsidRPr="00384E10" w:rsidTr="00384E10">
        <w:trPr>
          <w:trHeight w:val="1032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2 02 30024 05 0000 151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образований  на  предоставление  мер социальной </w:t>
            </w: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культуры,находящихся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в сельской  местности  или поселках городского типа на территории Брянской области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-31 270,00</w:t>
            </w:r>
          </w:p>
        </w:tc>
      </w:tr>
      <w:tr w:rsidR="00384E10" w:rsidRPr="00384E10" w:rsidTr="00384E10">
        <w:trPr>
          <w:trHeight w:val="780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2 02 30024 05 0000 151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на обеспечение сохранности  жилых  помещений, закрепленных  за  детьми -сиротами  и детьми, оставшимися без попечения родителей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-48 000,00</w:t>
            </w:r>
          </w:p>
        </w:tc>
      </w:tr>
      <w:tr w:rsidR="00384E10" w:rsidRPr="00384E10" w:rsidTr="00384E10">
        <w:trPr>
          <w:trHeight w:val="698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2 02 35082 05 0000 151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-27 606,00</w:t>
            </w:r>
          </w:p>
        </w:tc>
      </w:tr>
      <w:tr w:rsidR="00384E10" w:rsidRPr="00384E10" w:rsidTr="00384E10">
        <w:trPr>
          <w:trHeight w:val="945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2 02 40014 05 0000 151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2 110 000,00</w:t>
            </w:r>
          </w:p>
        </w:tc>
      </w:tr>
      <w:tr w:rsidR="00384E10" w:rsidRPr="00384E10" w:rsidTr="00384E10">
        <w:trPr>
          <w:trHeight w:val="945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2 07 05010 05 0000 180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      </w: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местного значения муниципальных районов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4 789 942,17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2 07 05030 05 0000 180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муни</w:t>
            </w:r>
            <w:r w:rsidR="00C66E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</w:t>
            </w: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ипальных районов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134 019,61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19 501 915,43</w:t>
            </w:r>
          </w:p>
        </w:tc>
      </w:tr>
      <w:tr w:rsidR="00384E10" w:rsidRPr="00384E10" w:rsidTr="00384E10">
        <w:trPr>
          <w:trHeight w:val="315"/>
        </w:trPr>
        <w:tc>
          <w:tcPr>
            <w:tcW w:w="3653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E10" w:rsidRPr="00384E10" w:rsidTr="00384E10">
        <w:trPr>
          <w:trHeight w:val="1212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916,0605,0200012800,410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(строительство полигона ТБО) ( уведомление по 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расчетаммежду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бюджетами от 02 октября 2017 №808/2/4+4052933,00; уведомление по расчетам между бюджетами от 11 октября 2017 №808/3/4+3725000,00)</w:t>
            </w: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 w:type="page"/>
            </w: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7 777 933,00</w:t>
            </w:r>
          </w:p>
        </w:tc>
      </w:tr>
      <w:tr w:rsidR="00384E10" w:rsidRPr="00384E10" w:rsidTr="00384E10">
        <w:trPr>
          <w:trHeight w:val="1140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916,0502,0200011270,410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(уведомление по расчетам между бюджетами от 13 октября 2017 №0492-90262,07)(строительство газопроводов по ул. Черниговская, 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ул.Дружбы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Погар)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-90 262,07</w:t>
            </w:r>
          </w:p>
        </w:tc>
      </w:tr>
      <w:tr w:rsidR="00384E10" w:rsidRPr="00384E10" w:rsidTr="00384E10">
        <w:trPr>
          <w:trHeight w:val="960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916,0801,0200014210,610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Субвенции бюджетам муниципальных образований  на  предоставление  мер социальной поддержки по оплате жилья и коммунальных услуг отдельным категориям граждан, работающих в учреждениях культуры,</w:t>
            </w:r>
            <w:r w:rsidR="000E73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находящихся  в сельской  местности  или поселках городского типа на территории Брянской области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-31 270,00</w:t>
            </w:r>
          </w:p>
        </w:tc>
      </w:tr>
      <w:tr w:rsidR="00384E10" w:rsidRPr="00384E10" w:rsidTr="00384E10">
        <w:trPr>
          <w:trHeight w:val="690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916,1003,020001670,320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на обеспечение сохранности  жилых  помещений, закрепленных  за  детьми -сиротами  и детьми, оставшимися без попечения родителей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-48 000,00</w:t>
            </w:r>
          </w:p>
        </w:tc>
      </w:tr>
      <w:tr w:rsidR="00384E10" w:rsidRPr="00384E10" w:rsidTr="00384E10">
        <w:trPr>
          <w:trHeight w:val="863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916,1004,02000R0820,320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-27 606,00</w:t>
            </w:r>
          </w:p>
        </w:tc>
      </w:tr>
      <w:tr w:rsidR="00384E10" w:rsidRPr="00384E10" w:rsidTr="00384E10">
        <w:trPr>
          <w:trHeight w:val="1890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916,0801,0200010580,610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соглашениями(Обеспечение деятельности МБУК "ЦБС Погарского района" (заработная плата+594500,00; начисления на оплату труда+175100,00; услуги связи+10600,00; коммунальные услуги+224300,00; услуги по содержанию имущества+55000,00; прочие работы, услуги+147200,00; увеличение стоимости основных средств+1300,00)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1 208 000,00</w:t>
            </w:r>
          </w:p>
        </w:tc>
      </w:tr>
      <w:tr w:rsidR="00384E10" w:rsidRPr="00384E10" w:rsidTr="00384E10">
        <w:trPr>
          <w:trHeight w:val="1680"/>
        </w:trPr>
        <w:tc>
          <w:tcPr>
            <w:tcW w:w="3653" w:type="dxa"/>
            <w:noWrap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916,0801,0200010560,610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вопросов местного значения в соответствии с заключенными соглашениями(Обеспечение деятельности МБУК "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районный Дом культуры" (заработная плата+414500,00; услуги связи+6200,00; коммунальные услуги+351400,00;услуги по содержанию имущества+79500,00; прочие работы, услуги+50400,00)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902 000,00</w:t>
            </w:r>
          </w:p>
        </w:tc>
      </w:tr>
      <w:tr w:rsidR="00384E10" w:rsidRPr="00384E10" w:rsidTr="00384E10">
        <w:trPr>
          <w:trHeight w:val="1380"/>
        </w:trPr>
        <w:tc>
          <w:tcPr>
            <w:tcW w:w="3653" w:type="dxa"/>
            <w:noWrap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916,0409,02000S0180,410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(строительство автомобильной дороги подъезд к ферме КРС в 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Азаровка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автомобильной дороги "Погар-Стародуб" - 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Андрейковичи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км 23+900 в Погарском районе)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4 402 681,17</w:t>
            </w:r>
          </w:p>
        </w:tc>
      </w:tr>
      <w:tr w:rsidR="00384E10" w:rsidRPr="00384E10" w:rsidTr="003F1CCF">
        <w:trPr>
          <w:trHeight w:val="693"/>
        </w:trPr>
        <w:tc>
          <w:tcPr>
            <w:tcW w:w="3653" w:type="dxa"/>
            <w:noWrap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916,0409,02000S0180,240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(строительство автомобильной дороги подъезд к ферме КРС в 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н.п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Азаровка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автомобильной дороги "Погар-Стародуб" - 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Андрейковичи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км 23+900 в </w:t>
            </w: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Погарском районе) (строительный контроль)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387 261,00</w:t>
            </w:r>
          </w:p>
        </w:tc>
      </w:tr>
      <w:tr w:rsidR="00384E10" w:rsidRPr="00384E10" w:rsidTr="00384E10">
        <w:trPr>
          <w:trHeight w:val="2445"/>
        </w:trPr>
        <w:tc>
          <w:tcPr>
            <w:tcW w:w="3653" w:type="dxa"/>
            <w:noWrap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916,0409,0200072110,540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Передача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1 354 500,00</w:t>
            </w:r>
          </w:p>
        </w:tc>
      </w:tr>
      <w:tr w:rsidR="00384E10" w:rsidRPr="00384E10" w:rsidTr="00384E10">
        <w:trPr>
          <w:trHeight w:val="690"/>
        </w:trPr>
        <w:tc>
          <w:tcPr>
            <w:tcW w:w="3653" w:type="dxa"/>
            <w:noWrap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916,0409,0200072010,240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Обеспечение сохранности автомобильных дорог местного значения и условий безопасного движения по ним 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449 500,00</w:t>
            </w:r>
          </w:p>
        </w:tc>
      </w:tr>
      <w:tr w:rsidR="00384E10" w:rsidRPr="00384E10" w:rsidTr="00384E10">
        <w:trPr>
          <w:trHeight w:val="720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916,0801,0401175200,240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Мероприятия по развитию и сохранению культурного наследия за счет прочих безвозмездных поступлений на ремонт памятников 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</w:tr>
      <w:tr w:rsidR="00384E10" w:rsidRPr="00384E10" w:rsidTr="00384E10">
        <w:trPr>
          <w:trHeight w:val="540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003,0709,0300010670,610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Финансирование на учреждение психолого-медико-социального сопровождения (заработная плата)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34 019,61</w:t>
            </w:r>
          </w:p>
        </w:tc>
      </w:tr>
      <w:tr w:rsidR="00384E10" w:rsidRPr="00384E10" w:rsidTr="00384E10">
        <w:trPr>
          <w:trHeight w:val="1335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916,0801,02000S4240,610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Софинансирование на субсидию бюджетам муниципальных районов на укрепление материально-технической базы учреждений культуры (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Кистерский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сельский дом культуры – структурное подразделение муниципального бюджетного учреждения культуры «</w:t>
            </w:r>
            <w:proofErr w:type="spellStart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районный дом культуры», приобретение компьютерного оборудования (ноутбука)) 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1 840,00</w:t>
            </w:r>
          </w:p>
        </w:tc>
      </w:tr>
      <w:tr w:rsidR="00384E10" w:rsidRPr="00384E10" w:rsidTr="00384E10">
        <w:trPr>
          <w:trHeight w:val="503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003,0701,0300010630,610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Финансирование на детские сады (работы и услуги по содержанию имущества)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5 300,00</w:t>
            </w:r>
          </w:p>
        </w:tc>
      </w:tr>
      <w:tr w:rsidR="00384E10" w:rsidRPr="00384E10" w:rsidTr="00384E10">
        <w:trPr>
          <w:trHeight w:val="1020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003,0702,0300010640,610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0E73E4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Финансирование на школы (коммунальные услуги+</w:t>
            </w:r>
            <w:r w:rsidR="000E73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1316441</w:t>
            </w: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,51; работы и услуги по содержанию имущества+32000,00, прочие работы,услуги+20000,00; прочие работы, услуги (питание)+307482,60, уплата налогов+237385,00)</w:t>
            </w:r>
          </w:p>
        </w:tc>
        <w:tc>
          <w:tcPr>
            <w:tcW w:w="1835" w:type="dxa"/>
            <w:hideMark/>
          </w:tcPr>
          <w:p w:rsidR="00384E10" w:rsidRPr="00384E10" w:rsidRDefault="00DE3DEB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1 9</w:t>
            </w:r>
            <w:r w:rsidR="00384E10"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13 309,11</w:t>
            </w:r>
          </w:p>
        </w:tc>
      </w:tr>
      <w:tr w:rsidR="00384E10" w:rsidRPr="00384E10" w:rsidTr="00384E10">
        <w:trPr>
          <w:trHeight w:val="732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009,0106,0600010100,120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Финансирование на финансовое управление (заработная плата)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105 501,00</w:t>
            </w:r>
          </w:p>
        </w:tc>
      </w:tr>
      <w:tr w:rsidR="00384E10" w:rsidRPr="00384E10" w:rsidTr="00384E10">
        <w:trPr>
          <w:trHeight w:val="732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916,0104,0200010010,120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Финансирование на обеспечение деятельности главы местной администрации (заработная плата+44143,00; начисления на оплату труда+12123)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56 266,00</w:t>
            </w:r>
          </w:p>
        </w:tc>
      </w:tr>
      <w:tr w:rsidR="00384E10" w:rsidRPr="00384E10" w:rsidTr="00384E10">
        <w:trPr>
          <w:trHeight w:val="732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916,0104,0200010100,120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Финансирование на аппарат администрации (заработная плата+356049,80; начисления на оплату труда+107999,00</w:t>
            </w:r>
            <w:r w:rsidR="00C40F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коммунальные услуги+14611,00</w:t>
            </w: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5" w:type="dxa"/>
            <w:hideMark/>
          </w:tcPr>
          <w:p w:rsidR="00384E10" w:rsidRPr="00384E10" w:rsidRDefault="00384E10" w:rsidP="00C40F2E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C40F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78 659,80</w:t>
            </w:r>
          </w:p>
        </w:tc>
      </w:tr>
      <w:tr w:rsidR="00384E10" w:rsidRPr="00384E10" w:rsidTr="00384E10">
        <w:trPr>
          <w:trHeight w:val="732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917,0106,1500010070,120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Контрольно-счетной палаты (заработная </w:t>
            </w: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плата-61170,00; начисления на оплату труда-20915,00)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-82 085,00</w:t>
            </w:r>
          </w:p>
        </w:tc>
      </w:tr>
      <w:tr w:rsidR="00384E10" w:rsidRPr="00384E10" w:rsidTr="00384E10">
        <w:trPr>
          <w:trHeight w:val="732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917,0106,1500010060,120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деятельности председателя КСП (заработная плата+44744,00; начисления на оплату труда+22730,00)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67 474,00</w:t>
            </w:r>
          </w:p>
        </w:tc>
      </w:tr>
      <w:tr w:rsidR="00384E10" w:rsidRPr="00384E10" w:rsidTr="00384E10">
        <w:trPr>
          <w:trHeight w:val="765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003,0702,0300010640,850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Финансирование на школы  (уплата налога на имущество по закрытым школам)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82 732,00</w:t>
            </w:r>
          </w:p>
        </w:tc>
      </w:tr>
      <w:tr w:rsidR="00384E10" w:rsidRPr="00384E10" w:rsidTr="00384E10">
        <w:trPr>
          <w:trHeight w:val="443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916,1101,0200010980,620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Финансирование на СЦ Одиссей (заработная плата+710733,55; начисления на оплату труда+123600,00)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834 333,55</w:t>
            </w:r>
          </w:p>
        </w:tc>
      </w:tr>
      <w:tr w:rsidR="00384E10" w:rsidRPr="00384E10" w:rsidTr="00384E10">
        <w:trPr>
          <w:trHeight w:val="450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916,0309,0200012040,110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Финансирование ЕДДС (заработная плата+12820,00; начисления на оплату труда+11780,00)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24 600,00</w:t>
            </w:r>
          </w:p>
        </w:tc>
      </w:tr>
      <w:tr w:rsidR="00384E10" w:rsidRPr="00384E10" w:rsidTr="00384E10">
        <w:trPr>
          <w:trHeight w:val="458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916,0801,0200010550,610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Финансирование на музей (заработная плата+52833,06; коммунальные услуги+48895,00)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101 728,06</w:t>
            </w:r>
          </w:p>
        </w:tc>
      </w:tr>
      <w:tr w:rsidR="00384E10" w:rsidRPr="00384E10" w:rsidTr="00384E10">
        <w:trPr>
          <w:trHeight w:val="375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006,0113,0700013200,240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муниципальной власти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-41 890,00</w:t>
            </w:r>
          </w:p>
        </w:tc>
      </w:tr>
      <w:tr w:rsidR="00384E10" w:rsidRPr="00384E10" w:rsidTr="00384E10">
        <w:trPr>
          <w:trHeight w:val="375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006,0113,0700013210,240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Оплата коммунальных услуг муниципального жилья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-8 800,00</w:t>
            </w:r>
          </w:p>
        </w:tc>
      </w:tr>
      <w:tr w:rsidR="00384E10" w:rsidRPr="00384E10" w:rsidTr="00384E10">
        <w:trPr>
          <w:trHeight w:val="375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006,0113,0700017400,240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-784,00</w:t>
            </w:r>
          </w:p>
        </w:tc>
      </w:tr>
      <w:tr w:rsidR="00384E10" w:rsidRPr="00384E10" w:rsidTr="00384E10">
        <w:trPr>
          <w:trHeight w:val="375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006,0113,0700017420,240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-58 209,80</w:t>
            </w:r>
          </w:p>
        </w:tc>
      </w:tr>
      <w:tr w:rsidR="00384E10" w:rsidRPr="00384E10" w:rsidTr="00384E10">
        <w:trPr>
          <w:trHeight w:val="375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003,0709,0301175010,610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Мероприятия по противодействию злоупотребления наркотикам и их незаконному обороту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-28 000,00</w:t>
            </w:r>
          </w:p>
        </w:tc>
      </w:tr>
      <w:tr w:rsidR="00384E10" w:rsidRPr="00384E10" w:rsidTr="008234BF">
        <w:trPr>
          <w:trHeight w:val="849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003,0709,0301175020,610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пожарной </w:t>
            </w: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безопасности объектов образования Погарского района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-168 900,00</w:t>
            </w:r>
          </w:p>
        </w:tc>
      </w:tr>
      <w:tr w:rsidR="00384E10" w:rsidRPr="00384E10" w:rsidTr="008234BF">
        <w:trPr>
          <w:trHeight w:val="2177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003,0709,0301175040,610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Мероприятия по организации временного трудоустройства несовершеннолетних граждан в возрасте от 14 до 18 лет в Погарском районе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-29 916,00</w:t>
            </w:r>
          </w:p>
        </w:tc>
      </w:tr>
      <w:tr w:rsidR="00384E10" w:rsidRPr="00384E10" w:rsidTr="008234BF">
        <w:trPr>
          <w:trHeight w:val="1226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003,0709,0301175050,610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Мероприятия в сфере героико-патриотического воспитания граждан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-20 000,00</w:t>
            </w:r>
          </w:p>
        </w:tc>
      </w:tr>
      <w:tr w:rsidR="00384E10" w:rsidRPr="00384E10" w:rsidTr="008234BF">
        <w:trPr>
          <w:trHeight w:val="1664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003,0709,0301175060,610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Мероприятия по повышению безопасности  дорожного движения в Погарском районе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-50 000,00</w:t>
            </w:r>
          </w:p>
        </w:tc>
      </w:tr>
      <w:tr w:rsidR="00384E10" w:rsidRPr="00384E10" w:rsidTr="008234BF">
        <w:trPr>
          <w:trHeight w:val="1641"/>
        </w:trPr>
        <w:tc>
          <w:tcPr>
            <w:tcW w:w="3653" w:type="dxa"/>
            <w:hideMark/>
          </w:tcPr>
          <w:p w:rsidR="00384E10" w:rsidRPr="00384E10" w:rsidRDefault="00384E10" w:rsidP="00C66E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003,0709,0301175070,610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Мероприятия по развитию туристско-краеведческого направления воспитания школьников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-100 000,00</w:t>
            </w:r>
          </w:p>
        </w:tc>
      </w:tr>
      <w:tr w:rsidR="00384E10" w:rsidRPr="00384E10" w:rsidTr="00384E10">
        <w:trPr>
          <w:trHeight w:val="375"/>
        </w:trPr>
        <w:tc>
          <w:tcPr>
            <w:tcW w:w="3653" w:type="dxa"/>
            <w:noWrap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835" w:type="dxa"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19 501 915,43</w:t>
            </w:r>
          </w:p>
        </w:tc>
      </w:tr>
      <w:tr w:rsidR="00384E10" w:rsidRPr="00384E10" w:rsidTr="00384E10">
        <w:trPr>
          <w:trHeight w:val="390"/>
        </w:trPr>
        <w:tc>
          <w:tcPr>
            <w:tcW w:w="3653" w:type="dxa"/>
            <w:noWrap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noWrap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Дефицит </w:t>
            </w:r>
          </w:p>
        </w:tc>
        <w:tc>
          <w:tcPr>
            <w:tcW w:w="1835" w:type="dxa"/>
            <w:noWrap/>
            <w:hideMark/>
          </w:tcPr>
          <w:p w:rsidR="00384E10" w:rsidRPr="00384E10" w:rsidRDefault="00384E10" w:rsidP="00384E10">
            <w:pPr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E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</w:tbl>
    <w:p w:rsidR="00384E10" w:rsidRDefault="00384E10" w:rsidP="00384E1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4E10" w:rsidRDefault="00384E10" w:rsidP="00384E1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изменений и дополнений прогноз бюджета Погарского района на 2017 год характеризуется следующими показателями:</w:t>
      </w:r>
    </w:p>
    <w:p w:rsidR="00384E10" w:rsidRDefault="00373AB8" w:rsidP="00384E1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объё</w:t>
      </w:r>
      <w:r w:rsidR="00384E10">
        <w:rPr>
          <w:rFonts w:ascii="Times New Roman" w:hAnsi="Times New Roman" w:cs="Times New Roman"/>
          <w:sz w:val="28"/>
          <w:szCs w:val="28"/>
        </w:rPr>
        <w:t>м доходов бюджета прогн</w:t>
      </w:r>
      <w:r w:rsidR="003F1CCF">
        <w:rPr>
          <w:rFonts w:ascii="Times New Roman" w:hAnsi="Times New Roman" w:cs="Times New Roman"/>
          <w:sz w:val="28"/>
          <w:szCs w:val="28"/>
        </w:rPr>
        <w:t>озируется в сумме 500 895 532,36</w:t>
      </w:r>
      <w:r w:rsidR="00384E1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84E10" w:rsidRDefault="00373AB8" w:rsidP="00384E1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объё</w:t>
      </w:r>
      <w:r w:rsidR="00384E10">
        <w:rPr>
          <w:rFonts w:ascii="Times New Roman" w:hAnsi="Times New Roman" w:cs="Times New Roman"/>
          <w:sz w:val="28"/>
          <w:szCs w:val="28"/>
        </w:rPr>
        <w:t>м расходов прогнозирует</w:t>
      </w:r>
      <w:r w:rsidR="003F1CCF">
        <w:rPr>
          <w:rFonts w:ascii="Times New Roman" w:hAnsi="Times New Roman" w:cs="Times New Roman"/>
          <w:sz w:val="28"/>
          <w:szCs w:val="28"/>
        </w:rPr>
        <w:t>ся в сумме 505 364 501,46</w:t>
      </w:r>
      <w:r w:rsidR="00384E1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84E10" w:rsidRDefault="00384E10" w:rsidP="00384E1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Погарского района на 1 января 2018 года прогнозируется в сумме 0 рублей;</w:t>
      </w:r>
    </w:p>
    <w:p w:rsidR="00373AB8" w:rsidRDefault="00373AB8" w:rsidP="00384E1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объём бюджетных ассигнований дорожного фонда Погарского района на 2017 год прогнозируется в сумме 11 297 000,00 рублей, на 2018 год в сумме 9 684 000,00 рублей, на 2019 год в сумме 10 527 000,00 рублей.</w:t>
      </w:r>
    </w:p>
    <w:p w:rsidR="00384E10" w:rsidRDefault="00373AB8" w:rsidP="00993EE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объё</w:t>
      </w:r>
      <w:r w:rsidR="00384E10">
        <w:rPr>
          <w:rFonts w:ascii="Times New Roman" w:hAnsi="Times New Roman" w:cs="Times New Roman"/>
          <w:sz w:val="28"/>
          <w:szCs w:val="28"/>
        </w:rPr>
        <w:t>м межбюджетных трансфертов,</w:t>
      </w:r>
      <w:r w:rsidR="00993EE1">
        <w:rPr>
          <w:rFonts w:ascii="Times New Roman" w:hAnsi="Times New Roman" w:cs="Times New Roman"/>
          <w:sz w:val="28"/>
          <w:szCs w:val="28"/>
        </w:rPr>
        <w:t xml:space="preserve"> получаемых из других бюджетов на 2017 год</w:t>
      </w:r>
      <w:r w:rsidR="00384E10">
        <w:rPr>
          <w:rFonts w:ascii="Times New Roman" w:hAnsi="Times New Roman" w:cs="Times New Roman"/>
          <w:sz w:val="28"/>
          <w:szCs w:val="28"/>
        </w:rPr>
        <w:t>, прогн</w:t>
      </w:r>
      <w:r w:rsidR="00993EE1">
        <w:rPr>
          <w:rFonts w:ascii="Times New Roman" w:hAnsi="Times New Roman" w:cs="Times New Roman"/>
          <w:sz w:val="28"/>
          <w:szCs w:val="28"/>
        </w:rPr>
        <w:t>озируется в сумме 372 612 115,84</w:t>
      </w:r>
      <w:r w:rsidR="00384E10">
        <w:rPr>
          <w:rFonts w:ascii="Times New Roman" w:hAnsi="Times New Roman" w:cs="Times New Roman"/>
          <w:sz w:val="28"/>
          <w:szCs w:val="28"/>
        </w:rPr>
        <w:t xml:space="preserve"> рублей, на</w:t>
      </w:r>
      <w:r w:rsidR="00993EE1">
        <w:rPr>
          <w:rFonts w:ascii="Times New Roman" w:hAnsi="Times New Roman" w:cs="Times New Roman"/>
          <w:sz w:val="28"/>
          <w:szCs w:val="28"/>
        </w:rPr>
        <w:t xml:space="preserve"> 2018 год в сумме 273 981 687,87</w:t>
      </w:r>
      <w:r w:rsidR="00384E10">
        <w:rPr>
          <w:rFonts w:ascii="Times New Roman" w:hAnsi="Times New Roman" w:cs="Times New Roman"/>
          <w:sz w:val="28"/>
          <w:szCs w:val="28"/>
        </w:rPr>
        <w:t xml:space="preserve"> рублей, на</w:t>
      </w:r>
      <w:r w:rsidR="00993EE1">
        <w:rPr>
          <w:rFonts w:ascii="Times New Roman" w:hAnsi="Times New Roman" w:cs="Times New Roman"/>
          <w:sz w:val="28"/>
          <w:szCs w:val="28"/>
        </w:rPr>
        <w:t xml:space="preserve"> 2019 год в сумме 273 427 687,87 рублей;</w:t>
      </w:r>
    </w:p>
    <w:p w:rsidR="00993EE1" w:rsidRDefault="00993EE1" w:rsidP="00384E10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 объём межбюджетных трансфертов, предоставляемых другим бюджетам бюджетной системы Погарского района на 2017 год, прогнозируется в сумме 31 284 912,79 рублей, на 2018 год в сумме 19 134</w:t>
      </w:r>
      <w:r w:rsidR="00373A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598</w:t>
      </w:r>
      <w:r w:rsidR="00373AB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на 2019 год в сумме 16 106</w:t>
      </w:r>
      <w:r w:rsidR="00373A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900</w:t>
      </w:r>
      <w:r w:rsidR="00373AB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384E10" w:rsidRDefault="00384E10" w:rsidP="00384E10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E10" w:rsidRDefault="00384E10" w:rsidP="00384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84E10" w:rsidRDefault="00384E10" w:rsidP="00384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Контрольно-счетной палаты                                                 О.А. Ахременко</w:t>
      </w:r>
    </w:p>
    <w:p w:rsidR="00384E10" w:rsidRDefault="00384E10" w:rsidP="00384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Погарского района</w:t>
      </w:r>
    </w:p>
    <w:p w:rsidR="00384E10" w:rsidRDefault="00384E10" w:rsidP="00384E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E10" w:rsidRDefault="00384E10" w:rsidP="00384E10"/>
    <w:p w:rsidR="00B86215" w:rsidRDefault="00B86215"/>
    <w:sectPr w:rsidR="00B86215" w:rsidSect="00384E10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70"/>
    <w:rsid w:val="000E73E4"/>
    <w:rsid w:val="001B3D0D"/>
    <w:rsid w:val="00335F70"/>
    <w:rsid w:val="00373AB8"/>
    <w:rsid w:val="00384E10"/>
    <w:rsid w:val="003D093F"/>
    <w:rsid w:val="003F1CCF"/>
    <w:rsid w:val="008234BF"/>
    <w:rsid w:val="00854751"/>
    <w:rsid w:val="008F3D27"/>
    <w:rsid w:val="00993EE1"/>
    <w:rsid w:val="00B86215"/>
    <w:rsid w:val="00C40F2E"/>
    <w:rsid w:val="00C66E49"/>
    <w:rsid w:val="00D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7E0EE-2619-4EA6-A7F8-5F779574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10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E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2017-11-27T11:15:00Z</cp:lastPrinted>
  <dcterms:created xsi:type="dcterms:W3CDTF">2017-11-27T11:10:00Z</dcterms:created>
  <dcterms:modified xsi:type="dcterms:W3CDTF">2017-11-27T11:17:00Z</dcterms:modified>
</cp:coreProperties>
</file>