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ПОГАРСКИЙ РАЙОННЫЙ СОВЕТ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НАРОДНЫХ ДЕПУТАТОВ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ПОГАРСКОГО 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от 28.11.2023 г. № 4п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 Погар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решения Погарского районного Совета народных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депутатов «О бюджете Погарского муниципального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района Брянской области на 2024 год и на плановый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период 2025 и 2026 годов»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06.10.2003г.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утвержденным решением Погарского районного Совета народных депутатов от 14.02.2006г №3-114 (в редакции решений районного Совета народных депутатов от 27.02.2009г. №3-484, от 26.06.2018г. №5-298),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ПОСТАНОВЛЯЮ: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публичные слушания по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проекту решения Погарского районного Совета народных депутатов «О бюджете Погарского муниципального района Брянской области на 2024 год 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плановый период 2025 и 2026 годов»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20 декабря 2023 года в 10.30 ч. по адресу: 243550, Брянская область, пгт. Погар, улица Ленина, д.1, кабинет 303 (кабинет главы Погарского района).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Утвердить следующий состав организационного комитета по подготовке и проведению публичных слушаний: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Агеенко Г.В. – глава Погарского района;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Цыганок С.И. – глава администрации Погарского района;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Печенко Р.Н. – заместитель главы администрации Погарского района;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Сидоренко Н.В. – председатель комиссии по бюджету, налогам и экономической реформе районного Совета народных депутатов;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Хаюзко М.А. – председатель комиссии по нормотворчеству, законности и правопорядку районного Совета народных депутатов;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Ладик Н.И. – председатель комиссии по аграрным вопросам и промышленности, строительству и сфере обслуживания районного Совета народных депутатов;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>Зеленый А.В. – председатель комиссии по социальным вопросам районного Совета народных депутатов;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eastAsia="ru-RU"/>
        </w:rPr>
        <w:t>Масюк Е.В. – Врио председателя Контрольно-счетной палаты Погарского района;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eastAsia="ru-RU"/>
        </w:rPr>
        <w:t>Трушанова Т.И. – управляющий делами районного Совета народных депутатов;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eastAsia="ru-RU"/>
        </w:rPr>
        <w:t>Черненок С.Н. – главный инспектор районного Совета народных депутатов.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Прием и учет предложений по проекту решения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Погарского районного Совета народных депутатов «О бюджете Погарского муниципального района Брянской области на 2024 год и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на плановый период 2025 и 2026 годов»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осуществлять оргкомитету в рабочие дни с 09-00 до 16-00 часов со дня опубликования настоящего постановления по 15 декабря 2023 года включительно по адресу: Брянская обл., пгт Погар, ул. Ленина, 1, кабинет №305.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4. Прием заявлений на участие в публичных слушаниях осуществлять оргкомитету в рабочие дни с 14.00 до 16.30 часов до 13 декабря   2023 года включительно по адресу: Брянская область, пгт. Погар, ул. Ленина, д.1, кабинет №305.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5.  Граждане Погарского района участвуют в обсуждении проекта решения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Погарского районного Совета народных депутатов «О бюджете Погарского муниципального района Брянской области на 2024 год и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на плановый период 2025 и 2026 годов»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порядке, установленном Уставом Погарского района, и могут ознакомиться с документацией в финансовом управлении администрации Погарского района, в Погарском районном Совета народных депутатов и на официальном сайте администрации Погарского района, где размещен бюджет для граждан , разработанный на основе проекта решения о бюджете на 2024 год и на плановый период 2025 и 2026 годов в сети «Интернет»(ссылка на сайт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http://www.pogaradm.ru/index.php?option=com_content&amp;view=article&amp;id=3977:2021-11-30-14-08-50&amp;catid=127:2015-11-02-14-02-23&amp;Itemid=193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>) и ФГИС «Единый портал государственных и муниципальных услуг(функций).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eastAsia="ru-RU"/>
        </w:rPr>
        <w:t>6. Настоящее постановление направить в администрацию Погарского района и Контрольно-счетную палату Погарского района.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7. Настоящее постановление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«Интернет», ФГИС «Единый портал государственных и муниципальных услуг(функций).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33a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8433ae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a60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index.php?option=com_content&amp;view=article&amp;id=3977:2021-11-30-14-08-50&amp;catid=127:2015-11-02-14-02-23&amp;Itemid=19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LibreOffice/7.4.5.1$Windows_X86_64 LibreOffice_project/9c0871452b3918c1019dde9bfac75448afc4b57f</Application>
  <AppVersion>15.0000</AppVersion>
  <Pages>2</Pages>
  <Words>512</Words>
  <Characters>3517</Characters>
  <CharactersWithSpaces>4174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2023-11-24T12:08:00Z</dcterms:created>
  <dc:creator>User</dc:creator>
  <dc:description/>
  <dc:language>ru-RU</dc:language>
  <cp:lastModifiedBy/>
  <dcterms:modified xsi:type="dcterms:W3CDTF">2023-11-28T17:01:37Z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