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7A" w:rsidRPr="007C479E" w:rsidRDefault="007C479E" w:rsidP="0018457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479E" w:rsidRPr="007C479E" w:rsidRDefault="007C479E" w:rsidP="007C479E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7C479E" w:rsidRPr="007C479E" w:rsidRDefault="007C479E" w:rsidP="007C479E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7C479E" w:rsidRPr="007C479E" w:rsidRDefault="007C479E" w:rsidP="007C479E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7C479E" w:rsidRPr="007C479E" w:rsidRDefault="007C479E" w:rsidP="007C479E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7C479E" w:rsidRPr="007C479E" w:rsidRDefault="007C479E" w:rsidP="007C479E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79E" w:rsidRPr="007C479E" w:rsidRDefault="007C479E" w:rsidP="007C479E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79E" w:rsidRPr="007C479E" w:rsidRDefault="00E3196E" w:rsidP="007C479E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 октября</w:t>
      </w:r>
      <w:r w:rsidR="007C479E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 года                                                           </w:t>
      </w:r>
      <w:proofErr w:type="spellStart"/>
      <w:r w:rsidR="007C479E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="007C479E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7C479E" w:rsidRPr="007C479E" w:rsidRDefault="007C479E" w:rsidP="007C479E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479E" w:rsidRPr="007C479E" w:rsidRDefault="007C479E" w:rsidP="007C479E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7C479E" w:rsidRPr="007C479E" w:rsidRDefault="007C479E" w:rsidP="00402C49">
      <w:pPr>
        <w:tabs>
          <w:tab w:val="left" w:pos="284"/>
        </w:tabs>
        <w:ind w:left="284" w:right="-99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внесение изменений и дополнений в решение Погарского районного Совета  народных             депутатов №5- 111 от 28.12.2015 года «О бюджете Погарского района на 2016 год».</w:t>
      </w:r>
    </w:p>
    <w:p w:rsidR="007C479E" w:rsidRPr="007C479E" w:rsidRDefault="007C479E" w:rsidP="00402C49">
      <w:pPr>
        <w:tabs>
          <w:tab w:val="left" w:pos="284"/>
        </w:tabs>
        <w:spacing w:after="0"/>
        <w:ind w:left="284" w:right="-99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5-111 от 28.12.2015 года «О бюджете Погарского района на 2016 год»,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 плана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раб</w:t>
      </w:r>
      <w:r w:rsidR="00402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 Контрольно-счетной палаты 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 района, утвержденным   решением  Коллегии  Контрольн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счетной палаты Погарского района №11  от  28.12.2015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  от 26.04.2012 года.</w:t>
      </w:r>
    </w:p>
    <w:p w:rsidR="007C479E" w:rsidRPr="007C479E" w:rsidRDefault="007C479E" w:rsidP="00402C49">
      <w:pPr>
        <w:tabs>
          <w:tab w:val="left" w:pos="284"/>
        </w:tabs>
        <w:ind w:left="284" w:right="-99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предложения  администрации Погарского района о внесении дополнений и изменений в решение Погарского районного Совета народных депутатов от 28.12.2015 года №5-111 «О бюджете Погарского района на 2016 год»,  Контрольно-счетная палата Погарского района  в целях приведения бюджета Погарского района на 2016 год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согласовывает провести следующие изменения и дополнения:</w:t>
      </w:r>
    </w:p>
    <w:p w:rsidR="00C36A45" w:rsidRDefault="00C36A45"/>
    <w:p w:rsidR="00C36A45" w:rsidRDefault="00C36A45"/>
    <w:p w:rsidR="00C36A45" w:rsidRDefault="00C36A45"/>
    <w:tbl>
      <w:tblPr>
        <w:tblW w:w="104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5339"/>
        <w:gridCol w:w="2268"/>
      </w:tblGrid>
      <w:tr w:rsidR="00C36A45" w:rsidRPr="00C36A45" w:rsidTr="00B65E8F">
        <w:trPr>
          <w:trHeight w:val="792"/>
        </w:trPr>
        <w:tc>
          <w:tcPr>
            <w:tcW w:w="10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A45" w:rsidRPr="00C36A45" w:rsidRDefault="00C36A45" w:rsidP="00603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CC0" w:rsidRPr="00C36A45" w:rsidTr="00A63207">
        <w:trPr>
          <w:gridAfter w:val="1"/>
          <w:wAfter w:w="2268" w:type="dxa"/>
          <w:trHeight w:val="31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C0" w:rsidRPr="00C36A45" w:rsidRDefault="00603CC0" w:rsidP="00C36A4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36A4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CC0" w:rsidRPr="00C36A45" w:rsidRDefault="00603CC0" w:rsidP="00C3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6A45" w:rsidRPr="00C36A45" w:rsidTr="00A63207">
        <w:trPr>
          <w:trHeight w:val="4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36A45" w:rsidRPr="00C36A45" w:rsidTr="00A6320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3 300 000,00</w:t>
            </w:r>
          </w:p>
        </w:tc>
      </w:tr>
      <w:tr w:rsidR="00C36A45" w:rsidRPr="00C36A45" w:rsidTr="00A6320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45" w:rsidRPr="00C36A45" w:rsidTr="00A6320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3 300 000,00</w:t>
            </w:r>
          </w:p>
        </w:tc>
      </w:tr>
      <w:tr w:rsidR="00C36A45" w:rsidRPr="00C36A45" w:rsidTr="00A6320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2 02 01003 05 0000 151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1 098 959,00</w:t>
            </w:r>
          </w:p>
        </w:tc>
      </w:tr>
      <w:tr w:rsidR="00C36A45" w:rsidRPr="00C36A45" w:rsidTr="00A6320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поддержку мер по обеспечению сбалансированности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1 395 453,00</w:t>
            </w:r>
          </w:p>
        </w:tc>
      </w:tr>
      <w:tr w:rsidR="00C36A45" w:rsidRPr="00C36A45" w:rsidTr="00A63207">
        <w:trPr>
          <w:trHeight w:val="14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2 07 05010 05 0000 180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354 304,00</w:t>
            </w:r>
          </w:p>
        </w:tc>
      </w:tr>
      <w:tr w:rsidR="00C36A45" w:rsidRPr="00C36A45" w:rsidTr="00A6320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6 148 716,00</w:t>
            </w:r>
          </w:p>
        </w:tc>
      </w:tr>
      <w:tr w:rsidR="00C36A45" w:rsidRPr="00C36A45" w:rsidTr="00A6320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45" w:rsidRPr="00C36A45" w:rsidTr="00A63207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009,1402,0600015860,510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поддержку мер по обеспечению сбалансированности бюджетов поселений (постановление Правительства Брянской области от 10.10.2016 №531-п)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1 395 453,00</w:t>
            </w:r>
          </w:p>
        </w:tc>
      </w:tr>
      <w:tr w:rsidR="00C36A45" w:rsidRPr="00C36A45" w:rsidTr="00A6320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916,0409,02000S0180,410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(</w:t>
            </w:r>
            <w:proofErr w:type="spell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354 304,00</w:t>
            </w:r>
          </w:p>
        </w:tc>
      </w:tr>
      <w:tr w:rsidR="00C36A45" w:rsidRPr="00C36A45" w:rsidTr="00A63207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009,0409,0600072010,540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 и условий безопасного движения по ним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2 735 610,47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916,0409,0200072010,240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 и условий безопасного движения по ним (</w:t>
            </w:r>
            <w:proofErr w:type="spell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Гетуновка</w:t>
            </w:r>
            <w:proofErr w:type="spell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564 389,53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916,0801,0200010550,610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МБУК Музей "</w:t>
            </w:r>
            <w:proofErr w:type="spell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(заработная плата+214746,00; начисления на оплату труда+75248,00)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289 994,00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006,0113,0700010100,120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имуществу (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плата-170000,00; начисления на оплату труда-50000,00)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-220 000,00</w:t>
            </w:r>
          </w:p>
        </w:tc>
      </w:tr>
      <w:tr w:rsidR="00C36A45" w:rsidRPr="00C36A45" w:rsidTr="00A63207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916,0104,0200010010,120+63513,00     916,0104,0200010100,240+140287,00                   916,0104,0200010100,120+16200,00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труда+63513,00; оплата ГСМ+140287,00; оплата суточных+16200,00)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C36A45" w:rsidRPr="00C36A45" w:rsidTr="00A6320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916,0412,0201175130,240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потребительской кооперации в </w:t>
            </w:r>
            <w:proofErr w:type="spell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Погарском</w:t>
            </w:r>
            <w:proofErr w:type="spell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-10 000,00</w:t>
            </w:r>
          </w:p>
        </w:tc>
      </w:tr>
      <w:tr w:rsidR="00C36A45" w:rsidRPr="00C36A45" w:rsidTr="00A63207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916,0406,0201175260,810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реконструкции, модернизации и развитию систем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-600 000,00</w:t>
            </w:r>
          </w:p>
        </w:tc>
      </w:tr>
      <w:tr w:rsidR="00C36A45" w:rsidRPr="00C36A45" w:rsidTr="00A63207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916,0501,0201175160,810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привлечению специалистов в ГБУЗ "</w:t>
            </w:r>
            <w:proofErr w:type="spell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-10 000,00</w:t>
            </w:r>
          </w:p>
        </w:tc>
      </w:tr>
      <w:tr w:rsidR="00C36A45" w:rsidRPr="00C36A45" w:rsidTr="00A6320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916,0605,0201175180,240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-146 462,33</w:t>
            </w:r>
          </w:p>
        </w:tc>
      </w:tr>
      <w:tr w:rsidR="00C36A45" w:rsidRPr="00C36A45" w:rsidTr="00A63207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916,0501,0201175270,240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малоэтажного строительства на территории Погарского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-14 000,00</w:t>
            </w:r>
          </w:p>
        </w:tc>
      </w:tr>
      <w:tr w:rsidR="00C36A45" w:rsidRPr="00C36A45" w:rsidTr="00A6320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916,0501,0201175170,240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энергосбережению и повышению энергетической эффективности в </w:t>
            </w:r>
            <w:proofErr w:type="spell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Погарском</w:t>
            </w:r>
            <w:proofErr w:type="spell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-10 000,00</w:t>
            </w:r>
          </w:p>
        </w:tc>
      </w:tr>
      <w:tr w:rsidR="00C36A45" w:rsidRPr="00C36A45" w:rsidTr="00A63207">
        <w:trPr>
          <w:trHeight w:val="8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916,0709,0201175190,240-47000,00                            916,0709,0201175190,320-1000,00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кадровой политики здравоохранения Погарского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-48 000,00</w:t>
            </w:r>
          </w:p>
        </w:tc>
      </w:tr>
      <w:tr w:rsidR="00C36A45" w:rsidRPr="00C36A45" w:rsidTr="00A6320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916,0502,0201175290,240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выполнение кадастровых работ и постановки  на государственный кадастровый учет бесхозных нецентрализованных источников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206 000,00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003,0701,0300010630,610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(детские сады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плата+100000,00; услуги связи+15000,33)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115 000,33</w:t>
            </w:r>
          </w:p>
        </w:tc>
      </w:tr>
      <w:tr w:rsidR="00C36A45" w:rsidRPr="00C36A45" w:rsidTr="00A63207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003,0702,0300010640,610+708440,00                                    003,0702,0300010640,850+30000,00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(школы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плата+400000,00; услуги связи+20000,00; коммунальные услуги+288440,00; уплата налогов+30000,00)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738 440,00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003,0709,0300010740,120+10000,00    003,0709,0300010740,240+40000,00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(бухгалтерия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плата+10000,00;услуги связи+40000,00)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003,0709,0300010760,120+70000,00            003,0709,0300010760,240+20000,00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(методический кабинет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плата+50000,00; начисления на оплату труда+20000,00;услуги связи+20000,00)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C36A45" w:rsidRPr="00C36A45" w:rsidTr="00A6320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003,0702,0300010690,610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(ДШИ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плата+100000,00)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003,0702,0300010680,610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(Дом творчества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плата+200000,00; коммунальные услуги+47987,00)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247 987,00</w:t>
            </w:r>
          </w:p>
        </w:tc>
      </w:tr>
      <w:tr w:rsidR="00C36A45" w:rsidRPr="00C36A45" w:rsidTr="00A63207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003,0709,0300010670,610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(медико-социально психологический центр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плата+50000,00)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36A45" w:rsidRPr="00C36A45" w:rsidTr="00A6320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003,0702,0300010660,610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(ДЮСШ</w:t>
            </w:r>
            <w:proofErr w:type="gramStart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плата+50000,00)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36A45" w:rsidRPr="00C36A45" w:rsidTr="00A63207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6 148 716,00</w:t>
            </w:r>
          </w:p>
        </w:tc>
      </w:tr>
      <w:tr w:rsidR="00C36A45" w:rsidRPr="00C36A45" w:rsidTr="00A63207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A45" w:rsidRPr="00C36A45" w:rsidRDefault="00C36A45" w:rsidP="00C3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7069F" w:rsidRDefault="0007069F"/>
    <w:p w:rsidR="00B65E8F" w:rsidRDefault="00B65E8F" w:rsidP="00B65E8F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результате изменений и дополнений  прогноз бюджета Погарского района на 2016 год характеризуется следующими показателями:</w:t>
      </w:r>
    </w:p>
    <w:p w:rsidR="00B65E8F" w:rsidRDefault="00B65E8F" w:rsidP="00B65E8F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</w:t>
      </w:r>
      <w:r w:rsidR="005C1BE0">
        <w:rPr>
          <w:rFonts w:ascii="Times New Roman" w:hAnsi="Times New Roman" w:cs="Times New Roman"/>
          <w:sz w:val="28"/>
          <w:szCs w:val="28"/>
        </w:rPr>
        <w:t>огнозируется в сумме  512 449 609</w:t>
      </w:r>
      <w:r>
        <w:rPr>
          <w:rFonts w:ascii="Times New Roman" w:hAnsi="Times New Roman" w:cs="Times New Roman"/>
          <w:sz w:val="28"/>
          <w:szCs w:val="28"/>
        </w:rPr>
        <w:t>,30 рублей;</w:t>
      </w:r>
    </w:p>
    <w:p w:rsidR="00B65E8F" w:rsidRDefault="00B65E8F" w:rsidP="00B65E8F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</w:t>
      </w:r>
      <w:r w:rsidR="005C1B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03F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1BE0">
        <w:rPr>
          <w:rFonts w:ascii="Times New Roman" w:hAnsi="Times New Roman" w:cs="Times New Roman"/>
          <w:sz w:val="28"/>
          <w:szCs w:val="28"/>
        </w:rPr>
        <w:t>517 609 728</w:t>
      </w:r>
      <w:r>
        <w:rPr>
          <w:rFonts w:ascii="Times New Roman" w:hAnsi="Times New Roman" w:cs="Times New Roman"/>
          <w:sz w:val="28"/>
          <w:szCs w:val="28"/>
        </w:rPr>
        <w:t>,38 рублей;</w:t>
      </w:r>
    </w:p>
    <w:p w:rsidR="00B65E8F" w:rsidRDefault="00B65E8F" w:rsidP="00B65E8F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 прогнозируется в сумме </w:t>
      </w:r>
      <w:r w:rsidR="00303F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5 160 119,08 рублей;</w:t>
      </w:r>
    </w:p>
    <w:p w:rsidR="00B65E8F" w:rsidRDefault="00B65E8F" w:rsidP="00B65E8F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 Погарского района на 1 января 2017 года прогнозируется в сумме 0 рублей;</w:t>
      </w:r>
    </w:p>
    <w:p w:rsidR="00B65E8F" w:rsidRDefault="00B65E8F" w:rsidP="00B65E8F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 в 2016 году, про</w:t>
      </w:r>
      <w:r w:rsidR="006A290B">
        <w:rPr>
          <w:rFonts w:ascii="Times New Roman" w:hAnsi="Times New Roman" w:cs="Times New Roman"/>
          <w:sz w:val="28"/>
          <w:szCs w:val="28"/>
        </w:rPr>
        <w:t>гнозируется  в сумме 391 013 542</w:t>
      </w:r>
      <w:r>
        <w:rPr>
          <w:rFonts w:ascii="Times New Roman" w:hAnsi="Times New Roman" w:cs="Times New Roman"/>
          <w:sz w:val="28"/>
          <w:szCs w:val="28"/>
        </w:rPr>
        <w:t xml:space="preserve">,62 рублей,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поступающие и</w:t>
      </w:r>
      <w:r w:rsidR="006A290B">
        <w:rPr>
          <w:rFonts w:ascii="Times New Roman" w:hAnsi="Times New Roman" w:cs="Times New Roman"/>
          <w:sz w:val="28"/>
          <w:szCs w:val="28"/>
        </w:rPr>
        <w:t xml:space="preserve">з областного бюджета </w:t>
      </w:r>
      <w:r w:rsidR="00303F18">
        <w:rPr>
          <w:rFonts w:ascii="Times New Roman" w:hAnsi="Times New Roman" w:cs="Times New Roman"/>
          <w:sz w:val="28"/>
          <w:szCs w:val="28"/>
        </w:rPr>
        <w:t xml:space="preserve">   </w:t>
      </w:r>
      <w:r w:rsidR="006A290B">
        <w:rPr>
          <w:rFonts w:ascii="Times New Roman" w:hAnsi="Times New Roman" w:cs="Times New Roman"/>
          <w:sz w:val="28"/>
          <w:szCs w:val="28"/>
        </w:rPr>
        <w:t>372 857 141</w:t>
      </w:r>
      <w:r>
        <w:rPr>
          <w:rFonts w:ascii="Times New Roman" w:hAnsi="Times New Roman" w:cs="Times New Roman"/>
          <w:sz w:val="28"/>
          <w:szCs w:val="28"/>
        </w:rPr>
        <w:t>,65 рублей.</w:t>
      </w:r>
    </w:p>
    <w:p w:rsidR="009B4DBF" w:rsidRDefault="009B4DBF" w:rsidP="00B65E8F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9B4DBF" w:rsidRDefault="009B4DBF" w:rsidP="00B65E8F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B65E8F" w:rsidRDefault="00B65E8F" w:rsidP="00B65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B65E8F" w:rsidRDefault="00B65E8F" w:rsidP="00B65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B65E8F" w:rsidRDefault="00B65E8F" w:rsidP="00B65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Погарского района</w:t>
      </w:r>
    </w:p>
    <w:p w:rsidR="00B65E8F" w:rsidRDefault="00B65E8F" w:rsidP="00B65E8F">
      <w:pPr>
        <w:rPr>
          <w:rFonts w:ascii="Times New Roman" w:hAnsi="Times New Roman" w:cs="Times New Roman"/>
          <w:sz w:val="28"/>
          <w:szCs w:val="28"/>
        </w:rPr>
      </w:pPr>
    </w:p>
    <w:p w:rsidR="00B65E8F" w:rsidRDefault="00B65E8F" w:rsidP="00B65E8F"/>
    <w:p w:rsidR="00B65E8F" w:rsidRDefault="00B65E8F" w:rsidP="00B65E8F"/>
    <w:p w:rsidR="005605F3" w:rsidRDefault="005605F3"/>
    <w:sectPr w:rsidR="005605F3" w:rsidSect="00C36A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7"/>
    <w:rsid w:val="0007069F"/>
    <w:rsid w:val="0018457A"/>
    <w:rsid w:val="0020367A"/>
    <w:rsid w:val="00303F18"/>
    <w:rsid w:val="00402C49"/>
    <w:rsid w:val="005605F3"/>
    <w:rsid w:val="005C1BE0"/>
    <w:rsid w:val="00603CC0"/>
    <w:rsid w:val="006A290B"/>
    <w:rsid w:val="007C479E"/>
    <w:rsid w:val="00917003"/>
    <w:rsid w:val="00935597"/>
    <w:rsid w:val="009B4DBF"/>
    <w:rsid w:val="00A63207"/>
    <w:rsid w:val="00B65E8F"/>
    <w:rsid w:val="00C36A45"/>
    <w:rsid w:val="00E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FAA5-7CDF-4CF2-8478-C1CC6071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2016-10-19T12:55:00Z</dcterms:created>
  <dcterms:modified xsi:type="dcterms:W3CDTF">2016-10-20T07:04:00Z</dcterms:modified>
</cp:coreProperties>
</file>