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46" w:rsidRPr="007C479E" w:rsidRDefault="00127146" w:rsidP="0012714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27146" w:rsidRPr="007C479E" w:rsidRDefault="00127146" w:rsidP="0012714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127146" w:rsidRPr="007C479E" w:rsidRDefault="00127146" w:rsidP="0012714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127146" w:rsidRPr="007C479E" w:rsidRDefault="00127146" w:rsidP="00127146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127146" w:rsidRPr="007C479E" w:rsidRDefault="00127146" w:rsidP="00127146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127146" w:rsidRPr="007C479E" w:rsidRDefault="00127146" w:rsidP="00127146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7146" w:rsidRPr="007C479E" w:rsidRDefault="00127146" w:rsidP="00127146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7146" w:rsidRPr="007C479E" w:rsidRDefault="00D70FF5" w:rsidP="00127146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22 декаб</w:t>
      </w:r>
      <w:r w:rsidR="00127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</w:t>
      </w:r>
      <w:r w:rsidR="0012714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 года                           </w:t>
      </w:r>
      <w:r w:rsidR="00127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2714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="00127146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127146" w:rsidRPr="007C479E" w:rsidRDefault="00127146" w:rsidP="00127146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7146" w:rsidRPr="007C479E" w:rsidRDefault="00127146" w:rsidP="00127146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127146" w:rsidRPr="007C479E" w:rsidRDefault="00127146" w:rsidP="00127146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внесение изменений и дополнений в решение Погарского районного Совета  народных             депутатов №5- 111 от 28.12.2015 года «О бюджете Погарского района на 2016 год».</w:t>
      </w:r>
    </w:p>
    <w:p w:rsidR="00127146" w:rsidRPr="007C479E" w:rsidRDefault="00127146" w:rsidP="00127146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5-111 от 28.12.2015 года «О бюджете Погарского района на 2016 год»,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 плана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счетной палаты Погарского района №11  от  28.12.2015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  от 26.04.2012 года.</w:t>
      </w:r>
    </w:p>
    <w:p w:rsidR="00732D79" w:rsidRDefault="00127146" w:rsidP="00C35E9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предложения  администрации Погарского района о внесении дополнений и изменений в решение Погарского районного Совета народных депутатов от 28.12.2015 года №5-111 «О бюджете Погарского района на 2016 год»,  Контрольно-счетная палата Погарского района  в целях приведения бюджета Погарского района на 2016 год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согласовывает провести следующие изменения и дополнения:</w:t>
      </w:r>
    </w:p>
    <w:p w:rsidR="00C35E9B" w:rsidRDefault="00C35E9B" w:rsidP="00127146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4677"/>
        <w:gridCol w:w="1560"/>
      </w:tblGrid>
      <w:tr w:rsidR="00C35E9B" w:rsidRPr="00732D79" w:rsidTr="00C35E9B">
        <w:trPr>
          <w:trHeight w:val="360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677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</w:tr>
      <w:tr w:rsidR="00C35E9B" w:rsidRPr="00732D79" w:rsidTr="00C35E9B">
        <w:trPr>
          <w:trHeight w:val="420"/>
        </w:trPr>
        <w:tc>
          <w:tcPr>
            <w:tcW w:w="3119" w:type="dxa"/>
            <w:noWrap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4677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35E9B" w:rsidRPr="00732D79" w:rsidTr="00C35E9B">
        <w:trPr>
          <w:trHeight w:val="33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295 000,00</w:t>
            </w:r>
          </w:p>
        </w:tc>
      </w:tr>
      <w:tr w:rsidR="00C35E9B" w:rsidRPr="00732D79" w:rsidTr="00C35E9B">
        <w:trPr>
          <w:trHeight w:val="33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 </w:t>
            </w:r>
          </w:p>
        </w:tc>
      </w:tr>
      <w:tr w:rsidR="00C35E9B" w:rsidRPr="00732D79" w:rsidTr="00C35E9B">
        <w:trPr>
          <w:trHeight w:val="42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1 14 02000 00 0000 000                         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295 000,00</w:t>
            </w:r>
          </w:p>
        </w:tc>
      </w:tr>
      <w:tr w:rsidR="00C35E9B" w:rsidRPr="00732D79" w:rsidTr="00C35E9B">
        <w:trPr>
          <w:trHeight w:val="450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2 02 01003 05 0000 151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4 529 000,00</w:t>
            </w:r>
          </w:p>
        </w:tc>
      </w:tr>
      <w:tr w:rsidR="00C35E9B" w:rsidRPr="00732D79" w:rsidTr="00C35E9B">
        <w:trPr>
          <w:trHeight w:val="735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2 02 02077 05 0000 151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proofErr w:type="gramStart"/>
            <w:r w:rsidRPr="00C35E9B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C35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E9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35E9B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-3 081 800,00</w:t>
            </w:r>
          </w:p>
        </w:tc>
      </w:tr>
      <w:tr w:rsidR="00C35E9B" w:rsidRPr="00732D79" w:rsidTr="00C35E9B">
        <w:trPr>
          <w:trHeight w:val="735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2 02 03020 05 0000 151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-46 796,99</w:t>
            </w:r>
          </w:p>
        </w:tc>
      </w:tr>
      <w:tr w:rsidR="00C35E9B" w:rsidRPr="00732D79" w:rsidTr="00C35E9B">
        <w:trPr>
          <w:trHeight w:val="1155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Субвенция бюджетам муниципальных районов на организацию и осуществление деятельности по</w:t>
            </w:r>
            <w:r w:rsidR="00C35E9B" w:rsidRPr="00C35E9B">
              <w:rPr>
                <w:rFonts w:ascii="Times New Roman" w:hAnsi="Times New Roman" w:cs="Times New Roman"/>
              </w:rPr>
              <w:t xml:space="preserve"> </w:t>
            </w:r>
            <w:r w:rsidRPr="00C35E9B">
              <w:rPr>
                <w:rFonts w:ascii="Times New Roman" w:hAnsi="Times New Roman" w:cs="Times New Roman"/>
              </w:rPr>
              <w:t>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-2 022 400,00</w:t>
            </w:r>
          </w:p>
        </w:tc>
      </w:tr>
      <w:tr w:rsidR="00C35E9B" w:rsidRPr="00732D79" w:rsidTr="00C35E9B">
        <w:trPr>
          <w:trHeight w:val="63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Субвенция 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-60 000,00</w:t>
            </w:r>
          </w:p>
        </w:tc>
      </w:tr>
      <w:tr w:rsidR="00C35E9B" w:rsidRPr="00732D79" w:rsidTr="00C35E9B">
        <w:trPr>
          <w:trHeight w:val="106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2 02 02216 05 0000 151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-931 179,00</w:t>
            </w:r>
          </w:p>
        </w:tc>
      </w:tr>
      <w:tr w:rsidR="00C35E9B" w:rsidRPr="00732D79" w:rsidTr="00C35E9B">
        <w:trPr>
          <w:trHeight w:val="100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2 02 04014 05 0000 151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42 040,00</w:t>
            </w:r>
          </w:p>
        </w:tc>
      </w:tr>
      <w:tr w:rsidR="00C35E9B" w:rsidRPr="00732D79" w:rsidTr="00C35E9B">
        <w:trPr>
          <w:trHeight w:val="428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891 351,52</w:t>
            </w:r>
          </w:p>
        </w:tc>
      </w:tr>
      <w:tr w:rsidR="00C35E9B" w:rsidRPr="00732D79" w:rsidTr="00C35E9B">
        <w:trPr>
          <w:trHeight w:val="33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-384 784,47</w:t>
            </w:r>
          </w:p>
        </w:tc>
      </w:tr>
      <w:tr w:rsidR="00C35E9B" w:rsidRPr="00732D79" w:rsidTr="00C35E9B">
        <w:trPr>
          <w:trHeight w:val="24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 </w:t>
            </w:r>
          </w:p>
        </w:tc>
      </w:tr>
      <w:tr w:rsidR="00C35E9B" w:rsidRPr="00732D79" w:rsidTr="00C35E9B">
        <w:trPr>
          <w:trHeight w:val="900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lastRenderedPageBreak/>
              <w:t>916,0409,0200050180,410-3081800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proofErr w:type="gramStart"/>
            <w:r w:rsidRPr="00C35E9B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C35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5E9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35E9B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согласно уведомления по расчетам между бюджетами от 05 декабря 2016 №173д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-3 081 800,00</w:t>
            </w:r>
          </w:p>
        </w:tc>
      </w:tr>
      <w:tr w:rsidR="00C35E9B" w:rsidRPr="00732D79" w:rsidTr="00C35E9B">
        <w:trPr>
          <w:trHeight w:val="1020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916,1004,0200052600,310-46796,99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  <w:proofErr w:type="gramStart"/>
            <w:r w:rsidRPr="00C35E9B">
              <w:rPr>
                <w:rFonts w:ascii="Times New Roman" w:hAnsi="Times New Roman" w:cs="Times New Roman"/>
              </w:rPr>
              <w:t>согласно уведомления</w:t>
            </w:r>
            <w:proofErr w:type="gramEnd"/>
            <w:r w:rsidRPr="00C35E9B">
              <w:rPr>
                <w:rFonts w:ascii="Times New Roman" w:hAnsi="Times New Roman" w:cs="Times New Roman"/>
              </w:rPr>
              <w:t xml:space="preserve"> по расчетам между бюджетами от 02 ноября 2016 №821/4-9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-46 796,99</w:t>
            </w:r>
          </w:p>
        </w:tc>
      </w:tr>
      <w:tr w:rsidR="00C35E9B" w:rsidRPr="00732D79" w:rsidTr="00C35E9B">
        <w:trPr>
          <w:trHeight w:val="127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916,1004,0200016720,310-1622400,00;                             916,1004,0200016720,320-400000,00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Субвенция бюджетам муниципальных районов на организацию и осуществление деятельности </w:t>
            </w:r>
            <w:proofErr w:type="spellStart"/>
            <w:r w:rsidRPr="00C35E9B">
              <w:rPr>
                <w:rFonts w:ascii="Times New Roman" w:hAnsi="Times New Roman" w:cs="Times New Roman"/>
              </w:rPr>
              <w:t>поопеке</w:t>
            </w:r>
            <w:proofErr w:type="spellEnd"/>
            <w:r w:rsidRPr="00C35E9B">
              <w:rPr>
                <w:rFonts w:ascii="Times New Roman" w:hAnsi="Times New Roman" w:cs="Times New Roman"/>
              </w:rPr>
              <w:t xml:space="preserve">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</w:t>
            </w:r>
            <w:proofErr w:type="gramStart"/>
            <w:r w:rsidRPr="00C35E9B">
              <w:rPr>
                <w:rFonts w:ascii="Times New Roman" w:hAnsi="Times New Roman" w:cs="Times New Roman"/>
              </w:rPr>
              <w:t>согласно уведомления</w:t>
            </w:r>
            <w:proofErr w:type="gramEnd"/>
            <w:r w:rsidRPr="00C35E9B">
              <w:rPr>
                <w:rFonts w:ascii="Times New Roman" w:hAnsi="Times New Roman" w:cs="Times New Roman"/>
              </w:rPr>
              <w:t xml:space="preserve"> по расчетам между бюджетами от 02 ноября 2016 №821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-2 022 400,00</w:t>
            </w:r>
          </w:p>
        </w:tc>
      </w:tr>
      <w:tr w:rsidR="00C35E9B" w:rsidRPr="00732D79" w:rsidTr="00C35E9B">
        <w:trPr>
          <w:trHeight w:val="114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916,1003,0200016710,320-60000,00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Субвенция на обеспечение сохранности жилых помещений, закрепленных за детьми-сиротами и детьми, оставшимися без попечения родителей </w:t>
            </w:r>
            <w:proofErr w:type="gramStart"/>
            <w:r w:rsidRPr="00C35E9B">
              <w:rPr>
                <w:rFonts w:ascii="Times New Roman" w:hAnsi="Times New Roman" w:cs="Times New Roman"/>
              </w:rPr>
              <w:t>согласно уведомления</w:t>
            </w:r>
            <w:proofErr w:type="gramEnd"/>
            <w:r w:rsidRPr="00C35E9B">
              <w:rPr>
                <w:rFonts w:ascii="Times New Roman" w:hAnsi="Times New Roman" w:cs="Times New Roman"/>
              </w:rPr>
              <w:t xml:space="preserve"> по расчетам между бюджетами от 02 ноября 2016 №821/4-9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-60 000,00</w:t>
            </w:r>
          </w:p>
        </w:tc>
      </w:tr>
      <w:tr w:rsidR="00C35E9B" w:rsidRPr="00732D79" w:rsidTr="00C35E9B">
        <w:trPr>
          <w:trHeight w:val="133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916,0409,02000R0180,410-880599,00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proofErr w:type="gramStart"/>
            <w:r w:rsidRPr="00C35E9B">
              <w:rPr>
                <w:rFonts w:ascii="Times New Roman" w:hAnsi="Times New Roman" w:cs="Times New Roman"/>
              </w:rPr>
              <w:t>согласно уведомления</w:t>
            </w:r>
            <w:proofErr w:type="gramEnd"/>
            <w:r w:rsidRPr="00C35E9B">
              <w:rPr>
                <w:rFonts w:ascii="Times New Roman" w:hAnsi="Times New Roman" w:cs="Times New Roman"/>
              </w:rPr>
              <w:t xml:space="preserve"> между бюджетами от 22 ноября 2016 №133д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-880 599,00</w:t>
            </w:r>
          </w:p>
        </w:tc>
      </w:tr>
      <w:tr w:rsidR="00C35E9B" w:rsidRPr="00732D79" w:rsidTr="00C35E9B">
        <w:trPr>
          <w:trHeight w:val="136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009,0409,0600016170,540-50580,00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proofErr w:type="gramStart"/>
            <w:r w:rsidRPr="00C35E9B">
              <w:rPr>
                <w:rFonts w:ascii="Times New Roman" w:hAnsi="Times New Roman" w:cs="Times New Roman"/>
              </w:rPr>
              <w:t>согласно уведомления</w:t>
            </w:r>
            <w:proofErr w:type="gramEnd"/>
            <w:r w:rsidRPr="00C35E9B">
              <w:rPr>
                <w:rFonts w:ascii="Times New Roman" w:hAnsi="Times New Roman" w:cs="Times New Roman"/>
              </w:rPr>
              <w:t xml:space="preserve"> между бюджетами от 7 декабря 2016 №136д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-50 580,00</w:t>
            </w:r>
          </w:p>
        </w:tc>
      </w:tr>
      <w:tr w:rsidR="00C35E9B" w:rsidRPr="00732D79" w:rsidTr="00C35E9B">
        <w:trPr>
          <w:trHeight w:val="102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916,0801,0200010570,610+42040,00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42 040,00</w:t>
            </w:r>
          </w:p>
        </w:tc>
      </w:tr>
      <w:tr w:rsidR="00C35E9B" w:rsidRPr="00732D79" w:rsidTr="00C35E9B">
        <w:trPr>
          <w:trHeight w:val="88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003,0702,0300010640,610+601988,62;    003,0702,0300010640,850+11027,25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Расходы на управление образования (школы)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613 015,87</w:t>
            </w:r>
          </w:p>
        </w:tc>
      </w:tr>
      <w:tr w:rsidR="00C35E9B" w:rsidRPr="00732D79" w:rsidTr="00C35E9B">
        <w:trPr>
          <w:trHeight w:val="52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003,0702,0300010640,610+4529000,00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Расходы на управление образования (школы) за счет дотации  на сбалансированность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4 529 000,00</w:t>
            </w:r>
          </w:p>
        </w:tc>
      </w:tr>
      <w:tr w:rsidR="00C35E9B" w:rsidRPr="00732D79" w:rsidTr="00C35E9B">
        <w:trPr>
          <w:trHeight w:val="100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lastRenderedPageBreak/>
              <w:t>003,0701,0300010630,610+235157,80;     003,0701,0300010630,850-11027,25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управление образования (детские сады) 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224 130,55</w:t>
            </w:r>
          </w:p>
        </w:tc>
      </w:tr>
      <w:tr w:rsidR="00C35E9B" w:rsidRPr="00732D79" w:rsidTr="00C35E9B">
        <w:trPr>
          <w:trHeight w:val="60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003,0702,0300010660,610-221505,09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Расходы на управление образования (ДЮСШ)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-221 505,09</w:t>
            </w:r>
          </w:p>
        </w:tc>
      </w:tr>
      <w:tr w:rsidR="00C35E9B" w:rsidRPr="00732D79" w:rsidTr="00C35E9B">
        <w:trPr>
          <w:trHeight w:val="96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003,0702,0300010680,610-49307,76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Расходы на управление образования (Дом творчества)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-49 307,76</w:t>
            </w:r>
          </w:p>
        </w:tc>
      </w:tr>
      <w:tr w:rsidR="00C35E9B" w:rsidRPr="00732D79" w:rsidTr="00C35E9B">
        <w:trPr>
          <w:trHeight w:val="49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003,0702,0300010690,610-22031,41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управление образования (ДШИ) 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-22 031,41</w:t>
            </w:r>
          </w:p>
        </w:tc>
      </w:tr>
      <w:tr w:rsidR="00C35E9B" w:rsidRPr="00732D79" w:rsidTr="00C35E9B">
        <w:trPr>
          <w:trHeight w:val="72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003,0709,0300010670,610+85,00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Расходы на управление образования (ПМСС)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85,00</w:t>
            </w:r>
          </w:p>
        </w:tc>
      </w:tr>
      <w:tr w:rsidR="00C35E9B" w:rsidRPr="00732D79" w:rsidTr="00C35E9B">
        <w:trPr>
          <w:trHeight w:val="40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916,0409,02000S0180,410+891351,52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Устойчивое развитие сельских территорий (</w:t>
            </w:r>
            <w:proofErr w:type="spellStart"/>
            <w:r w:rsidRPr="00C35E9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35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891 351,52</w:t>
            </w:r>
          </w:p>
        </w:tc>
      </w:tr>
      <w:tr w:rsidR="00C35E9B" w:rsidRPr="00732D79" w:rsidTr="00C35E9B">
        <w:trPr>
          <w:trHeight w:val="81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003,0709,0300010100,850-5747,11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управление образования </w:t>
            </w:r>
            <w:proofErr w:type="gramStart"/>
            <w:r w:rsidRPr="00C35E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35E9B">
              <w:rPr>
                <w:rFonts w:ascii="Times New Roman" w:hAnsi="Times New Roman" w:cs="Times New Roman"/>
              </w:rPr>
              <w:t>аппарат)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-5 747,11</w:t>
            </w:r>
          </w:p>
        </w:tc>
      </w:tr>
      <w:tr w:rsidR="00C35E9B" w:rsidRPr="00732D79" w:rsidTr="00C35E9B">
        <w:trPr>
          <w:trHeight w:val="81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003,0709,0300010740,120+200,00;               003,0709,0300010740,240-44799,94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управление образования (бухгалтерия) 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-44 599,94</w:t>
            </w:r>
          </w:p>
        </w:tc>
      </w:tr>
      <w:tr w:rsidR="00C35E9B" w:rsidRPr="00732D79" w:rsidTr="00C35E9B">
        <w:trPr>
          <w:trHeight w:val="54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003,0709,0300010750,120-14625,08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управление образования (центр материального снабжения) 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-14 625,08</w:t>
            </w:r>
          </w:p>
        </w:tc>
      </w:tr>
      <w:tr w:rsidR="00C35E9B" w:rsidRPr="00732D79" w:rsidTr="00C35E9B">
        <w:trPr>
          <w:trHeight w:val="106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003,0709,0300010760,120-531,41;   003,0709,0300010760,240+107208,34;  003,0709,0300010760,850-3729,26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Расходы на управление образования (методический кабинет)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102 947,67</w:t>
            </w:r>
          </w:p>
        </w:tc>
      </w:tr>
      <w:tr w:rsidR="00C35E9B" w:rsidRPr="00732D79" w:rsidTr="00C35E9B">
        <w:trPr>
          <w:trHeight w:val="106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916,0104,0200010010,120-33705,00;            916,0104,0200010100,120+36086,00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администрацию 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2 381,00</w:t>
            </w:r>
          </w:p>
        </w:tc>
      </w:tr>
      <w:tr w:rsidR="00C35E9B" w:rsidRPr="00732D79" w:rsidTr="00C35E9B">
        <w:trPr>
          <w:trHeight w:val="46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002,0103,1500010050,120-2381,00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C35E9B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C35E9B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-2 381,00</w:t>
            </w:r>
          </w:p>
        </w:tc>
      </w:tr>
      <w:tr w:rsidR="00C35E9B" w:rsidRPr="00732D79" w:rsidTr="00C35E9B">
        <w:trPr>
          <w:trHeight w:val="540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003,0709,0301175020,612-113362,70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Мероприятия по обеспечению пожарной безопасности объектов образования Погарского района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-113 362,70</w:t>
            </w:r>
          </w:p>
        </w:tc>
      </w:tr>
      <w:tr w:rsidR="00C35E9B" w:rsidRPr="00732D79" w:rsidTr="00C35E9B">
        <w:trPr>
          <w:trHeight w:val="40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006,0113,0700017400,240-94000,00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Оценка имущества, признание прав и регулирование </w:t>
            </w:r>
            <w:proofErr w:type="spellStart"/>
            <w:r w:rsidRPr="00C35E9B">
              <w:rPr>
                <w:rFonts w:ascii="Times New Roman" w:hAnsi="Times New Roman" w:cs="Times New Roman"/>
              </w:rPr>
              <w:t>отнощений</w:t>
            </w:r>
            <w:proofErr w:type="spellEnd"/>
            <w:r w:rsidRPr="00C35E9B"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-94 000,00</w:t>
            </w:r>
          </w:p>
        </w:tc>
      </w:tr>
      <w:tr w:rsidR="00C35E9B" w:rsidRPr="00732D79" w:rsidTr="00C35E9B">
        <w:trPr>
          <w:trHeight w:val="495"/>
        </w:trPr>
        <w:tc>
          <w:tcPr>
            <w:tcW w:w="3119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 xml:space="preserve">006,0113,0700017420,240-80000,00  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-80 000,00</w:t>
            </w:r>
          </w:p>
        </w:tc>
      </w:tr>
      <w:tr w:rsidR="00C35E9B" w:rsidRPr="00732D79" w:rsidTr="00C35E9B">
        <w:trPr>
          <w:trHeight w:val="420"/>
        </w:trPr>
        <w:tc>
          <w:tcPr>
            <w:tcW w:w="3119" w:type="dxa"/>
            <w:noWrap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</w:rPr>
            </w:pPr>
            <w:r w:rsidRPr="00C35E9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7" w:type="dxa"/>
            <w:hideMark/>
          </w:tcPr>
          <w:p w:rsidR="00732D79" w:rsidRPr="00C35E9B" w:rsidRDefault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60" w:type="dxa"/>
            <w:hideMark/>
          </w:tcPr>
          <w:p w:rsidR="00732D79" w:rsidRPr="00C35E9B" w:rsidRDefault="00732D79" w:rsidP="00732D79">
            <w:pPr>
              <w:rPr>
                <w:rFonts w:ascii="Times New Roman" w:hAnsi="Times New Roman" w:cs="Times New Roman"/>
                <w:b/>
                <w:bCs/>
              </w:rPr>
            </w:pPr>
            <w:r w:rsidRPr="00C35E9B">
              <w:rPr>
                <w:rFonts w:ascii="Times New Roman" w:hAnsi="Times New Roman" w:cs="Times New Roman"/>
                <w:b/>
                <w:bCs/>
              </w:rPr>
              <w:t>-384 784,47</w:t>
            </w:r>
          </w:p>
        </w:tc>
      </w:tr>
    </w:tbl>
    <w:p w:rsidR="001C6495" w:rsidRDefault="001C6495"/>
    <w:p w:rsidR="00C35E9B" w:rsidRDefault="00C35E9B" w:rsidP="00390F1E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 прогноз бюджета Погарского района на 2016 год характеризуется следующими показателями:</w:t>
      </w:r>
    </w:p>
    <w:p w:rsidR="00C35E9B" w:rsidRDefault="00C35E9B" w:rsidP="00C35E9B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общий объем доходов бюджета прогнозируе</w:t>
      </w:r>
      <w:r w:rsidR="00390F1E">
        <w:rPr>
          <w:rFonts w:ascii="Times New Roman" w:hAnsi="Times New Roman" w:cs="Times New Roman"/>
          <w:sz w:val="28"/>
          <w:szCs w:val="28"/>
        </w:rPr>
        <w:t>тся в сумме  534 802 909,34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35E9B" w:rsidRDefault="00C35E9B" w:rsidP="00C35E9B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</w:t>
      </w:r>
      <w:r w:rsidR="000F1387">
        <w:rPr>
          <w:rFonts w:ascii="Times New Roman" w:hAnsi="Times New Roman" w:cs="Times New Roman"/>
          <w:sz w:val="28"/>
          <w:szCs w:val="28"/>
        </w:rPr>
        <w:t>зируется в сумме             539 963 028,42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35E9B" w:rsidRDefault="00C35E9B" w:rsidP="00C35E9B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 прогнозируется в сумме            5 160 119,08 рублей;</w:t>
      </w:r>
    </w:p>
    <w:p w:rsidR="00C35E9B" w:rsidRDefault="00C35E9B" w:rsidP="00C35E9B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 Погарского района на 1 января 2017 года прогнозируется в сумме 0 рублей;</w:t>
      </w:r>
    </w:p>
    <w:p w:rsidR="00C35E9B" w:rsidRDefault="00C35E9B" w:rsidP="00C35E9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 в 2016 г</w:t>
      </w:r>
      <w:r w:rsidR="00FD0047">
        <w:rPr>
          <w:rFonts w:ascii="Times New Roman" w:hAnsi="Times New Roman" w:cs="Times New Roman"/>
          <w:sz w:val="28"/>
          <w:szCs w:val="28"/>
        </w:rPr>
        <w:t>оду, прогнозируется  в сумме 410 571 842,66</w:t>
      </w:r>
      <w:r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из областного бюджета </w:t>
      </w:r>
      <w:r w:rsidR="00FD0047">
        <w:rPr>
          <w:rFonts w:ascii="Times New Roman" w:hAnsi="Times New Roman" w:cs="Times New Roman"/>
          <w:sz w:val="28"/>
          <w:szCs w:val="28"/>
        </w:rPr>
        <w:t xml:space="preserve">   391 376</w:t>
      </w:r>
      <w:r w:rsidR="005F5FC0">
        <w:rPr>
          <w:rFonts w:ascii="Times New Roman" w:hAnsi="Times New Roman" w:cs="Times New Roman"/>
          <w:sz w:val="28"/>
          <w:szCs w:val="28"/>
        </w:rPr>
        <w:t> 392,25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5E9B" w:rsidRDefault="00C35E9B" w:rsidP="00C35E9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E9B" w:rsidRDefault="00C35E9B" w:rsidP="00C35E9B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C35E9B" w:rsidRDefault="00C35E9B" w:rsidP="00C3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C35E9B" w:rsidRDefault="00C35E9B" w:rsidP="00C3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C35E9B" w:rsidRDefault="00C35E9B" w:rsidP="00C35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Погарского района</w:t>
      </w:r>
    </w:p>
    <w:p w:rsidR="00C35E9B" w:rsidRDefault="00C35E9B" w:rsidP="00C35E9B">
      <w:pPr>
        <w:rPr>
          <w:rFonts w:ascii="Times New Roman" w:hAnsi="Times New Roman" w:cs="Times New Roman"/>
          <w:sz w:val="28"/>
          <w:szCs w:val="28"/>
        </w:rPr>
      </w:pPr>
    </w:p>
    <w:p w:rsidR="00964397" w:rsidRDefault="00964397" w:rsidP="00964397">
      <w:pPr>
        <w:tabs>
          <w:tab w:val="left" w:pos="2770"/>
        </w:tabs>
      </w:pPr>
    </w:p>
    <w:sectPr w:rsidR="00964397" w:rsidSect="00C35E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0"/>
    <w:rsid w:val="000B1E10"/>
    <w:rsid w:val="000D063B"/>
    <w:rsid w:val="000D3F2E"/>
    <w:rsid w:val="000F1387"/>
    <w:rsid w:val="00127146"/>
    <w:rsid w:val="001C6495"/>
    <w:rsid w:val="00256004"/>
    <w:rsid w:val="0030711E"/>
    <w:rsid w:val="00390F1E"/>
    <w:rsid w:val="003C33F7"/>
    <w:rsid w:val="003F13B5"/>
    <w:rsid w:val="00441C05"/>
    <w:rsid w:val="0044650D"/>
    <w:rsid w:val="00475141"/>
    <w:rsid w:val="004B3800"/>
    <w:rsid w:val="00564F69"/>
    <w:rsid w:val="005D5099"/>
    <w:rsid w:val="005F5FC0"/>
    <w:rsid w:val="0068674D"/>
    <w:rsid w:val="006A7885"/>
    <w:rsid w:val="00732D79"/>
    <w:rsid w:val="007A51F0"/>
    <w:rsid w:val="007F65CA"/>
    <w:rsid w:val="00824831"/>
    <w:rsid w:val="008D34C2"/>
    <w:rsid w:val="008E4D5D"/>
    <w:rsid w:val="008F44FC"/>
    <w:rsid w:val="00907094"/>
    <w:rsid w:val="00944003"/>
    <w:rsid w:val="00964397"/>
    <w:rsid w:val="009B36BE"/>
    <w:rsid w:val="009E3094"/>
    <w:rsid w:val="009F42F8"/>
    <w:rsid w:val="00A0537E"/>
    <w:rsid w:val="00A06176"/>
    <w:rsid w:val="00A16838"/>
    <w:rsid w:val="00A97CB6"/>
    <w:rsid w:val="00B314D6"/>
    <w:rsid w:val="00B52CD6"/>
    <w:rsid w:val="00BC270D"/>
    <w:rsid w:val="00C35E9B"/>
    <w:rsid w:val="00C55CCF"/>
    <w:rsid w:val="00D64E1E"/>
    <w:rsid w:val="00D67B07"/>
    <w:rsid w:val="00D70FF5"/>
    <w:rsid w:val="00DA1635"/>
    <w:rsid w:val="00E219B2"/>
    <w:rsid w:val="00E375BA"/>
    <w:rsid w:val="00E5222E"/>
    <w:rsid w:val="00EC6D5B"/>
    <w:rsid w:val="00F26701"/>
    <w:rsid w:val="00F76234"/>
    <w:rsid w:val="00FC17D0"/>
    <w:rsid w:val="00FD0047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2016-11-24T06:32:00Z</cp:lastPrinted>
  <dcterms:created xsi:type="dcterms:W3CDTF">2016-12-26T09:35:00Z</dcterms:created>
  <dcterms:modified xsi:type="dcterms:W3CDTF">2016-12-26T09:37:00Z</dcterms:modified>
</cp:coreProperties>
</file>