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14ED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14:paraId="06D79C65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14:paraId="18978F6F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09664668" w14:textId="77777777" w:rsidR="00176B81" w:rsidRDefault="00176B81" w:rsidP="00176B81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>. Погар, ул. Ленина, д.1.</w:t>
      </w:r>
    </w:p>
    <w:p w14:paraId="33A7B649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4408D254" w14:textId="77777777" w:rsidR="00176B81" w:rsidRDefault="00176B81" w:rsidP="00176B81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14:paraId="2179C91E" w14:textId="16AC0B05" w:rsidR="00176B81" w:rsidRDefault="00176B81" w:rsidP="00176B81">
      <w:pPr>
        <w:tabs>
          <w:tab w:val="left" w:pos="567"/>
        </w:tabs>
        <w:spacing w:after="200" w:line="276" w:lineRule="auto"/>
        <w:ind w:left="567" w:right="-425" w:hanging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</w:t>
      </w:r>
      <w:r w:rsidR="007F08E2">
        <w:rPr>
          <w:rFonts w:eastAsiaTheme="minorEastAsia" w:cs="Times New Roman"/>
          <w:lang w:eastAsia="ru-RU"/>
        </w:rPr>
        <w:t xml:space="preserve">от </w:t>
      </w:r>
      <w:r w:rsidR="00945618">
        <w:rPr>
          <w:rFonts w:eastAsiaTheme="minorEastAsia" w:cs="Times New Roman"/>
          <w:lang w:eastAsia="ru-RU"/>
        </w:rPr>
        <w:t>02</w:t>
      </w:r>
      <w:r w:rsidR="00557891">
        <w:rPr>
          <w:rFonts w:eastAsiaTheme="minorEastAsia" w:cs="Times New Roman"/>
          <w:lang w:eastAsia="ru-RU"/>
        </w:rPr>
        <w:t>.0</w:t>
      </w:r>
      <w:r w:rsidR="00945618">
        <w:rPr>
          <w:rFonts w:eastAsiaTheme="minorEastAsia" w:cs="Times New Roman"/>
          <w:lang w:eastAsia="ru-RU"/>
        </w:rPr>
        <w:t>8</w:t>
      </w:r>
      <w:r w:rsidR="00557891">
        <w:rPr>
          <w:rFonts w:eastAsiaTheme="minorEastAsia" w:cs="Times New Roman"/>
          <w:lang w:eastAsia="ru-RU"/>
        </w:rPr>
        <w:t>.2022</w:t>
      </w:r>
      <w:r>
        <w:rPr>
          <w:rFonts w:eastAsiaTheme="minorEastAsia" w:cs="Times New Roman"/>
          <w:lang w:eastAsia="ru-RU"/>
        </w:rPr>
        <w:t xml:space="preserve"> года                                                                   </w:t>
      </w:r>
      <w:r w:rsidR="00557891">
        <w:rPr>
          <w:rFonts w:eastAsiaTheme="minorEastAsia" w:cs="Times New Roman"/>
          <w:lang w:eastAsia="ru-RU"/>
        </w:rPr>
        <w:t xml:space="preserve">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14:paraId="58254D41" w14:textId="77777777" w:rsidR="00176B81" w:rsidRDefault="00176B81" w:rsidP="00176B81">
      <w:pPr>
        <w:tabs>
          <w:tab w:val="left" w:pos="567"/>
        </w:tabs>
        <w:spacing w:after="200" w:line="276" w:lineRule="auto"/>
        <w:ind w:left="567" w:right="-993" w:hanging="567"/>
        <w:jc w:val="both"/>
        <w:rPr>
          <w:rFonts w:eastAsiaTheme="minorEastAsia" w:cs="Times New Roman"/>
          <w:b/>
          <w:lang w:eastAsia="ru-RU"/>
        </w:rPr>
      </w:pPr>
    </w:p>
    <w:p w14:paraId="2A1189C9" w14:textId="77777777" w:rsidR="00176B81" w:rsidRDefault="00176B81" w:rsidP="00176B81">
      <w:pPr>
        <w:tabs>
          <w:tab w:val="left" w:pos="567"/>
        </w:tabs>
        <w:spacing w:line="276" w:lineRule="auto"/>
        <w:ind w:left="567" w:right="-993" w:hanging="567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14:paraId="7DDFAF52" w14:textId="77777777" w:rsidR="00176B81" w:rsidRDefault="00176B81" w:rsidP="00176B81">
      <w:pPr>
        <w:tabs>
          <w:tab w:val="left" w:pos="284"/>
          <w:tab w:val="left" w:pos="567"/>
        </w:tabs>
        <w:spacing w:after="200" w:line="276" w:lineRule="auto"/>
        <w:ind w:left="567" w:right="-1" w:hanging="567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</w:t>
      </w:r>
      <w:r w:rsidR="00557891">
        <w:rPr>
          <w:rFonts w:eastAsiaTheme="minorEastAsia" w:cs="Times New Roman"/>
          <w:b/>
          <w:lang w:eastAsia="ru-RU"/>
        </w:rPr>
        <w:t>овета народных депутатов № 6-204 от 21.12.2021</w:t>
      </w:r>
      <w:r>
        <w:rPr>
          <w:rFonts w:eastAsiaTheme="minorEastAsia" w:cs="Times New Roman"/>
          <w:b/>
          <w:lang w:eastAsia="ru-RU"/>
        </w:rPr>
        <w:t xml:space="preserve"> года «О бюджете Погарского муниципального района Брянской </w:t>
      </w:r>
      <w:r w:rsidR="00557891">
        <w:rPr>
          <w:rFonts w:eastAsiaTheme="minorEastAsia" w:cs="Times New Roman"/>
          <w:b/>
          <w:lang w:eastAsia="ru-RU"/>
        </w:rPr>
        <w:t>области на 2022 год и на плановый период 2023 и 2024</w:t>
      </w:r>
      <w:r>
        <w:rPr>
          <w:rFonts w:eastAsiaTheme="minorEastAsia" w:cs="Times New Roman"/>
          <w:b/>
          <w:lang w:eastAsia="ru-RU"/>
        </w:rPr>
        <w:t xml:space="preserve"> годов».</w:t>
      </w:r>
    </w:p>
    <w:p w14:paraId="0955CBB0" w14:textId="774E6B18" w:rsidR="00176B81" w:rsidRDefault="00176B81" w:rsidP="00176B81">
      <w:pPr>
        <w:tabs>
          <w:tab w:val="left" w:pos="0"/>
        </w:tabs>
        <w:spacing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</w:t>
      </w:r>
      <w:r w:rsidR="00557891">
        <w:rPr>
          <w:rFonts w:eastAsiaTheme="minorEastAsia" w:cs="Times New Roman"/>
          <w:lang w:eastAsia="ru-RU"/>
        </w:rPr>
        <w:t>нии изменений в решение  № 6-204 от 21.12.2021</w:t>
      </w:r>
      <w:r>
        <w:rPr>
          <w:rFonts w:eastAsiaTheme="minorEastAsia" w:cs="Times New Roman"/>
          <w:lang w:eastAsia="ru-RU"/>
        </w:rPr>
        <w:t xml:space="preserve"> года «О бюджете Погарского муниципального</w:t>
      </w:r>
      <w:r w:rsidR="00557891">
        <w:rPr>
          <w:rFonts w:eastAsiaTheme="minorEastAsia" w:cs="Times New Roman"/>
          <w:lang w:eastAsia="ru-RU"/>
        </w:rPr>
        <w:t xml:space="preserve"> района Брянской области на 2022 год и на плановый период 2023 и 2024</w:t>
      </w:r>
      <w:r>
        <w:rPr>
          <w:rFonts w:eastAsiaTheme="minorEastAsia" w:cs="Times New Roman"/>
          <w:lang w:eastAsia="ru-RU"/>
        </w:rPr>
        <w:t xml:space="preserve"> годов»,  подготовлено в соответствии со статьей 264 Бюджетного кодекса</w:t>
      </w:r>
      <w:r w:rsidR="00557891">
        <w:rPr>
          <w:rFonts w:eastAsiaTheme="minorEastAsia" w:cs="Times New Roman"/>
          <w:lang w:eastAsia="ru-RU"/>
        </w:rPr>
        <w:t xml:space="preserve"> Российской Федерации, Положением</w:t>
      </w:r>
      <w:r>
        <w:rPr>
          <w:rFonts w:eastAsiaTheme="minorEastAsia" w:cs="Times New Roman"/>
          <w:lang w:eastAsia="ru-RU"/>
        </w:rPr>
        <w:t xml:space="preserve"> «О Контрольно-счетной палате Погарского района», утвержденного  решением районного Совета </w:t>
      </w:r>
      <w:r w:rsidR="00557891">
        <w:rPr>
          <w:rFonts w:eastAsiaTheme="minorEastAsia" w:cs="Times New Roman"/>
          <w:lang w:eastAsia="ru-RU"/>
        </w:rPr>
        <w:t>народных депутатов от 26.10.2021 г. №6-179</w:t>
      </w:r>
      <w:r>
        <w:rPr>
          <w:rFonts w:eastAsiaTheme="minorEastAsia" w:cs="Times New Roman"/>
          <w:lang w:eastAsia="ru-RU"/>
        </w:rPr>
        <w:t xml:space="preserve">,  пунктом 1.2.1 плана  работы Контрольно-счетной </w:t>
      </w:r>
      <w:r w:rsidR="00557891">
        <w:rPr>
          <w:rFonts w:eastAsiaTheme="minorEastAsia" w:cs="Times New Roman"/>
          <w:lang w:eastAsia="ru-RU"/>
        </w:rPr>
        <w:t>палаты Погарского района на 2022</w:t>
      </w:r>
      <w:r>
        <w:rPr>
          <w:rFonts w:eastAsiaTheme="minorEastAsia" w:cs="Times New Roman"/>
          <w:lang w:eastAsia="ru-RU"/>
        </w:rPr>
        <w:t xml:space="preserve"> год, утвержденного   </w:t>
      </w:r>
      <w:r w:rsidR="00557891">
        <w:rPr>
          <w:rFonts w:eastAsiaTheme="minorEastAsia" w:cs="Times New Roman"/>
          <w:lang w:eastAsia="ru-RU"/>
        </w:rPr>
        <w:t>приказом председателя</w:t>
      </w:r>
      <w:r>
        <w:rPr>
          <w:rFonts w:eastAsiaTheme="minorEastAsia" w:cs="Times New Roman"/>
          <w:lang w:eastAsia="ru-RU"/>
        </w:rPr>
        <w:t xml:space="preserve">  Контрольно-счетной</w:t>
      </w:r>
      <w:r w:rsidR="00557891">
        <w:rPr>
          <w:rFonts w:eastAsiaTheme="minorEastAsia" w:cs="Times New Roman"/>
          <w:lang w:eastAsia="ru-RU"/>
        </w:rPr>
        <w:t xml:space="preserve"> палаты Погарского района №8  от  28</w:t>
      </w:r>
      <w:r>
        <w:rPr>
          <w:rFonts w:eastAsiaTheme="minorEastAsia" w:cs="Times New Roman"/>
          <w:lang w:eastAsia="ru-RU"/>
        </w:rPr>
        <w:t>.12.2</w:t>
      </w:r>
      <w:r w:rsidR="00557891">
        <w:rPr>
          <w:rFonts w:eastAsiaTheme="minorEastAsia" w:cs="Times New Roman"/>
          <w:lang w:eastAsia="ru-RU"/>
        </w:rPr>
        <w:t>021</w:t>
      </w:r>
      <w:r>
        <w:rPr>
          <w:rFonts w:eastAsiaTheme="minorEastAsia" w:cs="Times New Roman"/>
          <w:lang w:eastAsia="ru-RU"/>
        </w:rPr>
        <w:t xml:space="preserve">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</w:t>
      </w:r>
      <w:r w:rsidR="00480C4B">
        <w:rPr>
          <w:rFonts w:eastAsiaTheme="minorEastAsia" w:cs="Times New Roman"/>
          <w:lang w:eastAsia="ru-RU"/>
        </w:rPr>
        <w:t xml:space="preserve"> муниципального</w:t>
      </w:r>
      <w:r>
        <w:rPr>
          <w:rFonts w:eastAsiaTheme="minorEastAsia" w:cs="Times New Roman"/>
          <w:lang w:eastAsia="ru-RU"/>
        </w:rPr>
        <w:t xml:space="preserve"> района</w:t>
      </w:r>
      <w:r w:rsidR="00480C4B">
        <w:rPr>
          <w:rFonts w:eastAsiaTheme="minorEastAsia" w:cs="Times New Roman"/>
          <w:lang w:eastAsia="ru-RU"/>
        </w:rPr>
        <w:t xml:space="preserve"> Брянской области</w:t>
      </w:r>
      <w:r>
        <w:rPr>
          <w:rFonts w:eastAsiaTheme="minorEastAsia" w:cs="Times New Roman"/>
          <w:lang w:eastAsia="ru-RU"/>
        </w:rPr>
        <w:t xml:space="preserve"> на очередной финансовый год и на плановый период», утвержденного </w:t>
      </w:r>
      <w:proofErr w:type="gramStart"/>
      <w:r>
        <w:rPr>
          <w:rFonts w:eastAsiaTheme="minorEastAsia" w:cs="Times New Roman"/>
          <w:lang w:eastAsia="ru-RU"/>
        </w:rPr>
        <w:t>решением  Коллегии</w:t>
      </w:r>
      <w:proofErr w:type="gramEnd"/>
      <w:r>
        <w:rPr>
          <w:rFonts w:eastAsiaTheme="minorEastAsia" w:cs="Times New Roman"/>
          <w:lang w:eastAsia="ru-RU"/>
        </w:rPr>
        <w:t xml:space="preserve"> Контрольно-счетной палаты Погарского района   №11-рк  от 26.04.2012 года.</w:t>
      </w:r>
    </w:p>
    <w:p w14:paraId="55A4E5A2" w14:textId="01BA60E6" w:rsidR="0024769C" w:rsidRDefault="00176B81" w:rsidP="00F43AE2">
      <w:pPr>
        <w:tabs>
          <w:tab w:val="left" w:pos="0"/>
        </w:tabs>
        <w:spacing w:after="200" w:line="276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</w:t>
      </w:r>
      <w:r w:rsidR="00DE2B08">
        <w:rPr>
          <w:rFonts w:eastAsiaTheme="minorEastAsia" w:cs="Times New Roman"/>
          <w:lang w:eastAsia="ru-RU"/>
        </w:rPr>
        <w:t xml:space="preserve"> Совета народных депутатов от 21.12.2021 года №6-204</w:t>
      </w:r>
      <w:r>
        <w:rPr>
          <w:rFonts w:eastAsiaTheme="minorEastAsia" w:cs="Times New Roman"/>
          <w:lang w:eastAsia="ru-RU"/>
        </w:rPr>
        <w:t xml:space="preserve"> «О бюджете Погарского муниципального</w:t>
      </w:r>
      <w:r w:rsidR="00DE2B08">
        <w:rPr>
          <w:rFonts w:eastAsiaTheme="minorEastAsia" w:cs="Times New Roman"/>
          <w:lang w:eastAsia="ru-RU"/>
        </w:rPr>
        <w:t xml:space="preserve"> района Брянской области на 2022 год и на плановый период 2023 и 2024</w:t>
      </w:r>
      <w:r>
        <w:rPr>
          <w:rFonts w:eastAsiaTheme="minorEastAsia" w:cs="Times New Roman"/>
          <w:lang w:eastAsia="ru-RU"/>
        </w:rPr>
        <w:t xml:space="preserve"> годов», Контрольно-счетная палата Погарского района в целях приведения б</w:t>
      </w:r>
      <w:r w:rsidR="00DE2B08">
        <w:rPr>
          <w:rFonts w:eastAsiaTheme="minorEastAsia" w:cs="Times New Roman"/>
          <w:lang w:eastAsia="ru-RU"/>
        </w:rPr>
        <w:t>юджета Погарского района на 2022</w:t>
      </w:r>
      <w:r>
        <w:rPr>
          <w:rFonts w:eastAsiaTheme="minorEastAsia" w:cs="Times New Roman"/>
          <w:lang w:eastAsia="ru-RU"/>
        </w:rPr>
        <w:t xml:space="preserve"> год в соответствие </w:t>
      </w:r>
      <w:r>
        <w:rPr>
          <w:rFonts w:eastAsiaTheme="minorEastAsia" w:cs="Times New Roman"/>
          <w:lang w:eastAsia="ru-RU"/>
        </w:rPr>
        <w:lastRenderedPageBreak/>
        <w:t>с действующим законодательством, согласовывает провести следующие изменения:</w:t>
      </w:r>
    </w:p>
    <w:tbl>
      <w:tblPr>
        <w:tblW w:w="9785" w:type="dxa"/>
        <w:tblLook w:val="04A0" w:firstRow="1" w:lastRow="0" w:firstColumn="1" w:lastColumn="0" w:noHBand="0" w:noVBand="1"/>
      </w:tblPr>
      <w:tblGrid>
        <w:gridCol w:w="3226"/>
        <w:gridCol w:w="3999"/>
        <w:gridCol w:w="2560"/>
      </w:tblGrid>
      <w:tr w:rsidR="00945618" w:rsidRPr="00945618" w14:paraId="7E5CD158" w14:textId="77777777" w:rsidTr="00945618">
        <w:trPr>
          <w:trHeight w:val="34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8AE" w14:textId="77777777" w:rsidR="00945618" w:rsidRPr="00945618" w:rsidRDefault="00945618" w:rsidP="0094561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456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7289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DE31" w14:textId="77777777" w:rsidR="00945618" w:rsidRPr="00945618" w:rsidRDefault="00945618" w:rsidP="00945618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945618" w:rsidRPr="00945618" w14:paraId="7B29805F" w14:textId="77777777" w:rsidTr="00945618">
        <w:trPr>
          <w:trHeight w:val="4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0B1D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31FA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0084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45618" w:rsidRPr="00945618" w14:paraId="014F19CB" w14:textId="77777777" w:rsidTr="00945618">
        <w:trPr>
          <w:trHeight w:val="419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C27D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031" w14:textId="77777777" w:rsidR="00945618" w:rsidRPr="00945618" w:rsidRDefault="00945618" w:rsidP="009456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AD25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>9 755 550,00</w:t>
            </w:r>
          </w:p>
        </w:tc>
      </w:tr>
      <w:tr w:rsidR="00945618" w:rsidRPr="00945618" w14:paraId="26D33725" w14:textId="77777777" w:rsidTr="00945618">
        <w:trPr>
          <w:trHeight w:val="127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40CF" w14:textId="77777777" w:rsidR="00945618" w:rsidRPr="00945618" w:rsidRDefault="00945618" w:rsidP="0094561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456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AA6" w14:textId="77777777" w:rsidR="00945618" w:rsidRPr="00945618" w:rsidRDefault="00945618" w:rsidP="0094561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2BB9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9 755 550,00</w:t>
            </w:r>
          </w:p>
        </w:tc>
      </w:tr>
      <w:tr w:rsidR="00945618" w:rsidRPr="00945618" w14:paraId="761C3395" w14:textId="77777777" w:rsidTr="00945618">
        <w:trPr>
          <w:trHeight w:val="117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3F3E" w14:textId="77777777" w:rsidR="00945618" w:rsidRPr="00945618" w:rsidRDefault="00945618" w:rsidP="0094561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456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4DD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E39F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5618" w:rsidRPr="00945618" w14:paraId="3A7D3C01" w14:textId="77777777" w:rsidTr="00945618">
        <w:trPr>
          <w:trHeight w:val="105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DFC1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>003.0702.0340080310.610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FF0C" w14:textId="77777777" w:rsidR="00945618" w:rsidRDefault="00945618" w:rsidP="009456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(Капитальный ремонт крыши МБОУ </w:t>
            </w:r>
            <w:proofErr w:type="spellStart"/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>Кистёрская</w:t>
            </w:r>
            <w:proofErr w:type="spellEnd"/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по</w:t>
            </w:r>
          </w:p>
          <w:p w14:paraId="50DBB612" w14:textId="7D1C2D4E" w:rsidR="00945618" w:rsidRPr="00945618" w:rsidRDefault="00945618" w:rsidP="009456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Центральная, д.9 с. </w:t>
            </w:r>
            <w:proofErr w:type="spellStart"/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>Кистёр</w:t>
            </w:r>
            <w:proofErr w:type="spellEnd"/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Погарского</w:t>
            </w:r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Брянской области)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AAE8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>9 755 550,00</w:t>
            </w:r>
          </w:p>
        </w:tc>
      </w:tr>
      <w:tr w:rsidR="00945618" w:rsidRPr="00945618" w14:paraId="52E9A105" w14:textId="77777777" w:rsidTr="00945618">
        <w:trPr>
          <w:trHeight w:val="159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D544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88EB" w14:textId="77777777" w:rsidR="00945618" w:rsidRPr="00945618" w:rsidRDefault="00945618" w:rsidP="0094561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28C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9 755 550,00</w:t>
            </w:r>
          </w:p>
        </w:tc>
      </w:tr>
      <w:tr w:rsidR="00945618" w:rsidRPr="00945618" w14:paraId="1542F847" w14:textId="77777777" w:rsidTr="00945618">
        <w:trPr>
          <w:trHeight w:val="149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6B0" w14:textId="77777777" w:rsidR="00945618" w:rsidRPr="00945618" w:rsidRDefault="00945618" w:rsidP="0094561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456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107" w14:textId="77777777" w:rsidR="00945618" w:rsidRPr="00945618" w:rsidRDefault="00945618" w:rsidP="0094561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E363" w14:textId="77777777" w:rsidR="00945618" w:rsidRPr="00945618" w:rsidRDefault="00945618" w:rsidP="009456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6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7CB8E366" w14:textId="77777777" w:rsidR="00945618" w:rsidRDefault="00945618" w:rsidP="00136B65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</w:p>
    <w:p w14:paraId="5C13EA98" w14:textId="36FF56FC" w:rsidR="00DE2B08" w:rsidRDefault="00136B65" w:rsidP="00136B65">
      <w:pPr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ab/>
      </w:r>
      <w:r w:rsidR="00176B81">
        <w:rPr>
          <w:rFonts w:cs="Times New Roman"/>
        </w:rPr>
        <w:t>В результате изменений, бюджет Погарско</w:t>
      </w:r>
      <w:r w:rsidR="00DE2B08">
        <w:rPr>
          <w:rFonts w:cs="Times New Roman"/>
        </w:rPr>
        <w:t>го муниципального района</w:t>
      </w:r>
      <w:r w:rsidR="006220A5">
        <w:rPr>
          <w:rFonts w:cs="Times New Roman"/>
        </w:rPr>
        <w:t xml:space="preserve"> </w:t>
      </w:r>
      <w:r w:rsidR="00DE2B08">
        <w:rPr>
          <w:rFonts w:cs="Times New Roman"/>
        </w:rPr>
        <w:t>на 2022</w:t>
      </w:r>
      <w:r w:rsidR="00176B81">
        <w:rPr>
          <w:rFonts w:cs="Times New Roman"/>
        </w:rPr>
        <w:t xml:space="preserve"> год </w:t>
      </w:r>
      <w:r w:rsidR="006220A5">
        <w:rPr>
          <w:rFonts w:cs="Times New Roman"/>
        </w:rPr>
        <w:t xml:space="preserve">и на плановый период 2023 и 2024 годов </w:t>
      </w:r>
      <w:r w:rsidR="00176B81">
        <w:rPr>
          <w:rFonts w:cs="Times New Roman"/>
        </w:rPr>
        <w:t>характеризуется следующими показателями:</w:t>
      </w:r>
    </w:p>
    <w:p w14:paraId="2629D61E" w14:textId="79DC7170" w:rsidR="00584D42" w:rsidRDefault="00584D42" w:rsidP="00DE2B0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 </w:t>
      </w:r>
      <w:r w:rsidR="00F6097A">
        <w:rPr>
          <w:rFonts w:cs="Times New Roman"/>
        </w:rPr>
        <w:t xml:space="preserve"> </w:t>
      </w:r>
      <w:r>
        <w:rPr>
          <w:rFonts w:cs="Times New Roman"/>
        </w:rPr>
        <w:t xml:space="preserve">общий объём доходов прогнозируется в сумме </w:t>
      </w:r>
      <w:r w:rsidR="00945618">
        <w:rPr>
          <w:rFonts w:cs="Times New Roman"/>
        </w:rPr>
        <w:t>680 698 029,17</w:t>
      </w:r>
      <w:r>
        <w:rPr>
          <w:rFonts w:cs="Times New Roman"/>
        </w:rPr>
        <w:t xml:space="preserve"> рублей</w:t>
      </w:r>
      <w:r w:rsidR="00A474EE">
        <w:rPr>
          <w:rFonts w:cs="Times New Roman"/>
        </w:rPr>
        <w:t>,</w:t>
      </w:r>
      <w:r w:rsidR="001F69E4">
        <w:rPr>
          <w:rFonts w:cs="Times New Roman"/>
        </w:rPr>
        <w:t xml:space="preserve"> в том числе налоговые и неналоговые доходы в сумме </w:t>
      </w:r>
      <w:r w:rsidR="00945618">
        <w:rPr>
          <w:rFonts w:cs="Times New Roman"/>
        </w:rPr>
        <w:t>216 158 451,97</w:t>
      </w:r>
      <w:r w:rsidR="001F69E4">
        <w:rPr>
          <w:rFonts w:cs="Times New Roman"/>
        </w:rPr>
        <w:t xml:space="preserve"> рублей</w:t>
      </w:r>
      <w:r>
        <w:rPr>
          <w:rFonts w:cs="Times New Roman"/>
        </w:rPr>
        <w:t>;</w:t>
      </w:r>
    </w:p>
    <w:p w14:paraId="031BB379" w14:textId="593A6AFC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F6097A">
        <w:rPr>
          <w:rFonts w:cs="Times New Roman"/>
        </w:rPr>
        <w:t xml:space="preserve">  </w:t>
      </w:r>
      <w:r>
        <w:rPr>
          <w:rFonts w:cs="Times New Roman"/>
        </w:rPr>
        <w:t xml:space="preserve">общий объём расходов прогнозируется в сумме </w:t>
      </w:r>
      <w:r w:rsidR="00945618">
        <w:rPr>
          <w:rFonts w:cs="Times New Roman"/>
        </w:rPr>
        <w:t>695 756 857,48</w:t>
      </w:r>
      <w:r w:rsidR="00584D42">
        <w:rPr>
          <w:rFonts w:cs="Times New Roman"/>
        </w:rPr>
        <w:t xml:space="preserve"> </w:t>
      </w:r>
      <w:r>
        <w:rPr>
          <w:rFonts w:cs="Times New Roman"/>
        </w:rPr>
        <w:t>рублей</w:t>
      </w:r>
      <w:r w:rsidR="00945618">
        <w:rPr>
          <w:rFonts w:cs="Times New Roman"/>
        </w:rPr>
        <w:t>.</w:t>
      </w:r>
    </w:p>
    <w:p w14:paraId="49FF1135" w14:textId="77777777" w:rsidR="00B421C7" w:rsidRDefault="00176B81" w:rsidP="00176B81">
      <w:pPr>
        <w:spacing w:line="276" w:lineRule="auto"/>
        <w:ind w:firstLine="142"/>
        <w:rPr>
          <w:rFonts w:cs="Times New Roman"/>
          <w:b/>
          <w:bCs/>
        </w:rPr>
      </w:pPr>
      <w:r w:rsidRPr="003B1341">
        <w:rPr>
          <w:rFonts w:cs="Times New Roman"/>
          <w:b/>
          <w:bCs/>
        </w:rPr>
        <w:t xml:space="preserve">    </w:t>
      </w:r>
    </w:p>
    <w:p w14:paraId="349E8891" w14:textId="16224166" w:rsidR="00176B81" w:rsidRPr="003B1341" w:rsidRDefault="00B421C7" w:rsidP="00176B81">
      <w:pPr>
        <w:spacing w:line="276" w:lineRule="auto"/>
        <w:ind w:firstLine="142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</w:t>
      </w:r>
      <w:r w:rsidR="003B1341" w:rsidRPr="003B1341">
        <w:rPr>
          <w:rFonts w:cs="Times New Roman"/>
          <w:b/>
          <w:bCs/>
        </w:rPr>
        <w:t>Врио п</w:t>
      </w:r>
      <w:r w:rsidR="00176B81" w:rsidRPr="003B1341">
        <w:rPr>
          <w:rFonts w:cs="Times New Roman"/>
          <w:b/>
          <w:bCs/>
        </w:rPr>
        <w:t>редседател</w:t>
      </w:r>
      <w:r w:rsidR="003B1341" w:rsidRPr="003B1341">
        <w:rPr>
          <w:rFonts w:cs="Times New Roman"/>
          <w:b/>
          <w:bCs/>
        </w:rPr>
        <w:t>я</w:t>
      </w:r>
    </w:p>
    <w:p w14:paraId="40EA037C" w14:textId="36BBC42B" w:rsidR="00176B81" w:rsidRDefault="00176B81" w:rsidP="00176B81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</w:t>
      </w:r>
      <w:r w:rsidR="003B1341">
        <w:rPr>
          <w:rFonts w:cs="Times New Roman"/>
          <w:b/>
        </w:rPr>
        <w:t>Е.В. Масюк</w:t>
      </w:r>
    </w:p>
    <w:p w14:paraId="5EE88F85" w14:textId="6F13923B" w:rsidR="00950129" w:rsidRDefault="00176B81" w:rsidP="00642F90">
      <w:pPr>
        <w:spacing w:line="276" w:lineRule="auto"/>
      </w:pPr>
      <w:r>
        <w:rPr>
          <w:rFonts w:cs="Times New Roman"/>
          <w:b/>
        </w:rPr>
        <w:t xml:space="preserve">      Погарского района</w:t>
      </w:r>
    </w:p>
    <w:sectPr w:rsidR="00950129" w:rsidSect="001A2FFE">
      <w:headerReference w:type="default" r:id="rId6"/>
      <w:pgSz w:w="11906" w:h="16838"/>
      <w:pgMar w:top="1418" w:right="1558" w:bottom="1418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C59D1" w14:textId="77777777" w:rsidR="007C4503" w:rsidRDefault="007C4503" w:rsidP="001F7A43">
      <w:r>
        <w:separator/>
      </w:r>
    </w:p>
  </w:endnote>
  <w:endnote w:type="continuationSeparator" w:id="0">
    <w:p w14:paraId="5F4627F7" w14:textId="77777777" w:rsidR="007C4503" w:rsidRDefault="007C4503" w:rsidP="001F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8F06" w14:textId="77777777" w:rsidR="007C4503" w:rsidRDefault="007C4503" w:rsidP="001F7A43">
      <w:r>
        <w:separator/>
      </w:r>
    </w:p>
  </w:footnote>
  <w:footnote w:type="continuationSeparator" w:id="0">
    <w:p w14:paraId="0B7549C0" w14:textId="77777777" w:rsidR="007C4503" w:rsidRDefault="007C4503" w:rsidP="001F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846106"/>
      <w:docPartObj>
        <w:docPartGallery w:val="Page Numbers (Top of Page)"/>
        <w:docPartUnique/>
      </w:docPartObj>
    </w:sdtPr>
    <w:sdtEndPr/>
    <w:sdtContent>
      <w:p w14:paraId="4A5AAB5E" w14:textId="5AEA65D0" w:rsidR="00F43AE2" w:rsidRDefault="00F43A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DCB3A" w14:textId="77777777" w:rsidR="00F43AE2" w:rsidRDefault="00F43A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FF"/>
    <w:rsid w:val="00037AD8"/>
    <w:rsid w:val="000D1051"/>
    <w:rsid w:val="000E2A13"/>
    <w:rsid w:val="00103060"/>
    <w:rsid w:val="00136B65"/>
    <w:rsid w:val="00176B81"/>
    <w:rsid w:val="00185A78"/>
    <w:rsid w:val="001A2FFE"/>
    <w:rsid w:val="001A3033"/>
    <w:rsid w:val="001C6D0C"/>
    <w:rsid w:val="001E0BF4"/>
    <w:rsid w:val="001F69E4"/>
    <w:rsid w:val="001F7A43"/>
    <w:rsid w:val="0024769C"/>
    <w:rsid w:val="002674D5"/>
    <w:rsid w:val="00297986"/>
    <w:rsid w:val="003438FF"/>
    <w:rsid w:val="003B1341"/>
    <w:rsid w:val="003C2DCE"/>
    <w:rsid w:val="003D3946"/>
    <w:rsid w:val="003F59BB"/>
    <w:rsid w:val="00405A54"/>
    <w:rsid w:val="00480C4B"/>
    <w:rsid w:val="005217C9"/>
    <w:rsid w:val="00557891"/>
    <w:rsid w:val="00584D42"/>
    <w:rsid w:val="005C7377"/>
    <w:rsid w:val="005D65B2"/>
    <w:rsid w:val="00615834"/>
    <w:rsid w:val="006220A5"/>
    <w:rsid w:val="00642F90"/>
    <w:rsid w:val="00691020"/>
    <w:rsid w:val="00691F30"/>
    <w:rsid w:val="006950B2"/>
    <w:rsid w:val="006E36E7"/>
    <w:rsid w:val="006F36B1"/>
    <w:rsid w:val="0070786F"/>
    <w:rsid w:val="00731C54"/>
    <w:rsid w:val="00740F9F"/>
    <w:rsid w:val="00785C8E"/>
    <w:rsid w:val="007C4503"/>
    <w:rsid w:val="007D5712"/>
    <w:rsid w:val="007F08E2"/>
    <w:rsid w:val="00827CC3"/>
    <w:rsid w:val="00870E5D"/>
    <w:rsid w:val="008922CE"/>
    <w:rsid w:val="00914F09"/>
    <w:rsid w:val="00943112"/>
    <w:rsid w:val="00945618"/>
    <w:rsid w:val="00950129"/>
    <w:rsid w:val="00A474EE"/>
    <w:rsid w:val="00AD0D0C"/>
    <w:rsid w:val="00B421C7"/>
    <w:rsid w:val="00B83FDF"/>
    <w:rsid w:val="00CC6659"/>
    <w:rsid w:val="00CD5828"/>
    <w:rsid w:val="00CE0E6F"/>
    <w:rsid w:val="00CF2E58"/>
    <w:rsid w:val="00D10030"/>
    <w:rsid w:val="00D71701"/>
    <w:rsid w:val="00DE2B08"/>
    <w:rsid w:val="00E36FD5"/>
    <w:rsid w:val="00E4158B"/>
    <w:rsid w:val="00F232C4"/>
    <w:rsid w:val="00F43AE2"/>
    <w:rsid w:val="00F6097A"/>
    <w:rsid w:val="00F84333"/>
    <w:rsid w:val="00FB1B65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41FA6"/>
  <w15:chartTrackingRefBased/>
  <w15:docId w15:val="{B844F8FA-89DA-4529-9E28-7E02C603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8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8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82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7A43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F7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7A43"/>
    <w:rPr>
      <w:rFonts w:ascii="Times New Roman" w:hAnsi="Times New Roman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30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030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3060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30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306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2022-08-02T12:45:00Z</cp:lastPrinted>
  <dcterms:created xsi:type="dcterms:W3CDTF">2022-06-16T12:53:00Z</dcterms:created>
  <dcterms:modified xsi:type="dcterms:W3CDTF">2022-08-02T12:49:00Z</dcterms:modified>
</cp:coreProperties>
</file>