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F4857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8B6E2E9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3B2BCC0D" w14:textId="77777777" w:rsidR="00853D40" w:rsidRDefault="00853D4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A3FEC89" w14:textId="77777777" w:rsidR="00261981" w:rsidRPr="00CB5CF0" w:rsidRDefault="00CB5CF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CB5CF0">
        <w:rPr>
          <w:b/>
          <w:kern w:val="2"/>
          <w:sz w:val="22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261981" w:rsidRPr="00CE4588" w14:paraId="6499E128" w14:textId="77777777" w:rsidTr="00BF3FB6"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21620722" w14:textId="77777777" w:rsidR="00853D40" w:rsidRDefault="00853D40" w:rsidP="00853D40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  <w:p w14:paraId="48B86224" w14:textId="77777777" w:rsidR="00261981" w:rsidRPr="0011653B" w:rsidRDefault="00261981" w:rsidP="0075070D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FD4537" w14:paraId="2007842A" w14:textId="77777777" w:rsidTr="00BF3FB6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7E5FB2D0" w14:textId="77777777" w:rsidR="00853D40" w:rsidRDefault="00853D40" w:rsidP="00853D40">
            <w:pPr>
              <w:spacing w:line="276" w:lineRule="auto"/>
              <w:rPr>
                <w:b/>
                <w:bCs/>
                <w:kern w:val="2"/>
                <w:szCs w:val="28"/>
                <w:lang w:eastAsia="ru-RU"/>
              </w:rPr>
            </w:pPr>
          </w:p>
          <w:p w14:paraId="385BDC5C" w14:textId="77777777" w:rsidR="00261981" w:rsidRPr="00853D40" w:rsidRDefault="00226CCF" w:rsidP="00853D40">
            <w:pPr>
              <w:spacing w:line="276" w:lineRule="auto"/>
              <w:rPr>
                <w:b/>
                <w:kern w:val="2"/>
                <w:szCs w:val="28"/>
                <w:lang w:eastAsia="ru-RU"/>
              </w:rPr>
            </w:pPr>
            <w:r w:rsidRPr="00853D40">
              <w:rPr>
                <w:b/>
                <w:bCs/>
                <w:kern w:val="2"/>
                <w:szCs w:val="28"/>
                <w:lang w:eastAsia="ru-RU"/>
              </w:rPr>
              <w:t>___</w:t>
            </w:r>
            <w:r w:rsidR="006D3521" w:rsidRPr="00853D40">
              <w:rPr>
                <w:b/>
                <w:bCs/>
                <w:kern w:val="2"/>
                <w:szCs w:val="28"/>
                <w:lang w:eastAsia="ru-RU"/>
              </w:rPr>
              <w:t>02 августа</w:t>
            </w:r>
            <w:r w:rsidRPr="00853D40">
              <w:rPr>
                <w:b/>
                <w:bCs/>
                <w:kern w:val="2"/>
                <w:szCs w:val="28"/>
                <w:lang w:eastAsia="ru-RU"/>
              </w:rPr>
              <w:t>_____</w:t>
            </w:r>
            <w:r w:rsidR="003E3F74" w:rsidRPr="00853D40">
              <w:rPr>
                <w:b/>
                <w:bCs/>
                <w:kern w:val="2"/>
                <w:szCs w:val="28"/>
                <w:lang w:eastAsia="ru-RU"/>
              </w:rPr>
              <w:t>20</w:t>
            </w:r>
            <w:r w:rsidRPr="00853D40">
              <w:rPr>
                <w:b/>
                <w:bCs/>
                <w:kern w:val="2"/>
                <w:szCs w:val="28"/>
                <w:lang w:eastAsia="ru-RU"/>
              </w:rPr>
              <w:t>21</w:t>
            </w:r>
            <w:r w:rsidR="003E3F74" w:rsidRPr="00853D40">
              <w:rPr>
                <w:b/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7218692" w14:textId="77777777" w:rsidR="00853D40" w:rsidRDefault="00261981" w:rsidP="00A51944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853D40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</w:t>
            </w:r>
          </w:p>
          <w:p w14:paraId="1C345E04" w14:textId="77777777" w:rsidR="00261981" w:rsidRPr="00853D40" w:rsidRDefault="00853D40" w:rsidP="00A51944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</w:t>
            </w:r>
            <w:r w:rsidR="00261981" w:rsidRPr="00853D40">
              <w:rPr>
                <w:b/>
                <w:bCs/>
                <w:kern w:val="2"/>
                <w:sz w:val="26"/>
                <w:szCs w:val="26"/>
                <w:lang w:eastAsia="ru-RU"/>
              </w:rPr>
              <w:t>№ ____</w:t>
            </w:r>
            <w:r w:rsidR="006D3521" w:rsidRPr="00853D40">
              <w:rPr>
                <w:b/>
                <w:bCs/>
                <w:kern w:val="2"/>
                <w:sz w:val="26"/>
                <w:szCs w:val="26"/>
                <w:lang w:eastAsia="ru-RU"/>
              </w:rPr>
              <w:t>36</w:t>
            </w:r>
            <w:r w:rsidR="00261981" w:rsidRPr="00853D40">
              <w:rPr>
                <w:b/>
                <w:bCs/>
                <w:kern w:val="2"/>
                <w:sz w:val="26"/>
                <w:szCs w:val="26"/>
                <w:lang w:eastAsia="ru-RU"/>
              </w:rPr>
              <w:t>______</w:t>
            </w:r>
          </w:p>
        </w:tc>
      </w:tr>
    </w:tbl>
    <w:p w14:paraId="5B660863" w14:textId="77777777" w:rsidR="00261981" w:rsidRPr="006D3521" w:rsidRDefault="00CB5CF0" w:rsidP="00261981">
      <w:pPr>
        <w:jc w:val="center"/>
        <w:rPr>
          <w:b/>
          <w:kern w:val="2"/>
          <w:szCs w:val="28"/>
          <w:lang w:eastAsia="ru-RU"/>
        </w:rPr>
      </w:pPr>
      <w:proofErr w:type="spellStart"/>
      <w:r w:rsidRPr="006D3521">
        <w:rPr>
          <w:b/>
          <w:kern w:val="2"/>
          <w:szCs w:val="28"/>
          <w:lang w:eastAsia="ru-RU"/>
        </w:rPr>
        <w:t>пгт</w:t>
      </w:r>
      <w:proofErr w:type="spellEnd"/>
      <w:r w:rsidRPr="006D3521">
        <w:rPr>
          <w:b/>
          <w:kern w:val="2"/>
          <w:szCs w:val="28"/>
          <w:lang w:eastAsia="ru-RU"/>
        </w:rPr>
        <w:t xml:space="preserve"> Погар</w:t>
      </w:r>
    </w:p>
    <w:p w14:paraId="745CA297" w14:textId="77777777" w:rsidR="00CB5CF0" w:rsidRDefault="00CB5CF0" w:rsidP="003A5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678E3" w14:textId="77777777" w:rsidR="00B24AEB" w:rsidRPr="00C25B78" w:rsidRDefault="00CB5CF0" w:rsidP="00011686">
      <w:pPr>
        <w:jc w:val="center"/>
        <w:rPr>
          <w:b/>
          <w:bCs/>
          <w:color w:val="000000"/>
          <w:szCs w:val="28"/>
        </w:rPr>
      </w:pPr>
      <w:r w:rsidRPr="00C25B78">
        <w:rPr>
          <w:b/>
          <w:bCs/>
          <w:color w:val="000000"/>
          <w:szCs w:val="28"/>
        </w:rPr>
        <w:t xml:space="preserve">Об отказе </w:t>
      </w:r>
      <w:r w:rsidR="00011686" w:rsidRPr="00C25B78">
        <w:rPr>
          <w:b/>
          <w:bCs/>
          <w:color w:val="000000"/>
          <w:szCs w:val="28"/>
        </w:rPr>
        <w:t xml:space="preserve">Приходько Петру Александровичу, выдвинутому в порядке самовыдвижения, в регистрации </w:t>
      </w:r>
      <w:r w:rsidRPr="00C25B78">
        <w:rPr>
          <w:b/>
          <w:bCs/>
          <w:color w:val="000000"/>
          <w:szCs w:val="28"/>
        </w:rPr>
        <w:t>кандидат</w:t>
      </w:r>
      <w:r w:rsidR="00011686" w:rsidRPr="00C25B78">
        <w:rPr>
          <w:b/>
          <w:bCs/>
          <w:color w:val="000000"/>
          <w:szCs w:val="28"/>
        </w:rPr>
        <w:t>ом</w:t>
      </w:r>
      <w:r w:rsidRPr="00C25B78">
        <w:rPr>
          <w:b/>
          <w:bCs/>
          <w:color w:val="000000"/>
          <w:szCs w:val="28"/>
        </w:rPr>
        <w:t xml:space="preserve"> </w:t>
      </w:r>
      <w:r w:rsidR="00B24AEB" w:rsidRPr="00C25B78">
        <w:rPr>
          <w:b/>
          <w:bCs/>
          <w:color w:val="000000"/>
          <w:szCs w:val="28"/>
        </w:rPr>
        <w:t xml:space="preserve">на должность </w:t>
      </w:r>
    </w:p>
    <w:p w14:paraId="5EE86405" w14:textId="77777777" w:rsidR="00B24AEB" w:rsidRPr="00C25B78" w:rsidRDefault="00B24AEB" w:rsidP="00011686">
      <w:pPr>
        <w:jc w:val="center"/>
        <w:rPr>
          <w:b/>
          <w:bCs/>
          <w:color w:val="000000"/>
          <w:szCs w:val="28"/>
        </w:rPr>
      </w:pPr>
      <w:r w:rsidRPr="00C25B78">
        <w:rPr>
          <w:b/>
          <w:bCs/>
          <w:color w:val="000000"/>
          <w:szCs w:val="28"/>
        </w:rPr>
        <w:t>главы</w:t>
      </w:r>
      <w:r w:rsidR="00CB5CF0" w:rsidRPr="00C25B78">
        <w:rPr>
          <w:b/>
          <w:bCs/>
          <w:color w:val="000000"/>
          <w:szCs w:val="28"/>
        </w:rPr>
        <w:t xml:space="preserve"> </w:t>
      </w:r>
      <w:proofErr w:type="spellStart"/>
      <w:r w:rsidR="00A51944" w:rsidRPr="00C25B78">
        <w:rPr>
          <w:b/>
          <w:bCs/>
          <w:color w:val="000000"/>
          <w:szCs w:val="28"/>
        </w:rPr>
        <w:t>Гетуновско</w:t>
      </w:r>
      <w:r w:rsidRPr="00C25B78">
        <w:rPr>
          <w:b/>
          <w:bCs/>
          <w:color w:val="000000"/>
          <w:szCs w:val="28"/>
        </w:rPr>
        <w:t>го</w:t>
      </w:r>
      <w:proofErr w:type="spellEnd"/>
      <w:r w:rsidRPr="00C25B78">
        <w:rPr>
          <w:b/>
          <w:bCs/>
          <w:color w:val="000000"/>
          <w:szCs w:val="28"/>
        </w:rPr>
        <w:t xml:space="preserve"> сельского поселения  </w:t>
      </w:r>
    </w:p>
    <w:p w14:paraId="1451FF91" w14:textId="77777777" w:rsidR="00CB5CF0" w:rsidRPr="00C25B78" w:rsidRDefault="00B24AEB" w:rsidP="00011686">
      <w:pPr>
        <w:jc w:val="center"/>
        <w:rPr>
          <w:b/>
          <w:bCs/>
          <w:color w:val="000000"/>
          <w:szCs w:val="28"/>
        </w:rPr>
      </w:pPr>
      <w:proofErr w:type="spellStart"/>
      <w:r w:rsidRPr="00C25B78">
        <w:rPr>
          <w:b/>
          <w:bCs/>
          <w:color w:val="000000"/>
          <w:szCs w:val="28"/>
        </w:rPr>
        <w:t>Погарского</w:t>
      </w:r>
      <w:proofErr w:type="spellEnd"/>
      <w:r w:rsidRPr="00C25B78">
        <w:rPr>
          <w:b/>
          <w:bCs/>
          <w:color w:val="000000"/>
          <w:szCs w:val="28"/>
        </w:rPr>
        <w:t xml:space="preserve"> района Брянской области</w:t>
      </w:r>
    </w:p>
    <w:p w14:paraId="28C618CC" w14:textId="77777777" w:rsidR="00CB5CF0" w:rsidRPr="00C25B78" w:rsidRDefault="00CB5CF0" w:rsidP="003A5A7A">
      <w:pPr>
        <w:pStyle w:val="a4"/>
        <w:jc w:val="both"/>
      </w:pPr>
    </w:p>
    <w:p w14:paraId="52B209A6" w14:textId="77777777" w:rsidR="00A51944" w:rsidRPr="00267227" w:rsidRDefault="00FD4537" w:rsidP="00267227">
      <w:pPr>
        <w:spacing w:line="276" w:lineRule="auto"/>
        <w:rPr>
          <w:b/>
          <w:szCs w:val="28"/>
        </w:rPr>
      </w:pPr>
      <w:r w:rsidRPr="00C25B78">
        <w:rPr>
          <w:szCs w:val="28"/>
        </w:rPr>
        <w:tab/>
      </w:r>
      <w:r w:rsidR="00A51944" w:rsidRPr="00267227">
        <w:rPr>
          <w:szCs w:val="28"/>
        </w:rPr>
        <w:t xml:space="preserve">Рассмотрев документы, представленные Приходько Петром Александровичем для уведомления о </w:t>
      </w:r>
      <w:r w:rsidR="00377123" w:rsidRPr="00267227">
        <w:rPr>
          <w:szCs w:val="28"/>
        </w:rPr>
        <w:t>само</w:t>
      </w:r>
      <w:r w:rsidR="00A51944" w:rsidRPr="00267227">
        <w:rPr>
          <w:szCs w:val="28"/>
        </w:rPr>
        <w:t xml:space="preserve">выдвижении и регистрации кандидатом </w:t>
      </w:r>
      <w:r w:rsidR="00B24AEB" w:rsidRPr="00267227">
        <w:rPr>
          <w:bCs/>
          <w:color w:val="000000"/>
          <w:szCs w:val="28"/>
        </w:rPr>
        <w:t xml:space="preserve">на должность главы </w:t>
      </w:r>
      <w:proofErr w:type="spellStart"/>
      <w:r w:rsidR="00B24AEB" w:rsidRPr="00267227">
        <w:rPr>
          <w:bCs/>
          <w:color w:val="000000"/>
          <w:szCs w:val="28"/>
        </w:rPr>
        <w:t>Гетуновского</w:t>
      </w:r>
      <w:proofErr w:type="spellEnd"/>
      <w:r w:rsidR="00B24AEB" w:rsidRPr="00267227">
        <w:rPr>
          <w:bCs/>
          <w:color w:val="000000"/>
          <w:szCs w:val="28"/>
        </w:rPr>
        <w:t xml:space="preserve"> сельского поселения </w:t>
      </w:r>
      <w:proofErr w:type="spellStart"/>
      <w:r w:rsidR="00B24AEB" w:rsidRPr="00267227">
        <w:rPr>
          <w:bCs/>
          <w:color w:val="000000"/>
          <w:szCs w:val="28"/>
        </w:rPr>
        <w:t>Погарского</w:t>
      </w:r>
      <w:proofErr w:type="spellEnd"/>
      <w:r w:rsidR="00B24AEB" w:rsidRPr="00267227">
        <w:rPr>
          <w:bCs/>
          <w:color w:val="000000"/>
          <w:szCs w:val="28"/>
        </w:rPr>
        <w:t xml:space="preserve"> района Брянской области</w:t>
      </w:r>
      <w:r w:rsidR="00A51944" w:rsidRPr="00267227">
        <w:rPr>
          <w:szCs w:val="28"/>
        </w:rPr>
        <w:t>, провер</w:t>
      </w:r>
      <w:r w:rsidR="002B5DC8" w:rsidRPr="00267227">
        <w:rPr>
          <w:szCs w:val="28"/>
        </w:rPr>
        <w:t>ив соблюдение требований стат</w:t>
      </w:r>
      <w:r w:rsidR="00A51944" w:rsidRPr="00267227">
        <w:rPr>
          <w:szCs w:val="28"/>
        </w:rPr>
        <w:t>ей 22</w:t>
      </w:r>
      <w:r w:rsidR="00B24AEB" w:rsidRPr="00267227">
        <w:rPr>
          <w:szCs w:val="28"/>
        </w:rPr>
        <w:t>-</w:t>
      </w:r>
      <w:r w:rsidR="00A51944" w:rsidRPr="00267227">
        <w:rPr>
          <w:szCs w:val="28"/>
        </w:rPr>
        <w:t>24</w:t>
      </w:r>
      <w:r w:rsidR="00B24AEB" w:rsidRPr="00267227">
        <w:rPr>
          <w:szCs w:val="28"/>
        </w:rPr>
        <w:t>, 26, 27</w:t>
      </w:r>
      <w:r w:rsidR="00A51944" w:rsidRPr="00267227">
        <w:rPr>
          <w:szCs w:val="28"/>
        </w:rPr>
        <w:t xml:space="preserve"> Закона Брянской области от 2</w:t>
      </w:r>
      <w:r w:rsidR="00B24AEB" w:rsidRPr="00267227">
        <w:rPr>
          <w:szCs w:val="28"/>
        </w:rPr>
        <w:t>1 декабря</w:t>
      </w:r>
      <w:r w:rsidR="00A51944" w:rsidRPr="00267227">
        <w:rPr>
          <w:szCs w:val="28"/>
        </w:rPr>
        <w:t xml:space="preserve"> 200</w:t>
      </w:r>
      <w:r w:rsidR="00B24AEB" w:rsidRPr="00267227">
        <w:rPr>
          <w:szCs w:val="28"/>
        </w:rPr>
        <w:t>7 года</w:t>
      </w:r>
      <w:r w:rsidR="00A51944" w:rsidRPr="00267227">
        <w:rPr>
          <w:szCs w:val="28"/>
        </w:rPr>
        <w:t xml:space="preserve">  </w:t>
      </w:r>
      <w:r w:rsidR="00B24AEB" w:rsidRPr="00267227">
        <w:rPr>
          <w:szCs w:val="28"/>
        </w:rPr>
        <w:t xml:space="preserve">  </w:t>
      </w:r>
      <w:r w:rsidR="00A51944" w:rsidRPr="00267227">
        <w:rPr>
          <w:szCs w:val="28"/>
        </w:rPr>
        <w:t>№</w:t>
      </w:r>
      <w:r w:rsidR="00B24AEB" w:rsidRPr="00267227">
        <w:rPr>
          <w:szCs w:val="28"/>
        </w:rPr>
        <w:t>17</w:t>
      </w:r>
      <w:r w:rsidR="00A51944" w:rsidRPr="00267227">
        <w:rPr>
          <w:szCs w:val="28"/>
        </w:rPr>
        <w:t xml:space="preserve">4-З «О выборах </w:t>
      </w:r>
      <w:r w:rsidR="00B24AEB" w:rsidRPr="00267227">
        <w:rPr>
          <w:szCs w:val="28"/>
        </w:rPr>
        <w:t>глав</w:t>
      </w:r>
      <w:r w:rsidR="00A51944" w:rsidRPr="00267227">
        <w:rPr>
          <w:szCs w:val="28"/>
        </w:rPr>
        <w:t xml:space="preserve"> муниципальных образований в Брянской области» (далее - Закон Брянской области) территориальной избирательной комиссией </w:t>
      </w:r>
      <w:proofErr w:type="spellStart"/>
      <w:r w:rsidR="00A51944" w:rsidRPr="00267227">
        <w:rPr>
          <w:szCs w:val="28"/>
        </w:rPr>
        <w:t>Погарского</w:t>
      </w:r>
      <w:proofErr w:type="spellEnd"/>
      <w:r w:rsidR="00A51944" w:rsidRPr="00267227">
        <w:rPr>
          <w:szCs w:val="28"/>
        </w:rPr>
        <w:t xml:space="preserve"> района с полномочиями избирательной комиссии </w:t>
      </w:r>
      <w:r w:rsidR="00E145B9" w:rsidRPr="00267227">
        <w:rPr>
          <w:szCs w:val="28"/>
        </w:rPr>
        <w:t>муниципального образования</w:t>
      </w:r>
      <w:r w:rsidR="002F7873">
        <w:rPr>
          <w:szCs w:val="28"/>
        </w:rPr>
        <w:t>,</w:t>
      </w:r>
      <w:r w:rsidR="002F7873" w:rsidRPr="00C2417E">
        <w:rPr>
          <w:szCs w:val="28"/>
        </w:rPr>
        <w:t xml:space="preserve"> возложен</w:t>
      </w:r>
      <w:r w:rsidR="002F7873">
        <w:rPr>
          <w:szCs w:val="28"/>
        </w:rPr>
        <w:t xml:space="preserve">ными </w:t>
      </w:r>
      <w:r w:rsidR="002F7873" w:rsidRPr="00C2417E">
        <w:rPr>
          <w:szCs w:val="28"/>
        </w:rPr>
        <w:t xml:space="preserve"> Постановлением Избирательной комиссии Брянской области  </w:t>
      </w:r>
      <w:r w:rsidR="002F7873">
        <w:rPr>
          <w:szCs w:val="28"/>
        </w:rPr>
        <w:t xml:space="preserve">от </w:t>
      </w:r>
      <w:r w:rsidR="002F7873" w:rsidRPr="00C2417E">
        <w:rPr>
          <w:szCs w:val="28"/>
        </w:rPr>
        <w:t xml:space="preserve">17 апреля 2009 года </w:t>
      </w:r>
      <w:r w:rsidR="002F7873">
        <w:rPr>
          <w:bCs/>
          <w:szCs w:val="28"/>
        </w:rPr>
        <w:t>№</w:t>
      </w:r>
      <w:r w:rsidR="002F7873" w:rsidRPr="00C2417E">
        <w:rPr>
          <w:bCs/>
          <w:szCs w:val="28"/>
        </w:rPr>
        <w:t>687/82</w:t>
      </w:r>
      <w:r w:rsidR="002F7873">
        <w:rPr>
          <w:bCs/>
          <w:szCs w:val="28"/>
        </w:rPr>
        <w:t xml:space="preserve"> </w:t>
      </w:r>
      <w:r w:rsidR="00A51944" w:rsidRPr="00267227">
        <w:rPr>
          <w:szCs w:val="28"/>
        </w:rPr>
        <w:t>(далее – избирательная комиссия) установлено следующее.</w:t>
      </w:r>
    </w:p>
    <w:p w14:paraId="13290058" w14:textId="77777777" w:rsidR="00C25B78" w:rsidRPr="00267227" w:rsidRDefault="0060749E" w:rsidP="00267227">
      <w:pPr>
        <w:spacing w:line="276" w:lineRule="auto"/>
        <w:ind w:firstLine="691"/>
        <w:rPr>
          <w:szCs w:val="28"/>
        </w:rPr>
      </w:pPr>
      <w:r>
        <w:rPr>
          <w:szCs w:val="28"/>
        </w:rPr>
        <w:t>25</w:t>
      </w:r>
      <w:r w:rsidR="00AF10D6" w:rsidRPr="00267227">
        <w:rPr>
          <w:szCs w:val="28"/>
        </w:rPr>
        <w:t xml:space="preserve"> июня 20</w:t>
      </w:r>
      <w:r>
        <w:rPr>
          <w:szCs w:val="28"/>
        </w:rPr>
        <w:t>21</w:t>
      </w:r>
      <w:r w:rsidR="00AF10D6" w:rsidRPr="00267227">
        <w:rPr>
          <w:szCs w:val="28"/>
        </w:rPr>
        <w:t xml:space="preserve"> года в </w:t>
      </w:r>
      <w:r w:rsidR="00C25B78" w:rsidRPr="00267227">
        <w:rPr>
          <w:szCs w:val="28"/>
        </w:rPr>
        <w:t xml:space="preserve">газете </w:t>
      </w:r>
      <w:r w:rsidR="00AF10D6" w:rsidRPr="00267227">
        <w:rPr>
          <w:szCs w:val="28"/>
        </w:rPr>
        <w:t>«</w:t>
      </w:r>
      <w:r w:rsidR="00C25B78" w:rsidRPr="00267227">
        <w:rPr>
          <w:szCs w:val="28"/>
        </w:rPr>
        <w:t>Вперёд</w:t>
      </w:r>
      <w:r w:rsidR="00AF10D6" w:rsidRPr="00267227">
        <w:rPr>
          <w:szCs w:val="28"/>
        </w:rPr>
        <w:t xml:space="preserve">» опубликовано </w:t>
      </w:r>
      <w:r w:rsidR="00C25B78" w:rsidRPr="00267227">
        <w:rPr>
          <w:szCs w:val="28"/>
        </w:rPr>
        <w:t xml:space="preserve">решение </w:t>
      </w:r>
      <w:proofErr w:type="spellStart"/>
      <w:r w:rsidR="00C25B78" w:rsidRPr="00267227">
        <w:rPr>
          <w:szCs w:val="28"/>
        </w:rPr>
        <w:t>Гетуновского</w:t>
      </w:r>
      <w:proofErr w:type="spellEnd"/>
      <w:r w:rsidR="00C25B78" w:rsidRPr="00267227">
        <w:rPr>
          <w:szCs w:val="28"/>
        </w:rPr>
        <w:t xml:space="preserve"> сельского Совета народных депутатов от 22 июня 2021 года № 65 </w:t>
      </w:r>
      <w:r w:rsidR="00AF10D6" w:rsidRPr="00267227">
        <w:rPr>
          <w:szCs w:val="28"/>
        </w:rPr>
        <w:t xml:space="preserve">«О назначении выборов </w:t>
      </w:r>
      <w:r w:rsidR="00C25B78" w:rsidRPr="00267227">
        <w:rPr>
          <w:szCs w:val="28"/>
        </w:rPr>
        <w:t xml:space="preserve">главы </w:t>
      </w:r>
      <w:proofErr w:type="spellStart"/>
      <w:r w:rsidR="00C25B78" w:rsidRPr="00267227">
        <w:rPr>
          <w:szCs w:val="28"/>
        </w:rPr>
        <w:t>Гетуновского</w:t>
      </w:r>
      <w:proofErr w:type="spellEnd"/>
      <w:r w:rsidR="00C25B78" w:rsidRPr="00267227">
        <w:rPr>
          <w:szCs w:val="28"/>
        </w:rPr>
        <w:t xml:space="preserve"> сельского поселения </w:t>
      </w:r>
      <w:proofErr w:type="spellStart"/>
      <w:r w:rsidR="00C25B78" w:rsidRPr="00267227">
        <w:rPr>
          <w:szCs w:val="28"/>
        </w:rPr>
        <w:t>Погарского</w:t>
      </w:r>
      <w:proofErr w:type="spellEnd"/>
      <w:r w:rsidR="00C25B78" w:rsidRPr="00267227">
        <w:rPr>
          <w:szCs w:val="28"/>
        </w:rPr>
        <w:t xml:space="preserve"> района Брянской области».</w:t>
      </w:r>
    </w:p>
    <w:p w14:paraId="26FEFE0C" w14:textId="77777777" w:rsidR="00440F7D" w:rsidRPr="00267227" w:rsidRDefault="00CB5CF0" w:rsidP="00267227">
      <w:pPr>
        <w:shd w:val="clear" w:color="auto" w:fill="FFFFFF"/>
        <w:spacing w:line="276" w:lineRule="auto"/>
        <w:ind w:firstLine="691"/>
        <w:rPr>
          <w:szCs w:val="28"/>
          <w:lang w:eastAsia="ru-RU"/>
        </w:rPr>
      </w:pPr>
      <w:r w:rsidRPr="00267227">
        <w:rPr>
          <w:szCs w:val="28"/>
          <w:lang w:eastAsia="ru-RU"/>
        </w:rPr>
        <w:t>1</w:t>
      </w:r>
      <w:r w:rsidR="00BE10B8" w:rsidRPr="00267227">
        <w:rPr>
          <w:szCs w:val="28"/>
          <w:lang w:eastAsia="ru-RU"/>
        </w:rPr>
        <w:t>3</w:t>
      </w:r>
      <w:r w:rsidRPr="00267227">
        <w:rPr>
          <w:szCs w:val="28"/>
          <w:lang w:eastAsia="ru-RU"/>
        </w:rPr>
        <w:t xml:space="preserve"> июля 20</w:t>
      </w:r>
      <w:r w:rsidR="00BE10B8" w:rsidRPr="00267227">
        <w:rPr>
          <w:szCs w:val="28"/>
          <w:lang w:eastAsia="ru-RU"/>
        </w:rPr>
        <w:t>21</w:t>
      </w:r>
      <w:r w:rsidRPr="00267227">
        <w:rPr>
          <w:szCs w:val="28"/>
          <w:lang w:eastAsia="ru-RU"/>
        </w:rPr>
        <w:t xml:space="preserve"> г</w:t>
      </w:r>
      <w:r w:rsidR="009B47E1" w:rsidRPr="00267227">
        <w:rPr>
          <w:szCs w:val="28"/>
          <w:lang w:eastAsia="ru-RU"/>
        </w:rPr>
        <w:t>ода</w:t>
      </w:r>
      <w:r w:rsidR="00A51944" w:rsidRPr="00267227">
        <w:rPr>
          <w:szCs w:val="28"/>
          <w:lang w:eastAsia="ru-RU"/>
        </w:rPr>
        <w:t xml:space="preserve"> в 1</w:t>
      </w:r>
      <w:r w:rsidR="00BE10B8" w:rsidRPr="00267227">
        <w:rPr>
          <w:szCs w:val="28"/>
          <w:lang w:eastAsia="ru-RU"/>
        </w:rPr>
        <w:t>2</w:t>
      </w:r>
      <w:r w:rsidR="00A51944" w:rsidRPr="00267227">
        <w:rPr>
          <w:szCs w:val="28"/>
          <w:lang w:eastAsia="ru-RU"/>
        </w:rPr>
        <w:t xml:space="preserve"> часов </w:t>
      </w:r>
      <w:r w:rsidR="00BE10B8" w:rsidRPr="00267227">
        <w:rPr>
          <w:szCs w:val="28"/>
          <w:lang w:eastAsia="ru-RU"/>
        </w:rPr>
        <w:t>33</w:t>
      </w:r>
      <w:r w:rsidR="00A51944" w:rsidRPr="00267227">
        <w:rPr>
          <w:szCs w:val="28"/>
          <w:lang w:eastAsia="ru-RU"/>
        </w:rPr>
        <w:t xml:space="preserve"> минут</w:t>
      </w:r>
      <w:r w:rsidR="00BE10B8" w:rsidRPr="00267227">
        <w:rPr>
          <w:szCs w:val="28"/>
          <w:lang w:eastAsia="ru-RU"/>
        </w:rPr>
        <w:t>ы</w:t>
      </w:r>
      <w:r w:rsidR="008B7507" w:rsidRPr="00267227">
        <w:rPr>
          <w:szCs w:val="28"/>
          <w:lang w:eastAsia="ru-RU"/>
        </w:rPr>
        <w:t xml:space="preserve"> </w:t>
      </w:r>
      <w:r w:rsidRPr="00267227">
        <w:rPr>
          <w:bCs/>
          <w:color w:val="000000"/>
          <w:szCs w:val="28"/>
        </w:rPr>
        <w:t>Приходько П</w:t>
      </w:r>
      <w:r w:rsidR="00A51944" w:rsidRPr="00267227">
        <w:rPr>
          <w:bCs/>
          <w:color w:val="000000"/>
          <w:szCs w:val="28"/>
        </w:rPr>
        <w:t>.А.</w:t>
      </w:r>
      <w:r w:rsidR="008B7507" w:rsidRPr="00267227">
        <w:rPr>
          <w:bCs/>
          <w:color w:val="000000"/>
          <w:szCs w:val="28"/>
        </w:rPr>
        <w:t xml:space="preserve"> </w:t>
      </w:r>
      <w:r w:rsidR="00FD4537" w:rsidRPr="00267227">
        <w:rPr>
          <w:szCs w:val="28"/>
          <w:lang w:eastAsia="ru-RU"/>
        </w:rPr>
        <w:t>п</w:t>
      </w:r>
      <w:r w:rsidR="009B47E1" w:rsidRPr="00267227">
        <w:rPr>
          <w:szCs w:val="28"/>
          <w:lang w:eastAsia="ru-RU"/>
        </w:rPr>
        <w:t>редставил в избирательную комиссию документы для уведомления о</w:t>
      </w:r>
      <w:r w:rsidR="003A5A7A" w:rsidRPr="00267227">
        <w:rPr>
          <w:szCs w:val="28"/>
          <w:lang w:eastAsia="ru-RU"/>
        </w:rPr>
        <w:t xml:space="preserve"> выдвижении</w:t>
      </w:r>
      <w:r w:rsidR="008B7507" w:rsidRPr="00267227">
        <w:rPr>
          <w:szCs w:val="28"/>
          <w:lang w:eastAsia="ru-RU"/>
        </w:rPr>
        <w:t xml:space="preserve"> </w:t>
      </w:r>
      <w:r w:rsidR="009B47E1" w:rsidRPr="00267227">
        <w:rPr>
          <w:szCs w:val="28"/>
        </w:rPr>
        <w:t xml:space="preserve">кандидатом </w:t>
      </w:r>
      <w:r w:rsidR="00FC78B2" w:rsidRPr="00267227">
        <w:rPr>
          <w:bCs/>
          <w:color w:val="000000"/>
          <w:szCs w:val="28"/>
        </w:rPr>
        <w:t xml:space="preserve">на должность главы </w:t>
      </w:r>
      <w:proofErr w:type="spellStart"/>
      <w:r w:rsidR="00FC78B2" w:rsidRPr="00267227">
        <w:rPr>
          <w:bCs/>
          <w:color w:val="000000"/>
          <w:szCs w:val="28"/>
        </w:rPr>
        <w:t>Гетуновского</w:t>
      </w:r>
      <w:proofErr w:type="spellEnd"/>
      <w:r w:rsidR="00FC78B2" w:rsidRPr="00267227">
        <w:rPr>
          <w:bCs/>
          <w:color w:val="000000"/>
          <w:szCs w:val="28"/>
        </w:rPr>
        <w:t xml:space="preserve"> сельского поселения</w:t>
      </w:r>
      <w:r w:rsidR="008B7507" w:rsidRPr="00267227">
        <w:rPr>
          <w:szCs w:val="28"/>
        </w:rPr>
        <w:t xml:space="preserve"> </w:t>
      </w:r>
      <w:proofErr w:type="spellStart"/>
      <w:r w:rsidR="000A0B7E" w:rsidRPr="00267227">
        <w:rPr>
          <w:bCs/>
          <w:color w:val="000000"/>
          <w:szCs w:val="28"/>
        </w:rPr>
        <w:t>Погарского</w:t>
      </w:r>
      <w:proofErr w:type="spellEnd"/>
      <w:r w:rsidR="000A0B7E" w:rsidRPr="00267227">
        <w:rPr>
          <w:bCs/>
          <w:color w:val="000000"/>
          <w:szCs w:val="28"/>
        </w:rPr>
        <w:t xml:space="preserve"> района Брянской области</w:t>
      </w:r>
      <w:r w:rsidR="000A0B7E" w:rsidRPr="00267227">
        <w:rPr>
          <w:szCs w:val="28"/>
          <w:lang w:eastAsia="ru-RU"/>
        </w:rPr>
        <w:t xml:space="preserve"> </w:t>
      </w:r>
      <w:r w:rsidR="007C160A" w:rsidRPr="00267227">
        <w:rPr>
          <w:szCs w:val="28"/>
          <w:lang w:eastAsia="ru-RU"/>
        </w:rPr>
        <w:t>в порядке самовыдвижения</w:t>
      </w:r>
      <w:r w:rsidR="009B47E1" w:rsidRPr="00267227">
        <w:rPr>
          <w:szCs w:val="28"/>
          <w:lang w:eastAsia="ru-RU"/>
        </w:rPr>
        <w:t>.</w:t>
      </w:r>
    </w:p>
    <w:p w14:paraId="1F64D02D" w14:textId="77777777" w:rsidR="003A5A7A" w:rsidRPr="00267227" w:rsidRDefault="00FC78B2" w:rsidP="00267227">
      <w:pPr>
        <w:spacing w:line="276" w:lineRule="auto"/>
        <w:ind w:firstLine="708"/>
        <w:rPr>
          <w:strike/>
          <w:szCs w:val="28"/>
          <w:lang w:eastAsia="ru-RU"/>
        </w:rPr>
      </w:pPr>
      <w:r w:rsidRPr="00267227">
        <w:rPr>
          <w:szCs w:val="28"/>
          <w:lang w:eastAsia="ru-RU"/>
        </w:rPr>
        <w:t>2</w:t>
      </w:r>
      <w:r w:rsidR="00BE10B8" w:rsidRPr="00267227">
        <w:rPr>
          <w:szCs w:val="28"/>
          <w:lang w:eastAsia="ru-RU"/>
        </w:rPr>
        <w:t>4</w:t>
      </w:r>
      <w:r w:rsidR="00440F7D" w:rsidRPr="00267227">
        <w:rPr>
          <w:szCs w:val="28"/>
          <w:lang w:eastAsia="ru-RU"/>
        </w:rPr>
        <w:t xml:space="preserve"> июля 20</w:t>
      </w:r>
      <w:r w:rsidR="00BE10B8" w:rsidRPr="00267227">
        <w:rPr>
          <w:szCs w:val="28"/>
          <w:lang w:eastAsia="ru-RU"/>
        </w:rPr>
        <w:t>21</w:t>
      </w:r>
      <w:r w:rsidR="00440F7D" w:rsidRPr="00267227">
        <w:rPr>
          <w:szCs w:val="28"/>
          <w:lang w:eastAsia="ru-RU"/>
        </w:rPr>
        <w:t xml:space="preserve"> года </w:t>
      </w:r>
      <w:r w:rsidR="00A51944" w:rsidRPr="00267227">
        <w:rPr>
          <w:szCs w:val="28"/>
          <w:lang w:eastAsia="ru-RU"/>
        </w:rPr>
        <w:t xml:space="preserve">в </w:t>
      </w:r>
      <w:r w:rsidR="00BE10B8" w:rsidRPr="00267227">
        <w:rPr>
          <w:szCs w:val="28"/>
          <w:lang w:eastAsia="ru-RU"/>
        </w:rPr>
        <w:t>09</w:t>
      </w:r>
      <w:r w:rsidR="00A51944" w:rsidRPr="00267227">
        <w:rPr>
          <w:szCs w:val="28"/>
          <w:lang w:eastAsia="ru-RU"/>
        </w:rPr>
        <w:t xml:space="preserve"> часов </w:t>
      </w:r>
      <w:r w:rsidR="00BE10B8" w:rsidRPr="00267227">
        <w:rPr>
          <w:szCs w:val="28"/>
          <w:lang w:eastAsia="ru-RU"/>
        </w:rPr>
        <w:t>4</w:t>
      </w:r>
      <w:r w:rsidRPr="00267227">
        <w:rPr>
          <w:szCs w:val="28"/>
          <w:lang w:eastAsia="ru-RU"/>
        </w:rPr>
        <w:t>5</w:t>
      </w:r>
      <w:r w:rsidR="00A51944" w:rsidRPr="00267227">
        <w:rPr>
          <w:szCs w:val="28"/>
          <w:lang w:eastAsia="ru-RU"/>
        </w:rPr>
        <w:t xml:space="preserve"> минут </w:t>
      </w:r>
      <w:r w:rsidR="00440F7D" w:rsidRPr="00267227">
        <w:rPr>
          <w:bCs/>
          <w:szCs w:val="28"/>
        </w:rPr>
        <w:t>Приходько П</w:t>
      </w:r>
      <w:r w:rsidR="00A51944" w:rsidRPr="00267227">
        <w:rPr>
          <w:bCs/>
          <w:szCs w:val="28"/>
        </w:rPr>
        <w:t xml:space="preserve">.А. </w:t>
      </w:r>
      <w:r w:rsidR="00440F7D" w:rsidRPr="00267227">
        <w:rPr>
          <w:szCs w:val="28"/>
          <w:lang w:eastAsia="ru-RU"/>
        </w:rPr>
        <w:t>представил в избирательную комиссию документы</w:t>
      </w:r>
      <w:r w:rsidR="008B7507" w:rsidRPr="00267227">
        <w:rPr>
          <w:szCs w:val="28"/>
          <w:lang w:eastAsia="ru-RU"/>
        </w:rPr>
        <w:t xml:space="preserve"> </w:t>
      </w:r>
      <w:r w:rsidR="003A5A7A" w:rsidRPr="00267227">
        <w:rPr>
          <w:szCs w:val="28"/>
          <w:lang w:eastAsia="ru-RU"/>
        </w:rPr>
        <w:t>для регистрации кандидат</w:t>
      </w:r>
      <w:r w:rsidR="00A36548" w:rsidRPr="00267227">
        <w:rPr>
          <w:szCs w:val="28"/>
          <w:lang w:eastAsia="ru-RU"/>
        </w:rPr>
        <w:t>ом</w:t>
      </w:r>
      <w:r w:rsidR="003A5A7A" w:rsidRPr="00267227">
        <w:rPr>
          <w:szCs w:val="28"/>
          <w:lang w:eastAsia="ru-RU"/>
        </w:rPr>
        <w:t xml:space="preserve">, в том числе подписные листы с подписями </w:t>
      </w:r>
      <w:r w:rsidR="00267227" w:rsidRPr="00267227">
        <w:rPr>
          <w:szCs w:val="28"/>
          <w:lang w:eastAsia="ru-RU"/>
        </w:rPr>
        <w:t>избирателей.</w:t>
      </w:r>
    </w:p>
    <w:p w14:paraId="79932290" w14:textId="77777777" w:rsidR="0092266B" w:rsidRPr="00267227" w:rsidRDefault="0092266B" w:rsidP="00267227">
      <w:pPr>
        <w:spacing w:line="276" w:lineRule="auto"/>
        <w:ind w:firstLine="708"/>
        <w:rPr>
          <w:szCs w:val="28"/>
        </w:rPr>
      </w:pPr>
      <w:r w:rsidRPr="00267227">
        <w:rPr>
          <w:szCs w:val="28"/>
        </w:rPr>
        <w:t xml:space="preserve">В соответствии с подпунктом «в» пункта </w:t>
      </w:r>
      <w:r w:rsidR="00EE7349" w:rsidRPr="00267227">
        <w:rPr>
          <w:szCs w:val="28"/>
        </w:rPr>
        <w:t>20</w:t>
      </w:r>
      <w:r w:rsidRPr="00267227">
        <w:rPr>
          <w:szCs w:val="28"/>
        </w:rPr>
        <w:t xml:space="preserve"> статьи 2</w:t>
      </w:r>
      <w:r w:rsidR="00EE7349" w:rsidRPr="00267227">
        <w:rPr>
          <w:szCs w:val="28"/>
        </w:rPr>
        <w:t>7</w:t>
      </w:r>
      <w:r w:rsidRPr="00267227">
        <w:rPr>
          <w:szCs w:val="28"/>
        </w:rPr>
        <w:t xml:space="preserve"> Закона Брянской области основанием для отказа в регистрации кандидата является отсутствие среди документов, представленных для уведомления о выдвижении и регистрации кандидата, документов, необходимых в соответствии с законом для уведомления о выдвижении и (или) регистрации кандидата.</w:t>
      </w:r>
    </w:p>
    <w:p w14:paraId="1CA1F4D0" w14:textId="77777777" w:rsidR="0092266B" w:rsidRPr="00267227" w:rsidRDefault="0092266B" w:rsidP="00267227">
      <w:pPr>
        <w:spacing w:line="276" w:lineRule="auto"/>
        <w:ind w:firstLine="708"/>
        <w:rPr>
          <w:szCs w:val="28"/>
        </w:rPr>
      </w:pPr>
      <w:r w:rsidRPr="00267227">
        <w:rPr>
          <w:szCs w:val="28"/>
        </w:rPr>
        <w:lastRenderedPageBreak/>
        <w:t>В нарушение подпункт</w:t>
      </w:r>
      <w:r w:rsidR="00BF3FB6" w:rsidRPr="00267227">
        <w:rPr>
          <w:szCs w:val="28"/>
        </w:rPr>
        <w:t>а 2</w:t>
      </w:r>
      <w:r w:rsidRPr="00267227">
        <w:rPr>
          <w:szCs w:val="28"/>
        </w:rPr>
        <w:t xml:space="preserve"> пункта </w:t>
      </w:r>
      <w:r w:rsidR="00985371" w:rsidRPr="00267227">
        <w:rPr>
          <w:szCs w:val="28"/>
        </w:rPr>
        <w:t>2</w:t>
      </w:r>
      <w:r w:rsidRPr="00267227">
        <w:rPr>
          <w:szCs w:val="28"/>
        </w:rPr>
        <w:t xml:space="preserve"> статьи 2</w:t>
      </w:r>
      <w:r w:rsidR="00985371" w:rsidRPr="00267227">
        <w:rPr>
          <w:szCs w:val="28"/>
        </w:rPr>
        <w:t>7</w:t>
      </w:r>
      <w:r w:rsidRPr="00267227">
        <w:rPr>
          <w:szCs w:val="28"/>
        </w:rPr>
        <w:t xml:space="preserve"> Закона Брянской области Приход</w:t>
      </w:r>
      <w:r w:rsidR="000562CE" w:rsidRPr="00267227">
        <w:rPr>
          <w:szCs w:val="28"/>
        </w:rPr>
        <w:t>ь</w:t>
      </w:r>
      <w:r w:rsidRPr="00267227">
        <w:rPr>
          <w:szCs w:val="28"/>
        </w:rPr>
        <w:t>ко П.А. в избирательную комиссию не представлен</w:t>
      </w:r>
      <w:r w:rsidR="008B206A" w:rsidRPr="00267227">
        <w:rPr>
          <w:szCs w:val="28"/>
        </w:rPr>
        <w:t xml:space="preserve"> </w:t>
      </w:r>
      <w:r w:rsidRPr="00267227">
        <w:rPr>
          <w:szCs w:val="28"/>
        </w:rPr>
        <w:t xml:space="preserve"> протокол об итогах сбора подписей избирателей</w:t>
      </w:r>
      <w:r w:rsidR="00BE10B8" w:rsidRPr="00267227">
        <w:rPr>
          <w:szCs w:val="28"/>
        </w:rPr>
        <w:t xml:space="preserve"> в машиночитаемом виде</w:t>
      </w:r>
      <w:r w:rsidR="000562CE" w:rsidRPr="00267227">
        <w:rPr>
          <w:szCs w:val="28"/>
        </w:rPr>
        <w:t>.</w:t>
      </w:r>
    </w:p>
    <w:p w14:paraId="0C3984D7" w14:textId="77777777" w:rsidR="00AF10D6" w:rsidRPr="00267227" w:rsidRDefault="00AF10D6" w:rsidP="00267227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Cs w:val="28"/>
        </w:rPr>
      </w:pPr>
      <w:r w:rsidRPr="00267227">
        <w:rPr>
          <w:szCs w:val="28"/>
        </w:rPr>
        <w:t>В нарушение требований подпункта 4 пункта 2 статьи 27, подпункта 1 пункта 9 статьи 46 Закона Брянской области в числе документов для регистрации кандидата не представлены справка об остатке средств избирательного фонда кандидата на дату первого финансового отчета</w:t>
      </w:r>
      <w:r w:rsidRPr="00267227">
        <w:rPr>
          <w:rFonts w:eastAsiaTheme="minorHAnsi"/>
          <w:szCs w:val="28"/>
        </w:rPr>
        <w:t xml:space="preserve">, выданная филиалом публичного акционерного общества </w:t>
      </w:r>
      <w:r w:rsidR="00C25B78" w:rsidRPr="00267227">
        <w:rPr>
          <w:rFonts w:eastAsiaTheme="minorHAnsi"/>
          <w:szCs w:val="28"/>
        </w:rPr>
        <w:t>«</w:t>
      </w:r>
      <w:r w:rsidRPr="00267227">
        <w:rPr>
          <w:rFonts w:eastAsiaTheme="minorHAnsi"/>
          <w:szCs w:val="28"/>
        </w:rPr>
        <w:t>Сбербанк России</w:t>
      </w:r>
      <w:r w:rsidR="00C25B78" w:rsidRPr="00267227">
        <w:rPr>
          <w:rFonts w:eastAsiaTheme="minorHAnsi"/>
          <w:szCs w:val="28"/>
        </w:rPr>
        <w:t>»</w:t>
      </w:r>
      <w:r w:rsidR="00267227">
        <w:rPr>
          <w:rFonts w:eastAsiaTheme="minorHAnsi"/>
          <w:szCs w:val="28"/>
        </w:rPr>
        <w:t>,</w:t>
      </w:r>
      <w:r w:rsidRPr="00267227">
        <w:rPr>
          <w:rFonts w:eastAsiaTheme="minorHAnsi"/>
          <w:szCs w:val="28"/>
        </w:rPr>
        <w:t xml:space="preserve"> </w:t>
      </w:r>
      <w:r w:rsidRPr="00267227">
        <w:rPr>
          <w:szCs w:val="28"/>
        </w:rPr>
        <w:t xml:space="preserve"> </w:t>
      </w:r>
      <w:r w:rsidRPr="00267227">
        <w:rPr>
          <w:rFonts w:eastAsiaTheme="minorHAnsi"/>
          <w:szCs w:val="28"/>
        </w:rPr>
        <w:t>копия договора банковского счета, на основании которого открыт специальный избирательный счет, заверенная филиалом публичного акционерного общества «Сбербанк России».</w:t>
      </w:r>
    </w:p>
    <w:p w14:paraId="15A9E534" w14:textId="77777777" w:rsidR="00726292" w:rsidRPr="00267227" w:rsidRDefault="00BE10B8" w:rsidP="00267227">
      <w:pPr>
        <w:spacing w:line="276" w:lineRule="auto"/>
        <w:ind w:firstLine="708"/>
        <w:rPr>
          <w:rFonts w:eastAsiaTheme="minorHAnsi"/>
          <w:szCs w:val="28"/>
        </w:rPr>
      </w:pPr>
      <w:r w:rsidRPr="00267227">
        <w:rPr>
          <w:szCs w:val="28"/>
        </w:rPr>
        <w:t>В соответствии с подпунктом «</w:t>
      </w:r>
      <w:r w:rsidR="00AF10D6" w:rsidRPr="00267227">
        <w:rPr>
          <w:szCs w:val="28"/>
        </w:rPr>
        <w:t>д</w:t>
      </w:r>
      <w:r w:rsidRPr="00267227">
        <w:rPr>
          <w:szCs w:val="28"/>
        </w:rPr>
        <w:t xml:space="preserve">» пункта 20 статьи 27 Закона Брянской области основанием для отказа в регистрации кандидата является </w:t>
      </w:r>
      <w:r w:rsidR="00AF10D6" w:rsidRPr="00267227">
        <w:rPr>
          <w:rFonts w:eastAsiaTheme="minorHAnsi"/>
          <w:szCs w:val="28"/>
        </w:rPr>
        <w:t xml:space="preserve">отсутствие на день, предшествующий дню заседания избирательной комиссии, на котором должен рассматриваться вопрос о регистрации кандидата, в документах, представленных для уведомления о выдвижении и регистрации кандидата, каких-либо сведений, предусмотренных </w:t>
      </w:r>
      <w:hyperlink r:id="rId8" w:history="1">
        <w:r w:rsidR="00AF10D6" w:rsidRPr="00267227">
          <w:rPr>
            <w:rFonts w:eastAsiaTheme="minorHAnsi"/>
            <w:szCs w:val="28"/>
          </w:rPr>
          <w:t>пунктами 2</w:t>
        </w:r>
      </w:hyperlink>
      <w:r w:rsidR="00AF10D6" w:rsidRPr="00267227">
        <w:rPr>
          <w:rFonts w:eastAsiaTheme="minorHAnsi"/>
          <w:szCs w:val="28"/>
        </w:rPr>
        <w:t xml:space="preserve"> и </w:t>
      </w:r>
      <w:hyperlink r:id="rId9" w:history="1">
        <w:r w:rsidR="00AF10D6" w:rsidRPr="00267227">
          <w:rPr>
            <w:rFonts w:eastAsiaTheme="minorHAnsi"/>
            <w:szCs w:val="28"/>
          </w:rPr>
          <w:t>4 статьи 23</w:t>
        </w:r>
      </w:hyperlink>
      <w:r w:rsidR="00AF10D6" w:rsidRPr="00267227">
        <w:rPr>
          <w:rFonts w:eastAsiaTheme="minorHAnsi"/>
          <w:szCs w:val="28"/>
        </w:rPr>
        <w:t xml:space="preserve"> Закона Брянской области.</w:t>
      </w:r>
    </w:p>
    <w:p w14:paraId="31CABF1A" w14:textId="77777777" w:rsidR="00726292" w:rsidRPr="00267227" w:rsidRDefault="00AF10D6" w:rsidP="00267227">
      <w:pPr>
        <w:spacing w:line="276" w:lineRule="auto"/>
        <w:ind w:firstLine="708"/>
        <w:rPr>
          <w:rFonts w:eastAsiaTheme="minorHAnsi"/>
          <w:szCs w:val="28"/>
        </w:rPr>
      </w:pPr>
      <w:r w:rsidRPr="00267227">
        <w:rPr>
          <w:szCs w:val="28"/>
        </w:rPr>
        <w:t xml:space="preserve">В нарушение </w:t>
      </w:r>
      <w:hyperlink r:id="rId10" w:history="1">
        <w:r w:rsidRPr="00267227">
          <w:rPr>
            <w:rFonts w:eastAsiaTheme="minorHAnsi"/>
            <w:szCs w:val="28"/>
          </w:rPr>
          <w:t>пунктов  2</w:t>
        </w:r>
      </w:hyperlink>
      <w:r w:rsidRPr="00267227">
        <w:rPr>
          <w:rFonts w:eastAsiaTheme="minorHAnsi"/>
          <w:szCs w:val="28"/>
        </w:rPr>
        <w:t xml:space="preserve"> и 3</w:t>
      </w:r>
      <w:hyperlink r:id="rId11" w:history="1">
        <w:r w:rsidRPr="00267227">
          <w:rPr>
            <w:rFonts w:eastAsiaTheme="minorHAnsi"/>
            <w:szCs w:val="28"/>
          </w:rPr>
          <w:t xml:space="preserve"> статьи 23</w:t>
        </w:r>
      </w:hyperlink>
      <w:r w:rsidRPr="00267227">
        <w:rPr>
          <w:rFonts w:eastAsiaTheme="minorHAnsi"/>
          <w:szCs w:val="28"/>
        </w:rPr>
        <w:t xml:space="preserve"> Закона Брянской области</w:t>
      </w:r>
      <w:r w:rsidRPr="00267227">
        <w:rPr>
          <w:szCs w:val="28"/>
        </w:rPr>
        <w:t xml:space="preserve"> в заявлении о согласии баллотироваться кандидатом на должность главы </w:t>
      </w:r>
      <w:proofErr w:type="spellStart"/>
      <w:r w:rsidRPr="00267227">
        <w:rPr>
          <w:szCs w:val="28"/>
        </w:rPr>
        <w:t>Гетуновского</w:t>
      </w:r>
      <w:proofErr w:type="spellEnd"/>
      <w:r w:rsidRPr="00267227">
        <w:rPr>
          <w:szCs w:val="28"/>
        </w:rPr>
        <w:t xml:space="preserve"> сельского поселения  </w:t>
      </w:r>
      <w:proofErr w:type="spellStart"/>
      <w:r w:rsidRPr="00267227">
        <w:rPr>
          <w:szCs w:val="28"/>
        </w:rPr>
        <w:t>Погарского</w:t>
      </w:r>
      <w:proofErr w:type="spellEnd"/>
      <w:r w:rsidRPr="00267227">
        <w:rPr>
          <w:szCs w:val="28"/>
        </w:rPr>
        <w:t xml:space="preserve"> района Брянской области </w:t>
      </w:r>
      <w:r w:rsidR="00267227" w:rsidRPr="00267227">
        <w:rPr>
          <w:szCs w:val="28"/>
        </w:rPr>
        <w:t xml:space="preserve">указаны неполные сведения об адресе места жительства кандидата, </w:t>
      </w:r>
      <w:r w:rsidR="00542D94" w:rsidRPr="00267227">
        <w:rPr>
          <w:szCs w:val="28"/>
        </w:rPr>
        <w:t xml:space="preserve">отсутствуют сведения о судимости кандидата в установленном </w:t>
      </w:r>
      <w:r w:rsidR="00542D94">
        <w:rPr>
          <w:szCs w:val="28"/>
        </w:rPr>
        <w:t xml:space="preserve">подпунктом 58 статьи 2 </w:t>
      </w:r>
      <w:r w:rsidR="00542D94" w:rsidRPr="00267227">
        <w:rPr>
          <w:szCs w:val="28"/>
        </w:rPr>
        <w:t xml:space="preserve">Федерального закона от 12 июня 2002 года   №67-ФЗ «Об основных гарантиях избирательных прав и права на участие в референдуме граждан Российской Федерации» (далее – Федеральный закон) </w:t>
      </w:r>
      <w:r w:rsidR="00542D94">
        <w:rPr>
          <w:szCs w:val="28"/>
        </w:rPr>
        <w:t xml:space="preserve">   </w:t>
      </w:r>
      <w:r w:rsidR="00542D94" w:rsidRPr="00267227">
        <w:rPr>
          <w:szCs w:val="28"/>
        </w:rPr>
        <w:t>объеме</w:t>
      </w:r>
      <w:r w:rsidR="00542D94">
        <w:rPr>
          <w:szCs w:val="28"/>
        </w:rPr>
        <w:t xml:space="preserve"> – не </w:t>
      </w:r>
      <w:r w:rsidR="00267227" w:rsidRPr="00267227">
        <w:rPr>
          <w:szCs w:val="28"/>
        </w:rPr>
        <w:t xml:space="preserve"> указаны </w:t>
      </w:r>
      <w:r w:rsidR="00267227" w:rsidRPr="00267227">
        <w:rPr>
          <w:rFonts w:eastAsiaTheme="minorHAnsi"/>
          <w:szCs w:val="28"/>
        </w:rPr>
        <w:t xml:space="preserve">наименования статей Уголовного </w:t>
      </w:r>
      <w:hyperlink r:id="rId12" w:anchor="dst0" w:history="1">
        <w:r w:rsidR="00267227" w:rsidRPr="00267227">
          <w:rPr>
            <w:rFonts w:eastAsiaTheme="minorHAnsi"/>
            <w:szCs w:val="28"/>
          </w:rPr>
          <w:t>кодекса</w:t>
        </w:r>
      </w:hyperlink>
      <w:r w:rsidR="00267227" w:rsidRPr="00267227">
        <w:rPr>
          <w:rFonts w:eastAsiaTheme="minorHAnsi"/>
          <w:szCs w:val="28"/>
        </w:rPr>
        <w:t xml:space="preserve"> Российской Федерации, на основании которых был осужден кандидат, статей уголовного кодекса, принятого в соответствии с Основами уголовного законодательства Союза ССР и союзных республик</w:t>
      </w:r>
      <w:r w:rsidR="00726292" w:rsidRPr="00267227">
        <w:rPr>
          <w:rFonts w:eastAsiaTheme="minorHAnsi"/>
          <w:szCs w:val="28"/>
        </w:rPr>
        <w:t>.</w:t>
      </w:r>
    </w:p>
    <w:p w14:paraId="4A121FA9" w14:textId="77777777" w:rsidR="00AF10D6" w:rsidRPr="00267227" w:rsidRDefault="00726292" w:rsidP="00267227">
      <w:pPr>
        <w:tabs>
          <w:tab w:val="left" w:pos="709"/>
        </w:tabs>
        <w:spacing w:line="276" w:lineRule="auto"/>
        <w:ind w:firstLine="851"/>
        <w:rPr>
          <w:szCs w:val="28"/>
        </w:rPr>
      </w:pPr>
      <w:r w:rsidRPr="00267227">
        <w:rPr>
          <w:szCs w:val="28"/>
        </w:rPr>
        <w:t xml:space="preserve">В нарушение </w:t>
      </w:r>
      <w:hyperlink r:id="rId13" w:history="1">
        <w:r w:rsidRPr="00267227">
          <w:rPr>
            <w:rFonts w:eastAsiaTheme="minorHAnsi"/>
            <w:szCs w:val="28"/>
          </w:rPr>
          <w:t>пункта 4</w:t>
        </w:r>
      </w:hyperlink>
      <w:hyperlink r:id="rId14" w:history="1">
        <w:r w:rsidRPr="00267227">
          <w:rPr>
            <w:rFonts w:eastAsiaTheme="minorHAnsi"/>
            <w:szCs w:val="28"/>
          </w:rPr>
          <w:t xml:space="preserve"> статьи 23</w:t>
        </w:r>
      </w:hyperlink>
      <w:r w:rsidRPr="00267227">
        <w:rPr>
          <w:rFonts w:eastAsiaTheme="minorHAnsi"/>
          <w:szCs w:val="28"/>
        </w:rPr>
        <w:t xml:space="preserve"> Закона Брянской области</w:t>
      </w:r>
      <w:r w:rsidRPr="00267227">
        <w:rPr>
          <w:szCs w:val="28"/>
        </w:rPr>
        <w:t xml:space="preserve"> в</w:t>
      </w:r>
      <w:r w:rsidR="00AF10D6" w:rsidRPr="00267227">
        <w:rPr>
          <w:szCs w:val="28"/>
        </w:rPr>
        <w:t xml:space="preserve"> сведениях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 w:rsidRPr="00267227">
        <w:rPr>
          <w:szCs w:val="28"/>
        </w:rPr>
        <w:t xml:space="preserve"> </w:t>
      </w:r>
      <w:r w:rsidR="00AF10D6" w:rsidRPr="00267227">
        <w:rPr>
          <w:szCs w:val="28"/>
        </w:rPr>
        <w:t>в графе «Денежные средства и драгоценные металлы, находящиеся на счетах (во вкладах) в банках» указано наименование банка, не соответствующее его полному или сокращенному наименованию, а также неправильно указан юридический адрес банка;</w:t>
      </w:r>
      <w:r w:rsidRPr="00267227">
        <w:rPr>
          <w:szCs w:val="28"/>
        </w:rPr>
        <w:t xml:space="preserve"> </w:t>
      </w:r>
      <w:r w:rsidR="00AF10D6" w:rsidRPr="00267227">
        <w:rPr>
          <w:szCs w:val="28"/>
        </w:rPr>
        <w:t>в графе «Акции» не указаны наименование организации, почтовый адрес организации</w:t>
      </w:r>
      <w:r w:rsidRPr="00267227">
        <w:rPr>
          <w:szCs w:val="28"/>
        </w:rPr>
        <w:t xml:space="preserve"> эмитента</w:t>
      </w:r>
      <w:r w:rsidR="00AF10D6" w:rsidRPr="00267227">
        <w:rPr>
          <w:szCs w:val="28"/>
        </w:rPr>
        <w:t>.</w:t>
      </w:r>
    </w:p>
    <w:p w14:paraId="345580B8" w14:textId="77777777" w:rsidR="00726292" w:rsidRPr="006D3521" w:rsidRDefault="00726292" w:rsidP="00267227">
      <w:pPr>
        <w:spacing w:line="276" w:lineRule="auto"/>
        <w:ind w:firstLine="708"/>
        <w:rPr>
          <w:bCs/>
          <w:color w:val="808080" w:themeColor="background1" w:themeShade="80"/>
          <w:szCs w:val="28"/>
        </w:rPr>
      </w:pPr>
      <w:r w:rsidRPr="00267227">
        <w:rPr>
          <w:bCs/>
          <w:color w:val="000000"/>
          <w:szCs w:val="28"/>
        </w:rPr>
        <w:t xml:space="preserve">29 июля 2021 года избирательной комиссией принято решение </w:t>
      </w:r>
      <w:r w:rsidRPr="006D3521">
        <w:rPr>
          <w:b/>
          <w:bCs/>
          <w:color w:val="808080" w:themeColor="background1" w:themeShade="80"/>
          <w:szCs w:val="28"/>
          <w:highlight w:val="yellow"/>
        </w:rPr>
        <w:t xml:space="preserve">№ </w:t>
      </w:r>
      <w:r w:rsidRPr="006D3521">
        <w:rPr>
          <w:b/>
          <w:bCs/>
          <w:i/>
          <w:color w:val="808080" w:themeColor="background1" w:themeShade="80"/>
          <w:szCs w:val="28"/>
          <w:highlight w:val="yellow"/>
        </w:rPr>
        <w:t>_</w:t>
      </w:r>
      <w:r w:rsidR="0060749E" w:rsidRPr="006D3521">
        <w:rPr>
          <w:b/>
          <w:bCs/>
          <w:color w:val="808080" w:themeColor="background1" w:themeShade="80"/>
          <w:szCs w:val="28"/>
          <w:highlight w:val="yellow"/>
        </w:rPr>
        <w:t>34</w:t>
      </w:r>
      <w:r w:rsidRPr="006D3521">
        <w:rPr>
          <w:b/>
          <w:bCs/>
          <w:i/>
          <w:color w:val="808080" w:themeColor="background1" w:themeShade="80"/>
          <w:szCs w:val="28"/>
          <w:highlight w:val="yellow"/>
        </w:rPr>
        <w:t>______</w:t>
      </w:r>
      <w:r w:rsidRPr="00267227">
        <w:rPr>
          <w:bCs/>
          <w:color w:val="000000"/>
          <w:szCs w:val="28"/>
        </w:rPr>
        <w:t xml:space="preserve"> «</w:t>
      </w:r>
      <w:r w:rsidRPr="00267227">
        <w:rPr>
          <w:szCs w:val="28"/>
        </w:rPr>
        <w:t xml:space="preserve">Об извещении  кандидата на должность главы </w:t>
      </w:r>
      <w:proofErr w:type="spellStart"/>
      <w:r w:rsidRPr="00267227">
        <w:rPr>
          <w:szCs w:val="28"/>
        </w:rPr>
        <w:t>Гетуновского</w:t>
      </w:r>
      <w:proofErr w:type="spellEnd"/>
      <w:r w:rsidRPr="00267227">
        <w:rPr>
          <w:szCs w:val="28"/>
        </w:rPr>
        <w:t xml:space="preserve"> сельского поселения  </w:t>
      </w:r>
      <w:proofErr w:type="spellStart"/>
      <w:r w:rsidRPr="00267227">
        <w:rPr>
          <w:szCs w:val="28"/>
        </w:rPr>
        <w:t>Погарского</w:t>
      </w:r>
      <w:proofErr w:type="spellEnd"/>
      <w:r w:rsidRPr="00267227">
        <w:rPr>
          <w:szCs w:val="28"/>
        </w:rPr>
        <w:t xml:space="preserve"> района Брянской области, выдвинутого в </w:t>
      </w:r>
      <w:r w:rsidRPr="00267227">
        <w:rPr>
          <w:szCs w:val="28"/>
        </w:rPr>
        <w:lastRenderedPageBreak/>
        <w:t>порядке самовыдвижения,  Приходько Петра Александровича о неполноте сведений о кандидате, отсутствии документов, представление которых в избирательную комиссию для уведомления о выдвижении кандидата и его регистрации предусмотрено законом, несоблюдении требований закона к оформлению документов</w:t>
      </w:r>
      <w:r w:rsidRPr="00267227">
        <w:rPr>
          <w:bCs/>
          <w:color w:val="000000"/>
          <w:szCs w:val="28"/>
        </w:rPr>
        <w:t>»</w:t>
      </w:r>
      <w:r w:rsidR="00817C52">
        <w:rPr>
          <w:bCs/>
          <w:color w:val="000000"/>
          <w:szCs w:val="28"/>
        </w:rPr>
        <w:t>, которое получено кандидатом Приходько</w:t>
      </w:r>
      <w:r w:rsidR="006D3521">
        <w:rPr>
          <w:bCs/>
          <w:color w:val="000000"/>
          <w:szCs w:val="28"/>
        </w:rPr>
        <w:t xml:space="preserve"> П.А.</w:t>
      </w:r>
      <w:r w:rsidR="00817C52">
        <w:rPr>
          <w:bCs/>
          <w:color w:val="000000"/>
          <w:szCs w:val="28"/>
        </w:rPr>
        <w:t xml:space="preserve"> 29 июля 2021 года в </w:t>
      </w:r>
      <w:r w:rsidR="00817C52" w:rsidRPr="006D3521">
        <w:rPr>
          <w:b/>
          <w:bCs/>
          <w:color w:val="808080" w:themeColor="background1" w:themeShade="80"/>
          <w:szCs w:val="28"/>
          <w:highlight w:val="yellow"/>
        </w:rPr>
        <w:t>__</w:t>
      </w:r>
      <w:r w:rsidR="006D3521" w:rsidRPr="006D3521">
        <w:rPr>
          <w:b/>
          <w:bCs/>
          <w:color w:val="808080" w:themeColor="background1" w:themeShade="80"/>
          <w:szCs w:val="28"/>
          <w:highlight w:val="yellow"/>
        </w:rPr>
        <w:t>16.</w:t>
      </w:r>
      <w:r w:rsidR="006D3521">
        <w:rPr>
          <w:b/>
          <w:bCs/>
          <w:color w:val="808080" w:themeColor="background1" w:themeShade="80"/>
          <w:szCs w:val="28"/>
          <w:highlight w:val="yellow"/>
        </w:rPr>
        <w:t xml:space="preserve"> час.</w:t>
      </w:r>
      <w:r w:rsidR="006D3521">
        <w:rPr>
          <w:b/>
          <w:bCs/>
          <w:color w:val="808080" w:themeColor="background1" w:themeShade="80"/>
          <w:szCs w:val="28"/>
        </w:rPr>
        <w:t xml:space="preserve"> 55 мин.</w:t>
      </w:r>
    </w:p>
    <w:p w14:paraId="4F37E304" w14:textId="77777777" w:rsidR="00154F28" w:rsidRPr="00267227" w:rsidRDefault="00726292" w:rsidP="00267227">
      <w:pPr>
        <w:tabs>
          <w:tab w:val="left" w:pos="709"/>
        </w:tabs>
        <w:spacing w:line="276" w:lineRule="auto"/>
        <w:ind w:firstLine="851"/>
        <w:rPr>
          <w:szCs w:val="28"/>
        </w:rPr>
      </w:pPr>
      <w:r w:rsidRPr="00267227">
        <w:rPr>
          <w:szCs w:val="28"/>
        </w:rPr>
        <w:t xml:space="preserve">В установленный пунктом 1.1 статьи 38 </w:t>
      </w:r>
      <w:r w:rsidRPr="00542D94">
        <w:rPr>
          <w:szCs w:val="28"/>
        </w:rPr>
        <w:t>Федерального закона</w:t>
      </w:r>
      <w:r w:rsidRPr="00267227">
        <w:rPr>
          <w:szCs w:val="28"/>
        </w:rPr>
        <w:t xml:space="preserve">, пунктом 3 статьи 27 Закона Брянской области срок кандидатом уточнения и дополнения в документы, содержащие сведения о нем, а также в иные документы, представленные в окружную избирательную комиссию </w:t>
      </w:r>
      <w:r w:rsidR="00C25B78" w:rsidRPr="00267227">
        <w:rPr>
          <w:bCs/>
          <w:color w:val="000000"/>
          <w:szCs w:val="28"/>
        </w:rPr>
        <w:t xml:space="preserve">для уведомления о выдвижении и регистрации кандидата </w:t>
      </w:r>
      <w:r w:rsidRPr="00267227">
        <w:rPr>
          <w:szCs w:val="28"/>
        </w:rPr>
        <w:t>в целях приведения указанных документов в соответствие с требованиями закона, не внесены</w:t>
      </w:r>
      <w:r w:rsidR="00FF612B">
        <w:rPr>
          <w:szCs w:val="28"/>
        </w:rPr>
        <w:t>.</w:t>
      </w:r>
    </w:p>
    <w:p w14:paraId="2E0CF7EE" w14:textId="77777777" w:rsidR="000562CE" w:rsidRPr="00267227" w:rsidRDefault="000562CE" w:rsidP="00267227">
      <w:pPr>
        <w:spacing w:line="276" w:lineRule="auto"/>
        <w:ind w:firstLine="708"/>
        <w:rPr>
          <w:szCs w:val="28"/>
        </w:rPr>
      </w:pPr>
      <w:r w:rsidRPr="00267227">
        <w:rPr>
          <w:szCs w:val="28"/>
        </w:rPr>
        <w:t xml:space="preserve">В соответствии с подпунктом «ж» пункта </w:t>
      </w:r>
      <w:r w:rsidR="00E145B9" w:rsidRPr="00267227">
        <w:rPr>
          <w:szCs w:val="28"/>
        </w:rPr>
        <w:t>20</w:t>
      </w:r>
      <w:r w:rsidRPr="00267227">
        <w:rPr>
          <w:szCs w:val="28"/>
        </w:rPr>
        <w:t xml:space="preserve"> статьи 2</w:t>
      </w:r>
      <w:r w:rsidR="00E145B9" w:rsidRPr="00267227">
        <w:rPr>
          <w:szCs w:val="28"/>
        </w:rPr>
        <w:t>7</w:t>
      </w:r>
      <w:r w:rsidRPr="00267227">
        <w:rPr>
          <w:szCs w:val="28"/>
        </w:rPr>
        <w:t xml:space="preserve"> Закона Брянской области основанием для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14:paraId="42903961" w14:textId="77777777" w:rsidR="00DF6731" w:rsidRDefault="000562CE" w:rsidP="00267227">
      <w:pPr>
        <w:spacing w:line="276" w:lineRule="auto"/>
        <w:ind w:firstLine="708"/>
        <w:rPr>
          <w:szCs w:val="28"/>
          <w:lang w:eastAsia="ru-RU"/>
        </w:rPr>
      </w:pPr>
      <w:r w:rsidRPr="00267227">
        <w:rPr>
          <w:szCs w:val="28"/>
        </w:rPr>
        <w:t xml:space="preserve">Согласно пункту </w:t>
      </w:r>
      <w:r w:rsidR="00583F61" w:rsidRPr="00267227">
        <w:rPr>
          <w:szCs w:val="28"/>
        </w:rPr>
        <w:t>1</w:t>
      </w:r>
      <w:r w:rsidRPr="00267227">
        <w:rPr>
          <w:szCs w:val="28"/>
        </w:rPr>
        <w:t xml:space="preserve"> статьи 2</w:t>
      </w:r>
      <w:r w:rsidR="00583F61" w:rsidRPr="00267227">
        <w:rPr>
          <w:szCs w:val="28"/>
        </w:rPr>
        <w:t>6</w:t>
      </w:r>
      <w:r w:rsidRPr="00267227">
        <w:rPr>
          <w:szCs w:val="28"/>
        </w:rPr>
        <w:t xml:space="preserve"> Закона Брянской о</w:t>
      </w:r>
      <w:r w:rsidR="00B10000" w:rsidRPr="00267227">
        <w:rPr>
          <w:szCs w:val="28"/>
        </w:rPr>
        <w:t>бласти для регистрации кандидатом</w:t>
      </w:r>
      <w:r w:rsidRPr="00267227">
        <w:rPr>
          <w:szCs w:val="28"/>
        </w:rPr>
        <w:t xml:space="preserve"> </w:t>
      </w:r>
      <w:r w:rsidR="00E80330" w:rsidRPr="00267227">
        <w:rPr>
          <w:szCs w:val="28"/>
        </w:rPr>
        <w:t xml:space="preserve">на должность главы </w:t>
      </w:r>
      <w:proofErr w:type="spellStart"/>
      <w:r w:rsidR="00E80330" w:rsidRPr="00267227">
        <w:rPr>
          <w:szCs w:val="28"/>
        </w:rPr>
        <w:t>Гетуновского</w:t>
      </w:r>
      <w:proofErr w:type="spellEnd"/>
      <w:r w:rsidR="00E80330" w:rsidRPr="00267227">
        <w:rPr>
          <w:szCs w:val="28"/>
        </w:rPr>
        <w:t xml:space="preserve"> сельского поселения </w:t>
      </w:r>
      <w:proofErr w:type="spellStart"/>
      <w:r w:rsidR="00E80330" w:rsidRPr="00267227">
        <w:rPr>
          <w:szCs w:val="28"/>
        </w:rPr>
        <w:t>Погарского</w:t>
      </w:r>
      <w:proofErr w:type="spellEnd"/>
      <w:r w:rsidR="00E80330" w:rsidRPr="00267227">
        <w:rPr>
          <w:szCs w:val="28"/>
        </w:rPr>
        <w:t xml:space="preserve"> района Брянской области в по</w:t>
      </w:r>
      <w:r w:rsidRPr="00267227">
        <w:rPr>
          <w:szCs w:val="28"/>
          <w:lang w:eastAsia="ru-RU"/>
        </w:rPr>
        <w:t xml:space="preserve">рядке самовыдвижения необходимо не менее 10 подписей избирателей. </w:t>
      </w:r>
    </w:p>
    <w:p w14:paraId="31F628DD" w14:textId="77777777" w:rsidR="00DF6731" w:rsidRPr="00267227" w:rsidRDefault="00DF6731" w:rsidP="00267227">
      <w:pPr>
        <w:spacing w:line="276" w:lineRule="auto"/>
        <w:ind w:firstLine="708"/>
        <w:rPr>
          <w:szCs w:val="28"/>
          <w:lang w:eastAsia="ru-RU"/>
        </w:rPr>
      </w:pPr>
      <w:r w:rsidRPr="002F7873">
        <w:rPr>
          <w:szCs w:val="28"/>
          <w:lang w:eastAsia="ru-RU"/>
        </w:rPr>
        <w:t xml:space="preserve">29 июля 2021 года Рабочей группой по приему и проверке документов, представляемых кандидатами в избирательную комиссию муниципального образования при проведении выборов главы </w:t>
      </w:r>
      <w:proofErr w:type="spellStart"/>
      <w:r w:rsidRPr="002F7873">
        <w:rPr>
          <w:szCs w:val="28"/>
          <w:lang w:eastAsia="ru-RU"/>
        </w:rPr>
        <w:t>Гетуновского</w:t>
      </w:r>
      <w:proofErr w:type="spellEnd"/>
      <w:r w:rsidRPr="002F7873">
        <w:rPr>
          <w:szCs w:val="28"/>
          <w:lang w:eastAsia="ru-RU"/>
        </w:rPr>
        <w:t xml:space="preserve"> сельского поселения </w:t>
      </w:r>
      <w:proofErr w:type="spellStart"/>
      <w:r w:rsidRPr="002F7873">
        <w:rPr>
          <w:szCs w:val="28"/>
          <w:lang w:eastAsia="ru-RU"/>
        </w:rPr>
        <w:t>Погарского</w:t>
      </w:r>
      <w:proofErr w:type="spellEnd"/>
      <w:r w:rsidRPr="002F7873">
        <w:rPr>
          <w:szCs w:val="28"/>
          <w:lang w:eastAsia="ru-RU"/>
        </w:rPr>
        <w:t xml:space="preserve"> района Брянской области, в присутствии кандидата </w:t>
      </w:r>
      <w:r w:rsidRPr="002F7873">
        <w:rPr>
          <w:rFonts w:eastAsiaTheme="minorHAnsi"/>
          <w:szCs w:val="28"/>
        </w:rPr>
        <w:t>Приходько П.А.</w:t>
      </w:r>
      <w:r w:rsidRPr="00DF6731">
        <w:rPr>
          <w:szCs w:val="28"/>
          <w:lang w:eastAsia="ru-RU"/>
        </w:rPr>
        <w:t xml:space="preserve"> проведена проверка подписных листов с подписями избирателей </w:t>
      </w:r>
      <w:r w:rsidRPr="00DF6731">
        <w:rPr>
          <w:rFonts w:eastAsiaTheme="minorHAnsi"/>
          <w:szCs w:val="28"/>
        </w:rPr>
        <w:t>в поддержку выдвижения Приходько П.А.</w:t>
      </w:r>
    </w:p>
    <w:p w14:paraId="4B8A6BF8" w14:textId="77777777" w:rsidR="001A5010" w:rsidRPr="00267227" w:rsidRDefault="00270CEA" w:rsidP="00267227">
      <w:pPr>
        <w:spacing w:line="276" w:lineRule="auto"/>
        <w:ind w:firstLine="708"/>
        <w:rPr>
          <w:szCs w:val="28"/>
          <w:lang w:eastAsia="ru-RU"/>
        </w:rPr>
      </w:pPr>
      <w:r w:rsidRPr="00267227">
        <w:rPr>
          <w:szCs w:val="28"/>
          <w:lang w:eastAsia="ru-RU"/>
        </w:rPr>
        <w:t xml:space="preserve">Согласно пункту </w:t>
      </w:r>
      <w:r w:rsidR="00A9081E" w:rsidRPr="00267227">
        <w:rPr>
          <w:szCs w:val="28"/>
          <w:lang w:eastAsia="ru-RU"/>
        </w:rPr>
        <w:t>1</w:t>
      </w:r>
      <w:r w:rsidRPr="00267227">
        <w:rPr>
          <w:szCs w:val="28"/>
          <w:lang w:eastAsia="ru-RU"/>
        </w:rPr>
        <w:t xml:space="preserve"> статьи 2</w:t>
      </w:r>
      <w:r w:rsidR="00A9081E" w:rsidRPr="00267227">
        <w:rPr>
          <w:szCs w:val="28"/>
          <w:lang w:eastAsia="ru-RU"/>
        </w:rPr>
        <w:t>6</w:t>
      </w:r>
      <w:r w:rsidRPr="00267227">
        <w:rPr>
          <w:szCs w:val="28"/>
          <w:lang w:eastAsia="ru-RU"/>
        </w:rPr>
        <w:t xml:space="preserve"> Закона Брянской области, приложению </w:t>
      </w:r>
      <w:r w:rsidR="008342F0" w:rsidRPr="00267227">
        <w:rPr>
          <w:szCs w:val="28"/>
          <w:lang w:eastAsia="ru-RU"/>
        </w:rPr>
        <w:t>6</w:t>
      </w:r>
      <w:r w:rsidRPr="00267227">
        <w:rPr>
          <w:szCs w:val="28"/>
          <w:lang w:eastAsia="ru-RU"/>
        </w:rPr>
        <w:t xml:space="preserve"> к Федеральному закону</w:t>
      </w:r>
      <w:r w:rsidR="000A0B7E" w:rsidRPr="00267227">
        <w:rPr>
          <w:szCs w:val="28"/>
          <w:lang w:eastAsia="ru-RU"/>
        </w:rPr>
        <w:t>,</w:t>
      </w:r>
      <w:r w:rsidRPr="00267227">
        <w:rPr>
          <w:szCs w:val="28"/>
          <w:lang w:eastAsia="ru-RU"/>
        </w:rPr>
        <w:t xml:space="preserve"> если у кандидата, данные которого указываются в подписном листе, имелась или имеется судимость, дополнительно в подписном листе указываются сведения о судимости кандидата. </w:t>
      </w:r>
    </w:p>
    <w:p w14:paraId="185CE017" w14:textId="77777777" w:rsidR="00083195" w:rsidRPr="00267227" w:rsidRDefault="00154F28" w:rsidP="00267227">
      <w:pPr>
        <w:spacing w:line="276" w:lineRule="auto"/>
        <w:ind w:firstLine="708"/>
        <w:rPr>
          <w:rFonts w:eastAsiaTheme="minorHAnsi"/>
          <w:szCs w:val="28"/>
        </w:rPr>
      </w:pPr>
      <w:r w:rsidRPr="00267227">
        <w:rPr>
          <w:rFonts w:eastAsiaTheme="minorHAnsi"/>
          <w:szCs w:val="28"/>
        </w:rPr>
        <w:t xml:space="preserve">При проверке подписных листов установлено, что в подписных листах №1, №2 и №3, которые содержат </w:t>
      </w:r>
      <w:r w:rsidR="00083195" w:rsidRPr="00267227">
        <w:rPr>
          <w:rFonts w:eastAsiaTheme="minorHAnsi"/>
          <w:szCs w:val="28"/>
        </w:rPr>
        <w:t xml:space="preserve">14 </w:t>
      </w:r>
      <w:r w:rsidR="001A5010" w:rsidRPr="00267227">
        <w:rPr>
          <w:rFonts w:eastAsiaTheme="minorHAnsi"/>
          <w:szCs w:val="28"/>
        </w:rPr>
        <w:t>подпис</w:t>
      </w:r>
      <w:r w:rsidRPr="00267227">
        <w:rPr>
          <w:rFonts w:eastAsiaTheme="minorHAnsi"/>
          <w:szCs w:val="28"/>
        </w:rPr>
        <w:t>ей</w:t>
      </w:r>
      <w:r w:rsidR="001A5010" w:rsidRPr="00267227">
        <w:rPr>
          <w:rFonts w:eastAsiaTheme="minorHAnsi"/>
          <w:szCs w:val="28"/>
        </w:rPr>
        <w:t xml:space="preserve"> избирателей </w:t>
      </w:r>
      <w:r w:rsidR="00083195" w:rsidRPr="00267227">
        <w:rPr>
          <w:rFonts w:eastAsiaTheme="minorHAnsi"/>
          <w:szCs w:val="28"/>
        </w:rPr>
        <w:t xml:space="preserve">в поддержку выдвижения Приходько П.А., </w:t>
      </w:r>
      <w:r w:rsidR="00083195" w:rsidRPr="00542D94">
        <w:rPr>
          <w:szCs w:val="28"/>
        </w:rPr>
        <w:t>отсутствуют сведения о судимости кандидата в установленном законом объеме</w:t>
      </w:r>
      <w:r w:rsidR="00083195" w:rsidRPr="00267227">
        <w:rPr>
          <w:szCs w:val="28"/>
        </w:rPr>
        <w:t xml:space="preserve"> – не указаны </w:t>
      </w:r>
      <w:r w:rsidR="00083195" w:rsidRPr="00267227">
        <w:rPr>
          <w:rFonts w:eastAsiaTheme="minorHAnsi"/>
          <w:szCs w:val="28"/>
        </w:rPr>
        <w:t>наименования статей</w:t>
      </w:r>
      <w:r w:rsidR="00267227" w:rsidRPr="00267227">
        <w:rPr>
          <w:rFonts w:eastAsiaTheme="minorHAnsi"/>
          <w:szCs w:val="28"/>
        </w:rPr>
        <w:t xml:space="preserve"> </w:t>
      </w:r>
      <w:r w:rsidR="00083195" w:rsidRPr="00267227">
        <w:rPr>
          <w:rFonts w:eastAsiaTheme="minorHAnsi"/>
          <w:szCs w:val="28"/>
        </w:rPr>
        <w:t xml:space="preserve">Уголовного </w:t>
      </w:r>
      <w:hyperlink r:id="rId15" w:anchor="dst0" w:history="1">
        <w:r w:rsidR="00083195" w:rsidRPr="00267227">
          <w:rPr>
            <w:rFonts w:eastAsiaTheme="minorHAnsi"/>
            <w:szCs w:val="28"/>
          </w:rPr>
          <w:t>кодекса</w:t>
        </w:r>
      </w:hyperlink>
      <w:r w:rsidR="00083195" w:rsidRPr="00267227">
        <w:rPr>
          <w:rFonts w:eastAsiaTheme="minorHAnsi"/>
          <w:szCs w:val="28"/>
        </w:rPr>
        <w:t xml:space="preserve"> Российской Федерации, на основании </w:t>
      </w:r>
      <w:r w:rsidR="00267227" w:rsidRPr="00267227">
        <w:rPr>
          <w:rFonts w:eastAsiaTheme="minorHAnsi"/>
          <w:szCs w:val="28"/>
        </w:rPr>
        <w:t>которых</w:t>
      </w:r>
      <w:r w:rsidR="00083195" w:rsidRPr="00267227">
        <w:rPr>
          <w:rFonts w:eastAsiaTheme="minorHAnsi"/>
          <w:szCs w:val="28"/>
        </w:rPr>
        <w:t xml:space="preserve"> был осужден кандидат, статей уголовного кодекса, принятого в соответствии с Основами уголовного законодательства Союза ССР и союзных республик. </w:t>
      </w:r>
    </w:p>
    <w:p w14:paraId="3E0D8169" w14:textId="77777777" w:rsidR="00083195" w:rsidRPr="00267227" w:rsidRDefault="00267227" w:rsidP="00267227">
      <w:pPr>
        <w:spacing w:line="276" w:lineRule="auto"/>
        <w:ind w:firstLine="708"/>
        <w:rPr>
          <w:rFonts w:eastAsiaTheme="minorHAnsi"/>
          <w:szCs w:val="28"/>
        </w:rPr>
      </w:pPr>
      <w:r w:rsidRPr="00267227">
        <w:rPr>
          <w:rFonts w:eastAsiaTheme="minorHAnsi"/>
          <w:szCs w:val="28"/>
        </w:rPr>
        <w:t xml:space="preserve">Также в </w:t>
      </w:r>
      <w:r w:rsidR="00083195" w:rsidRPr="00267227">
        <w:rPr>
          <w:rFonts w:eastAsiaTheme="minorHAnsi"/>
          <w:szCs w:val="28"/>
        </w:rPr>
        <w:t xml:space="preserve"> подписном листе №2</w:t>
      </w:r>
      <w:r w:rsidR="00154F28" w:rsidRPr="00267227">
        <w:rPr>
          <w:rFonts w:eastAsiaTheme="minorHAnsi"/>
          <w:szCs w:val="28"/>
        </w:rPr>
        <w:t>, который содержит 5 подписей</w:t>
      </w:r>
      <w:r w:rsidR="00083195" w:rsidRPr="00267227">
        <w:rPr>
          <w:rFonts w:eastAsiaTheme="minorHAnsi"/>
          <w:szCs w:val="28"/>
        </w:rPr>
        <w:t xml:space="preserve"> избирателей</w:t>
      </w:r>
      <w:r w:rsidRPr="00267227">
        <w:rPr>
          <w:rFonts w:eastAsiaTheme="minorHAnsi"/>
          <w:szCs w:val="28"/>
        </w:rPr>
        <w:t xml:space="preserve"> в поддержку выдвижения Приходько П.А.</w:t>
      </w:r>
      <w:r w:rsidR="00154F28" w:rsidRPr="00267227">
        <w:rPr>
          <w:rFonts w:eastAsiaTheme="minorHAnsi"/>
          <w:szCs w:val="28"/>
        </w:rPr>
        <w:t>,</w:t>
      </w:r>
      <w:r w:rsidR="00083195" w:rsidRPr="00267227">
        <w:rPr>
          <w:rFonts w:eastAsiaTheme="minorHAnsi"/>
          <w:szCs w:val="28"/>
        </w:rPr>
        <w:t xml:space="preserve">  </w:t>
      </w:r>
      <w:r w:rsidR="00083195" w:rsidRPr="00267227">
        <w:rPr>
          <w:szCs w:val="28"/>
          <w:lang w:eastAsia="ru-RU"/>
        </w:rPr>
        <w:t>сведения о кандидате указаны не в полном объеме</w:t>
      </w:r>
      <w:r w:rsidR="00083195" w:rsidRPr="00267227">
        <w:rPr>
          <w:rFonts w:eastAsiaTheme="minorHAnsi"/>
          <w:szCs w:val="28"/>
        </w:rPr>
        <w:t xml:space="preserve"> – не проставлена дата рождения кандидата. </w:t>
      </w:r>
    </w:p>
    <w:p w14:paraId="272A75AF" w14:textId="77777777" w:rsidR="00DF6731" w:rsidRDefault="00154F28" w:rsidP="00DF6731">
      <w:pPr>
        <w:spacing w:line="276" w:lineRule="auto"/>
        <w:ind w:firstLine="708"/>
        <w:rPr>
          <w:szCs w:val="28"/>
          <w:lang w:eastAsia="ru-RU"/>
        </w:rPr>
      </w:pPr>
      <w:r w:rsidRPr="00267227">
        <w:rPr>
          <w:szCs w:val="28"/>
          <w:lang w:eastAsia="ru-RU"/>
        </w:rPr>
        <w:lastRenderedPageBreak/>
        <w:t>В соответствии с подпунктами</w:t>
      </w:r>
      <w:r w:rsidRPr="00267227">
        <w:rPr>
          <w:szCs w:val="28"/>
        </w:rPr>
        <w:t xml:space="preserve"> «ж», «к» пункта 9 статьи 27 Закона Брянской области  </w:t>
      </w:r>
      <w:r w:rsidRPr="00267227">
        <w:rPr>
          <w:szCs w:val="28"/>
          <w:lang w:eastAsia="ru-RU"/>
        </w:rPr>
        <w:t>все подписи избирателей в подписном листе, в который не внесены сведения, предусмотренные пунктом 9 статьи 37 Федерального закона, а также  все подписи избирателей, если сведения о кандидате указаны в подписном листе не в полном объеме, признаются недействительными.</w:t>
      </w:r>
    </w:p>
    <w:p w14:paraId="22F17A91" w14:textId="77777777" w:rsidR="00DF6731" w:rsidRPr="00DF6731" w:rsidRDefault="003D6A3C" w:rsidP="00DF6731">
      <w:pPr>
        <w:spacing w:line="276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Копия итогового</w:t>
      </w:r>
      <w:r w:rsidR="00DF6731" w:rsidRPr="00DF6731">
        <w:rPr>
          <w:szCs w:val="28"/>
          <w:lang w:eastAsia="ru-RU"/>
        </w:rPr>
        <w:t xml:space="preserve"> протокол</w:t>
      </w:r>
      <w:r>
        <w:rPr>
          <w:szCs w:val="28"/>
          <w:lang w:eastAsia="ru-RU"/>
        </w:rPr>
        <w:t>а</w:t>
      </w:r>
      <w:r w:rsidR="00DF6731">
        <w:rPr>
          <w:szCs w:val="28"/>
          <w:lang w:eastAsia="ru-RU"/>
        </w:rPr>
        <w:t xml:space="preserve"> </w:t>
      </w:r>
      <w:r w:rsidR="00DF6731" w:rsidRPr="00DF6731">
        <w:rPr>
          <w:szCs w:val="28"/>
          <w:lang w:eastAsia="ru-RU"/>
        </w:rPr>
        <w:t>проверки подписных листов с подписями избирателей,</w:t>
      </w:r>
      <w:r w:rsidR="00DF6731">
        <w:rPr>
          <w:szCs w:val="28"/>
          <w:lang w:eastAsia="ru-RU"/>
        </w:rPr>
        <w:t xml:space="preserve"> </w:t>
      </w:r>
      <w:r w:rsidR="00DF6731" w:rsidRPr="00DF6731">
        <w:rPr>
          <w:szCs w:val="28"/>
          <w:lang w:eastAsia="ru-RU"/>
        </w:rPr>
        <w:t xml:space="preserve"> собранными в поддержку выдвижения  кандидата</w:t>
      </w:r>
      <w:r w:rsidR="00DF6731">
        <w:rPr>
          <w:szCs w:val="28"/>
          <w:lang w:eastAsia="ru-RU"/>
        </w:rPr>
        <w:t xml:space="preserve"> </w:t>
      </w:r>
      <w:r w:rsidR="00DF6731" w:rsidRPr="00DF6731">
        <w:rPr>
          <w:szCs w:val="28"/>
          <w:lang w:eastAsia="ru-RU"/>
        </w:rPr>
        <w:t xml:space="preserve"> на должность главы </w:t>
      </w:r>
      <w:proofErr w:type="spellStart"/>
      <w:r w:rsidR="00DF6731" w:rsidRPr="00DF6731">
        <w:rPr>
          <w:szCs w:val="28"/>
          <w:lang w:eastAsia="ru-RU"/>
        </w:rPr>
        <w:t>Гетуновского</w:t>
      </w:r>
      <w:proofErr w:type="spellEnd"/>
      <w:r w:rsidR="00DF6731" w:rsidRPr="00DF6731">
        <w:rPr>
          <w:szCs w:val="28"/>
          <w:lang w:eastAsia="ru-RU"/>
        </w:rPr>
        <w:t xml:space="preserve"> сельского поселения </w:t>
      </w:r>
      <w:proofErr w:type="spellStart"/>
      <w:r w:rsidR="00DF6731" w:rsidRPr="00DF6731">
        <w:rPr>
          <w:szCs w:val="28"/>
          <w:lang w:eastAsia="ru-RU"/>
        </w:rPr>
        <w:t>Погарского</w:t>
      </w:r>
      <w:proofErr w:type="spellEnd"/>
      <w:r w:rsidR="00DF6731" w:rsidRPr="00DF6731">
        <w:rPr>
          <w:szCs w:val="28"/>
          <w:lang w:eastAsia="ru-RU"/>
        </w:rPr>
        <w:t xml:space="preserve"> района Брянской области</w:t>
      </w:r>
      <w:r>
        <w:rPr>
          <w:szCs w:val="28"/>
          <w:lang w:eastAsia="ru-RU"/>
        </w:rPr>
        <w:t xml:space="preserve">,  получен кандидатом Приходько П.А. </w:t>
      </w:r>
      <w:r w:rsidRPr="002F7873">
        <w:rPr>
          <w:szCs w:val="28"/>
          <w:lang w:eastAsia="ru-RU"/>
        </w:rPr>
        <w:t xml:space="preserve">29 июля 2021 года в </w:t>
      </w:r>
      <w:r w:rsidR="002F7873" w:rsidRPr="002F7873">
        <w:rPr>
          <w:szCs w:val="28"/>
          <w:lang w:eastAsia="ru-RU"/>
        </w:rPr>
        <w:t xml:space="preserve">17 </w:t>
      </w:r>
      <w:r w:rsidRPr="002F7873">
        <w:rPr>
          <w:szCs w:val="28"/>
          <w:lang w:eastAsia="ru-RU"/>
        </w:rPr>
        <w:t>часов</w:t>
      </w:r>
      <w:r w:rsidR="002F7873">
        <w:rPr>
          <w:szCs w:val="28"/>
          <w:lang w:eastAsia="ru-RU"/>
        </w:rPr>
        <w:t xml:space="preserve"> 14 минут</w:t>
      </w:r>
      <w:r>
        <w:rPr>
          <w:szCs w:val="28"/>
          <w:lang w:eastAsia="ru-RU"/>
        </w:rPr>
        <w:t>.</w:t>
      </w:r>
    </w:p>
    <w:p w14:paraId="24F7C4CD" w14:textId="77777777" w:rsidR="00C622A7" w:rsidRPr="00267227" w:rsidRDefault="001B1578" w:rsidP="00267227">
      <w:pPr>
        <w:pStyle w:val="ae"/>
        <w:spacing w:line="276" w:lineRule="auto"/>
        <w:ind w:firstLine="709"/>
        <w:rPr>
          <w:szCs w:val="28"/>
        </w:rPr>
      </w:pPr>
      <w:r w:rsidRPr="00267227">
        <w:rPr>
          <w:szCs w:val="28"/>
        </w:rPr>
        <w:t>На основании изложенного,</w:t>
      </w:r>
      <w:r w:rsidR="008B7507" w:rsidRPr="00267227">
        <w:rPr>
          <w:szCs w:val="28"/>
        </w:rPr>
        <w:t xml:space="preserve"> </w:t>
      </w:r>
      <w:r w:rsidRPr="00267227">
        <w:rPr>
          <w:szCs w:val="28"/>
        </w:rPr>
        <w:t>р</w:t>
      </w:r>
      <w:r w:rsidR="00E6346C" w:rsidRPr="00267227">
        <w:rPr>
          <w:szCs w:val="28"/>
        </w:rPr>
        <w:t xml:space="preserve">уководствуясь </w:t>
      </w:r>
      <w:r w:rsidR="00BD072D" w:rsidRPr="00267227">
        <w:rPr>
          <w:szCs w:val="28"/>
        </w:rPr>
        <w:t xml:space="preserve">пунктом </w:t>
      </w:r>
      <w:r w:rsidR="00E145B9" w:rsidRPr="00267227">
        <w:rPr>
          <w:szCs w:val="28"/>
        </w:rPr>
        <w:t>5</w:t>
      </w:r>
      <w:r w:rsidR="00BD072D" w:rsidRPr="00267227">
        <w:rPr>
          <w:szCs w:val="28"/>
        </w:rPr>
        <w:t xml:space="preserve"> статьи 1</w:t>
      </w:r>
      <w:r w:rsidR="00E145B9" w:rsidRPr="00267227">
        <w:rPr>
          <w:szCs w:val="28"/>
        </w:rPr>
        <w:t>7</w:t>
      </w:r>
      <w:r w:rsidR="00BD072D" w:rsidRPr="00267227">
        <w:rPr>
          <w:szCs w:val="28"/>
        </w:rPr>
        <w:t xml:space="preserve">, </w:t>
      </w:r>
      <w:r w:rsidR="00E6346C" w:rsidRPr="00267227">
        <w:rPr>
          <w:szCs w:val="28"/>
        </w:rPr>
        <w:t xml:space="preserve">подпунктами </w:t>
      </w:r>
      <w:r w:rsidR="003E3F74" w:rsidRPr="00267227">
        <w:rPr>
          <w:szCs w:val="28"/>
        </w:rPr>
        <w:t xml:space="preserve">«в», </w:t>
      </w:r>
      <w:r w:rsidR="00C25B78" w:rsidRPr="00267227">
        <w:rPr>
          <w:szCs w:val="28"/>
        </w:rPr>
        <w:t xml:space="preserve">«д», </w:t>
      </w:r>
      <w:r w:rsidR="003E3F74" w:rsidRPr="00267227">
        <w:rPr>
          <w:szCs w:val="28"/>
        </w:rPr>
        <w:t xml:space="preserve">«ж» </w:t>
      </w:r>
      <w:r w:rsidRPr="00267227">
        <w:rPr>
          <w:szCs w:val="28"/>
        </w:rPr>
        <w:t xml:space="preserve">пункта </w:t>
      </w:r>
      <w:r w:rsidR="00E145B9" w:rsidRPr="00267227">
        <w:rPr>
          <w:szCs w:val="28"/>
        </w:rPr>
        <w:t>20</w:t>
      </w:r>
      <w:r w:rsidRPr="00267227">
        <w:rPr>
          <w:szCs w:val="28"/>
        </w:rPr>
        <w:t xml:space="preserve"> статьи 2</w:t>
      </w:r>
      <w:r w:rsidR="00E145B9" w:rsidRPr="00267227">
        <w:rPr>
          <w:szCs w:val="28"/>
        </w:rPr>
        <w:t>7</w:t>
      </w:r>
      <w:r w:rsidRPr="00267227">
        <w:rPr>
          <w:szCs w:val="28"/>
        </w:rPr>
        <w:t xml:space="preserve"> Закона Брянской области «О выборах </w:t>
      </w:r>
      <w:r w:rsidR="00E770AB" w:rsidRPr="00267227">
        <w:rPr>
          <w:szCs w:val="28"/>
        </w:rPr>
        <w:t>глав</w:t>
      </w:r>
      <w:r w:rsidRPr="00267227">
        <w:rPr>
          <w:szCs w:val="28"/>
        </w:rPr>
        <w:t xml:space="preserve"> муниципальных образований в Брянской области»</w:t>
      </w:r>
      <w:r w:rsidR="00B10000" w:rsidRPr="00267227">
        <w:rPr>
          <w:szCs w:val="28"/>
        </w:rPr>
        <w:t>,</w:t>
      </w:r>
      <w:r w:rsidRPr="00267227">
        <w:rPr>
          <w:szCs w:val="28"/>
        </w:rPr>
        <w:t xml:space="preserve"> </w:t>
      </w:r>
      <w:r w:rsidR="00E80330" w:rsidRPr="00267227">
        <w:rPr>
          <w:szCs w:val="28"/>
        </w:rPr>
        <w:t xml:space="preserve"> </w:t>
      </w:r>
      <w:r w:rsidRPr="00FF612B">
        <w:rPr>
          <w:szCs w:val="28"/>
        </w:rPr>
        <w:t>территориальная избирательная комиссия</w:t>
      </w:r>
      <w:r w:rsidR="008B7507" w:rsidRPr="00FF612B">
        <w:rPr>
          <w:szCs w:val="28"/>
        </w:rPr>
        <w:t xml:space="preserve"> </w:t>
      </w:r>
      <w:proofErr w:type="spellStart"/>
      <w:r w:rsidR="00EA45B5" w:rsidRPr="00FF612B">
        <w:rPr>
          <w:szCs w:val="28"/>
        </w:rPr>
        <w:t>Погарского</w:t>
      </w:r>
      <w:proofErr w:type="spellEnd"/>
      <w:r w:rsidR="00EA45B5" w:rsidRPr="00FF612B">
        <w:rPr>
          <w:szCs w:val="28"/>
        </w:rPr>
        <w:t xml:space="preserve"> района</w:t>
      </w:r>
      <w:r w:rsidRPr="00FF612B">
        <w:rPr>
          <w:szCs w:val="28"/>
        </w:rPr>
        <w:t xml:space="preserve"> с полномочиями </w:t>
      </w:r>
      <w:r w:rsidR="00EA45B5" w:rsidRPr="00FF612B">
        <w:rPr>
          <w:szCs w:val="28"/>
        </w:rPr>
        <w:t>избирательной</w:t>
      </w:r>
      <w:r w:rsidR="008B7507" w:rsidRPr="00FF612B">
        <w:rPr>
          <w:szCs w:val="28"/>
        </w:rPr>
        <w:t xml:space="preserve"> </w:t>
      </w:r>
      <w:r w:rsidRPr="00FF612B">
        <w:rPr>
          <w:szCs w:val="28"/>
        </w:rPr>
        <w:t xml:space="preserve">комиссии </w:t>
      </w:r>
      <w:r w:rsidR="00E145B9" w:rsidRPr="00FF612B">
        <w:rPr>
          <w:szCs w:val="28"/>
        </w:rPr>
        <w:t xml:space="preserve">муниципального образования </w:t>
      </w:r>
    </w:p>
    <w:p w14:paraId="5045A1D2" w14:textId="77777777" w:rsidR="00BB1FF9" w:rsidRPr="00267227" w:rsidRDefault="002660AC" w:rsidP="00267227">
      <w:pPr>
        <w:pStyle w:val="ae"/>
        <w:spacing w:line="276" w:lineRule="auto"/>
        <w:ind w:firstLine="709"/>
        <w:rPr>
          <w:b/>
          <w:bCs/>
          <w:spacing w:val="-4"/>
          <w:szCs w:val="28"/>
          <w:lang w:eastAsia="ru-RU"/>
        </w:rPr>
      </w:pPr>
      <w:r w:rsidRPr="00267227">
        <w:rPr>
          <w:szCs w:val="28"/>
        </w:rPr>
        <w:t xml:space="preserve"> </w:t>
      </w:r>
    </w:p>
    <w:p w14:paraId="1A5DDBB8" w14:textId="77777777" w:rsidR="006C7118" w:rsidRPr="00267227" w:rsidRDefault="00261981" w:rsidP="00267227">
      <w:pPr>
        <w:spacing w:line="276" w:lineRule="auto"/>
        <w:ind w:left="283"/>
        <w:jc w:val="center"/>
        <w:rPr>
          <w:b/>
          <w:bCs/>
          <w:spacing w:val="-4"/>
          <w:szCs w:val="28"/>
          <w:lang w:eastAsia="ru-RU"/>
        </w:rPr>
      </w:pPr>
      <w:r w:rsidRPr="00267227">
        <w:rPr>
          <w:b/>
          <w:bCs/>
          <w:spacing w:val="-4"/>
          <w:szCs w:val="28"/>
          <w:lang w:eastAsia="ru-RU"/>
        </w:rPr>
        <w:t>РЕШИЛА:</w:t>
      </w:r>
    </w:p>
    <w:p w14:paraId="1DC2E0F0" w14:textId="77777777" w:rsidR="00BD072D" w:rsidRPr="00267227" w:rsidRDefault="006C7118" w:rsidP="00267227">
      <w:pPr>
        <w:spacing w:line="276" w:lineRule="auto"/>
        <w:ind w:firstLine="708"/>
        <w:rPr>
          <w:szCs w:val="28"/>
        </w:rPr>
      </w:pPr>
      <w:r w:rsidRPr="00267227">
        <w:rPr>
          <w:szCs w:val="28"/>
        </w:rPr>
        <w:t xml:space="preserve">1. </w:t>
      </w:r>
      <w:r w:rsidR="00782F36" w:rsidRPr="00267227">
        <w:rPr>
          <w:szCs w:val="28"/>
        </w:rPr>
        <w:t xml:space="preserve">Отказать </w:t>
      </w:r>
      <w:r w:rsidR="00011686" w:rsidRPr="00267227">
        <w:rPr>
          <w:szCs w:val="28"/>
          <w:lang w:eastAsia="ru-RU"/>
        </w:rPr>
        <w:t>Приходько Петр</w:t>
      </w:r>
      <w:r w:rsidR="00011686" w:rsidRPr="00267227">
        <w:rPr>
          <w:szCs w:val="28"/>
        </w:rPr>
        <w:t>у</w:t>
      </w:r>
      <w:r w:rsidR="00011686" w:rsidRPr="00267227">
        <w:rPr>
          <w:szCs w:val="28"/>
          <w:lang w:eastAsia="ru-RU"/>
        </w:rPr>
        <w:t xml:space="preserve"> Александрович</w:t>
      </w:r>
      <w:r w:rsidR="00011686" w:rsidRPr="00267227">
        <w:rPr>
          <w:szCs w:val="28"/>
        </w:rPr>
        <w:t xml:space="preserve">у, 12 марта 1954 года рождения, </w:t>
      </w:r>
      <w:r w:rsidR="00817C52">
        <w:rPr>
          <w:szCs w:val="28"/>
        </w:rPr>
        <w:t xml:space="preserve">выдвинутому в порядке </w:t>
      </w:r>
      <w:r w:rsidR="00817C52" w:rsidRPr="00267227">
        <w:rPr>
          <w:szCs w:val="28"/>
        </w:rPr>
        <w:t>самовыдвижени</w:t>
      </w:r>
      <w:r w:rsidR="00817C52">
        <w:rPr>
          <w:szCs w:val="28"/>
        </w:rPr>
        <w:t>я,</w:t>
      </w:r>
      <w:r w:rsidR="00817C52" w:rsidRPr="00267227">
        <w:rPr>
          <w:szCs w:val="28"/>
        </w:rPr>
        <w:t xml:space="preserve"> </w:t>
      </w:r>
      <w:r w:rsidRPr="00267227">
        <w:rPr>
          <w:szCs w:val="28"/>
        </w:rPr>
        <w:t>в регистрации кандидат</w:t>
      </w:r>
      <w:r w:rsidR="00011686" w:rsidRPr="00267227">
        <w:rPr>
          <w:szCs w:val="28"/>
        </w:rPr>
        <w:t>ом</w:t>
      </w:r>
      <w:r w:rsidRPr="00267227">
        <w:rPr>
          <w:szCs w:val="28"/>
        </w:rPr>
        <w:t xml:space="preserve"> </w:t>
      </w:r>
      <w:r w:rsidR="00E770AB" w:rsidRPr="00267227">
        <w:rPr>
          <w:szCs w:val="28"/>
        </w:rPr>
        <w:t>на должность главы</w:t>
      </w:r>
      <w:r w:rsidRPr="00267227">
        <w:rPr>
          <w:szCs w:val="28"/>
        </w:rPr>
        <w:t xml:space="preserve"> </w:t>
      </w:r>
      <w:proofErr w:type="spellStart"/>
      <w:r w:rsidRPr="00267227">
        <w:rPr>
          <w:szCs w:val="28"/>
        </w:rPr>
        <w:t>Гетуновско</w:t>
      </w:r>
      <w:r w:rsidR="00E770AB" w:rsidRPr="00267227">
        <w:rPr>
          <w:szCs w:val="28"/>
        </w:rPr>
        <w:t>го</w:t>
      </w:r>
      <w:proofErr w:type="spellEnd"/>
      <w:r w:rsidR="00E770AB" w:rsidRPr="00267227">
        <w:rPr>
          <w:szCs w:val="28"/>
        </w:rPr>
        <w:t xml:space="preserve"> сельского поселения </w:t>
      </w:r>
      <w:proofErr w:type="spellStart"/>
      <w:r w:rsidR="00E770AB" w:rsidRPr="00267227">
        <w:rPr>
          <w:szCs w:val="28"/>
        </w:rPr>
        <w:t>Погарского</w:t>
      </w:r>
      <w:proofErr w:type="spellEnd"/>
      <w:r w:rsidR="00E770AB" w:rsidRPr="00267227">
        <w:rPr>
          <w:szCs w:val="28"/>
        </w:rPr>
        <w:t xml:space="preserve"> района Брянской области</w:t>
      </w:r>
      <w:r w:rsidR="00857A65" w:rsidRPr="00267227">
        <w:rPr>
          <w:szCs w:val="28"/>
        </w:rPr>
        <w:t>.</w:t>
      </w:r>
    </w:p>
    <w:p w14:paraId="583C086A" w14:textId="77777777" w:rsidR="00BD072D" w:rsidRPr="00267227" w:rsidRDefault="006C7118" w:rsidP="00267227">
      <w:pPr>
        <w:spacing w:line="276" w:lineRule="auto"/>
        <w:ind w:firstLine="708"/>
        <w:rPr>
          <w:szCs w:val="28"/>
        </w:rPr>
      </w:pPr>
      <w:r w:rsidRPr="00267227">
        <w:rPr>
          <w:color w:val="000000"/>
          <w:szCs w:val="28"/>
        </w:rPr>
        <w:t xml:space="preserve">2. Выдать копию настоящего решения </w:t>
      </w:r>
      <w:r w:rsidRPr="00267227">
        <w:rPr>
          <w:szCs w:val="28"/>
          <w:lang w:eastAsia="ru-RU"/>
        </w:rPr>
        <w:t>Приходько Петр</w:t>
      </w:r>
      <w:r w:rsidRPr="00267227">
        <w:rPr>
          <w:szCs w:val="28"/>
        </w:rPr>
        <w:t>у</w:t>
      </w:r>
      <w:r w:rsidRPr="00267227">
        <w:rPr>
          <w:szCs w:val="28"/>
          <w:lang w:eastAsia="ru-RU"/>
        </w:rPr>
        <w:t xml:space="preserve"> Александрович</w:t>
      </w:r>
      <w:r w:rsidRPr="00267227">
        <w:rPr>
          <w:szCs w:val="28"/>
        </w:rPr>
        <w:t>у</w:t>
      </w:r>
      <w:r w:rsidRPr="00267227">
        <w:rPr>
          <w:bCs/>
          <w:color w:val="000000"/>
          <w:szCs w:val="28"/>
        </w:rPr>
        <w:t>.</w:t>
      </w:r>
    </w:p>
    <w:p w14:paraId="121BB150" w14:textId="77777777" w:rsidR="006C7118" w:rsidRPr="00267227" w:rsidRDefault="006D3521" w:rsidP="00267227">
      <w:pPr>
        <w:spacing w:line="276" w:lineRule="auto"/>
        <w:ind w:firstLine="708"/>
        <w:rPr>
          <w:szCs w:val="28"/>
        </w:rPr>
      </w:pPr>
      <w:r>
        <w:rPr>
          <w:color w:val="000000"/>
          <w:szCs w:val="28"/>
        </w:rPr>
        <w:t>3.</w:t>
      </w:r>
      <w:r w:rsidR="006C7118" w:rsidRPr="00267227">
        <w:rPr>
          <w:color w:val="000000"/>
          <w:szCs w:val="28"/>
        </w:rPr>
        <w:t xml:space="preserve">Разместить </w:t>
      </w:r>
      <w:proofErr w:type="gramStart"/>
      <w:r w:rsidR="006C7118" w:rsidRPr="00267227">
        <w:rPr>
          <w:color w:val="000000"/>
          <w:szCs w:val="28"/>
        </w:rPr>
        <w:t xml:space="preserve">настоящее </w:t>
      </w:r>
      <w:r w:rsidR="00782F36" w:rsidRPr="00267227">
        <w:rPr>
          <w:szCs w:val="28"/>
          <w:lang w:eastAsia="ru-RU"/>
        </w:rPr>
        <w:t xml:space="preserve"> решение</w:t>
      </w:r>
      <w:proofErr w:type="gramEnd"/>
      <w:r w:rsidR="00782F36" w:rsidRPr="00267227">
        <w:rPr>
          <w:szCs w:val="28"/>
          <w:lang w:eastAsia="ru-RU"/>
        </w:rPr>
        <w:t xml:space="preserve"> </w:t>
      </w:r>
      <w:r w:rsidR="006C7118" w:rsidRPr="00267227">
        <w:rPr>
          <w:szCs w:val="28"/>
          <w:lang w:eastAsia="ru-RU"/>
        </w:rPr>
        <w:t xml:space="preserve">на </w:t>
      </w:r>
      <w:r w:rsidR="00AF543C">
        <w:rPr>
          <w:szCs w:val="28"/>
          <w:lang w:eastAsia="ru-RU"/>
        </w:rPr>
        <w:t xml:space="preserve">информационной </w:t>
      </w:r>
      <w:r w:rsidR="006C7118" w:rsidRPr="00267227">
        <w:rPr>
          <w:szCs w:val="28"/>
          <w:lang w:eastAsia="ru-RU"/>
        </w:rPr>
        <w:t xml:space="preserve">странице территориальной избирательной комиссии </w:t>
      </w:r>
      <w:proofErr w:type="spellStart"/>
      <w:r w:rsidR="006C7118" w:rsidRPr="00267227">
        <w:rPr>
          <w:szCs w:val="28"/>
          <w:lang w:eastAsia="ru-RU"/>
        </w:rPr>
        <w:t>Погарского</w:t>
      </w:r>
      <w:proofErr w:type="spellEnd"/>
      <w:r w:rsidR="006C7118" w:rsidRPr="00267227">
        <w:rPr>
          <w:szCs w:val="28"/>
          <w:lang w:eastAsia="ru-RU"/>
        </w:rPr>
        <w:t xml:space="preserve"> района </w:t>
      </w:r>
      <w:r w:rsidR="006C7118" w:rsidRPr="00267227">
        <w:rPr>
          <w:color w:val="000000"/>
          <w:szCs w:val="28"/>
        </w:rPr>
        <w:t xml:space="preserve">в информационно-телекоммуникационной сети «Интернет». </w:t>
      </w:r>
    </w:p>
    <w:p w14:paraId="4B6E05A1" w14:textId="77777777" w:rsidR="00782F36" w:rsidRPr="00267227" w:rsidRDefault="00782F36" w:rsidP="00267227">
      <w:pPr>
        <w:pStyle w:val="a3"/>
        <w:autoSpaceDE w:val="0"/>
        <w:autoSpaceDN w:val="0"/>
        <w:adjustRightInd w:val="0"/>
        <w:spacing w:line="276" w:lineRule="auto"/>
        <w:ind w:left="0"/>
        <w:rPr>
          <w:szCs w:val="28"/>
          <w:lang w:eastAsia="ru-RU"/>
        </w:rPr>
      </w:pPr>
    </w:p>
    <w:p w14:paraId="56DADAD6" w14:textId="77777777" w:rsidR="00782F36" w:rsidRPr="00267227" w:rsidRDefault="00782F36" w:rsidP="00267227">
      <w:pPr>
        <w:pStyle w:val="a3"/>
        <w:autoSpaceDE w:val="0"/>
        <w:autoSpaceDN w:val="0"/>
        <w:adjustRightInd w:val="0"/>
        <w:spacing w:line="276" w:lineRule="auto"/>
        <w:ind w:left="709"/>
        <w:rPr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04D0836D" w14:textId="77777777" w:rsidTr="0011653B">
        <w:tc>
          <w:tcPr>
            <w:tcW w:w="4503" w:type="dxa"/>
            <w:shd w:val="clear" w:color="auto" w:fill="auto"/>
          </w:tcPr>
          <w:p w14:paraId="250A2C6B" w14:textId="77777777" w:rsidR="000D5D7A" w:rsidRPr="00C25B78" w:rsidRDefault="00261981" w:rsidP="000D5D7A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25B78">
              <w:rPr>
                <w:iCs/>
                <w:szCs w:val="28"/>
              </w:rPr>
              <w:t>Председатель</w:t>
            </w:r>
          </w:p>
          <w:p w14:paraId="1256D533" w14:textId="77777777" w:rsidR="00261981" w:rsidRPr="0011653B" w:rsidRDefault="00F3534F" w:rsidP="006C711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C25B78">
              <w:rPr>
                <w:iCs/>
                <w:szCs w:val="28"/>
              </w:rPr>
              <w:t>т</w:t>
            </w:r>
            <w:r w:rsidR="00261981" w:rsidRPr="00C25B78">
              <w:rPr>
                <w:iCs/>
                <w:szCs w:val="28"/>
              </w:rPr>
              <w:t>ерриториальной</w:t>
            </w:r>
            <w:r w:rsidR="008B7507" w:rsidRPr="00C25B78">
              <w:rPr>
                <w:iCs/>
                <w:szCs w:val="28"/>
              </w:rPr>
              <w:t xml:space="preserve"> </w:t>
            </w:r>
            <w:r w:rsidR="00261981" w:rsidRPr="00C25B78">
              <w:rPr>
                <w:iCs/>
                <w:szCs w:val="28"/>
              </w:rPr>
              <w:t xml:space="preserve">избирательной комиссии </w:t>
            </w:r>
            <w:proofErr w:type="spellStart"/>
            <w:r w:rsidR="006C7118" w:rsidRPr="00C25B78">
              <w:rPr>
                <w:iCs/>
                <w:szCs w:val="28"/>
              </w:rPr>
              <w:t>Погарского</w:t>
            </w:r>
            <w:proofErr w:type="spellEnd"/>
            <w:r w:rsidR="006C7118" w:rsidRPr="00C25B78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83DAE37" w14:textId="77777777" w:rsidR="00261981" w:rsidRPr="00E020C0" w:rsidRDefault="00261981" w:rsidP="00A5194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513FA8" w14:textId="77777777" w:rsidR="00261981" w:rsidRPr="00984650" w:rsidRDefault="006D352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    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="00261981" w:rsidRPr="00984650">
              <w:rPr>
                <w:iCs/>
                <w:szCs w:val="28"/>
              </w:rPr>
              <w:t xml:space="preserve"> </w:t>
            </w:r>
          </w:p>
          <w:p w14:paraId="0503FB68" w14:textId="77777777" w:rsidR="00261981" w:rsidRPr="00E020C0" w:rsidRDefault="00261981" w:rsidP="00A5194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61981" w:rsidRPr="00984650" w14:paraId="23C66490" w14:textId="77777777" w:rsidTr="0011653B">
        <w:tc>
          <w:tcPr>
            <w:tcW w:w="4503" w:type="dxa"/>
            <w:shd w:val="clear" w:color="auto" w:fill="auto"/>
          </w:tcPr>
          <w:p w14:paraId="4E4E9A61" w14:textId="77777777" w:rsidR="00261981" w:rsidRPr="0011653B" w:rsidRDefault="00261981" w:rsidP="006C711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8855467" w14:textId="77777777" w:rsidR="00261981" w:rsidRPr="00984650" w:rsidRDefault="00261981" w:rsidP="00A5194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E03D319" w14:textId="77777777" w:rsidR="00261981" w:rsidRPr="00984650" w:rsidRDefault="00261981" w:rsidP="00A51944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14:paraId="1E5E11D3" w14:textId="77777777" w:rsidTr="0011653B">
        <w:tc>
          <w:tcPr>
            <w:tcW w:w="4503" w:type="dxa"/>
            <w:shd w:val="clear" w:color="auto" w:fill="auto"/>
          </w:tcPr>
          <w:p w14:paraId="0D0CB32B" w14:textId="77777777" w:rsidR="00261981" w:rsidRPr="00C25B7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25B78">
              <w:rPr>
                <w:iCs/>
                <w:szCs w:val="28"/>
              </w:rPr>
              <w:t>Секретарь</w:t>
            </w:r>
            <w:r w:rsidR="006D3521">
              <w:rPr>
                <w:iCs/>
                <w:szCs w:val="28"/>
              </w:rPr>
              <w:t xml:space="preserve">                                     </w:t>
            </w:r>
          </w:p>
          <w:p w14:paraId="3B423DB5" w14:textId="77777777" w:rsidR="00261981" w:rsidRPr="00C25B78" w:rsidRDefault="00261981" w:rsidP="0011653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C25B78">
              <w:rPr>
                <w:iCs/>
                <w:szCs w:val="28"/>
              </w:rPr>
              <w:t>территориальной</w:t>
            </w:r>
            <w:r w:rsidR="000D5D7A" w:rsidRPr="00C25B78">
              <w:rPr>
                <w:iCs/>
                <w:szCs w:val="28"/>
              </w:rPr>
              <w:t xml:space="preserve"> избирательной</w:t>
            </w:r>
          </w:p>
          <w:p w14:paraId="77460E5C" w14:textId="77777777" w:rsidR="00261981" w:rsidRPr="0011653B" w:rsidRDefault="000D5D7A" w:rsidP="008B7507">
            <w:pPr>
              <w:jc w:val="center"/>
              <w:rPr>
                <w:iCs/>
                <w:sz w:val="26"/>
                <w:szCs w:val="26"/>
              </w:rPr>
            </w:pPr>
            <w:r w:rsidRPr="00C25B78">
              <w:rPr>
                <w:iCs/>
                <w:szCs w:val="28"/>
              </w:rPr>
              <w:t>комиссии</w:t>
            </w:r>
            <w:r w:rsidR="008B7507" w:rsidRPr="00C25B78">
              <w:rPr>
                <w:iCs/>
                <w:szCs w:val="28"/>
              </w:rPr>
              <w:t xml:space="preserve"> </w:t>
            </w:r>
            <w:proofErr w:type="spellStart"/>
            <w:r w:rsidR="006C7118" w:rsidRPr="00C25B78">
              <w:rPr>
                <w:iCs/>
                <w:szCs w:val="28"/>
              </w:rPr>
              <w:t>Погарского</w:t>
            </w:r>
            <w:proofErr w:type="spellEnd"/>
            <w:r w:rsidR="006C7118" w:rsidRPr="00C25B78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5A1D5CF" w14:textId="77777777" w:rsidR="00261981" w:rsidRPr="00E020C0" w:rsidRDefault="00261981" w:rsidP="00A51944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C943FBD" w14:textId="77777777" w:rsidR="00261981" w:rsidRPr="006D3521" w:rsidRDefault="006D3521" w:rsidP="006D3521">
            <w:pPr>
              <w:tabs>
                <w:tab w:val="left" w:pos="993"/>
              </w:tabs>
              <w:rPr>
                <w:iCs/>
                <w:szCs w:val="28"/>
              </w:rPr>
            </w:pPr>
            <w:r w:rsidRPr="006D3521">
              <w:rPr>
                <w:iCs/>
                <w:szCs w:val="28"/>
              </w:rPr>
              <w:t xml:space="preserve">            Т.В. Горюн</w:t>
            </w:r>
          </w:p>
        </w:tc>
      </w:tr>
    </w:tbl>
    <w:p w14:paraId="19DE8F2A" w14:textId="77777777" w:rsidR="003A15DD" w:rsidRDefault="003A15DD" w:rsidP="00782F36"/>
    <w:sectPr w:rsidR="003A15DD" w:rsidSect="00AF10D6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D08A" w14:textId="77777777" w:rsidR="008B2DF3" w:rsidRDefault="008B2DF3" w:rsidP="001B1578">
      <w:r>
        <w:separator/>
      </w:r>
    </w:p>
  </w:endnote>
  <w:endnote w:type="continuationSeparator" w:id="0">
    <w:p w14:paraId="3B0657A8" w14:textId="77777777" w:rsidR="008B2DF3" w:rsidRDefault="008B2DF3" w:rsidP="001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0AFD" w14:textId="77777777" w:rsidR="008B2DF3" w:rsidRDefault="008B2DF3" w:rsidP="001B1578">
      <w:r>
        <w:separator/>
      </w:r>
    </w:p>
  </w:footnote>
  <w:footnote w:type="continuationSeparator" w:id="0">
    <w:p w14:paraId="40D58AA3" w14:textId="77777777" w:rsidR="008B2DF3" w:rsidRDefault="008B2DF3" w:rsidP="001B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F7F3D"/>
    <w:multiLevelType w:val="hybridMultilevel"/>
    <w:tmpl w:val="6ADA8B9E"/>
    <w:lvl w:ilvl="0" w:tplc="102CCE86">
      <w:start w:val="1"/>
      <w:numFmt w:val="decimal"/>
      <w:lvlText w:val="%1."/>
      <w:lvlJc w:val="left"/>
      <w:pPr>
        <w:ind w:left="8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322F21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11686"/>
    <w:rsid w:val="000562CE"/>
    <w:rsid w:val="0005642A"/>
    <w:rsid w:val="00071C2B"/>
    <w:rsid w:val="00083195"/>
    <w:rsid w:val="00096DF9"/>
    <w:rsid w:val="000A0B7E"/>
    <w:rsid w:val="000C43B9"/>
    <w:rsid w:val="000D5D7A"/>
    <w:rsid w:val="000D6D56"/>
    <w:rsid w:val="000E60B3"/>
    <w:rsid w:val="0011653B"/>
    <w:rsid w:val="001472A4"/>
    <w:rsid w:val="001502B5"/>
    <w:rsid w:val="00154F28"/>
    <w:rsid w:val="001665FC"/>
    <w:rsid w:val="00172E9D"/>
    <w:rsid w:val="00181233"/>
    <w:rsid w:val="00186F9E"/>
    <w:rsid w:val="001A16D5"/>
    <w:rsid w:val="001A5010"/>
    <w:rsid w:val="001A6454"/>
    <w:rsid w:val="001B1460"/>
    <w:rsid w:val="001B1578"/>
    <w:rsid w:val="001B15F1"/>
    <w:rsid w:val="00206194"/>
    <w:rsid w:val="00226CCF"/>
    <w:rsid w:val="00261981"/>
    <w:rsid w:val="002660AC"/>
    <w:rsid w:val="00267227"/>
    <w:rsid w:val="00270CEA"/>
    <w:rsid w:val="00273A0F"/>
    <w:rsid w:val="00283267"/>
    <w:rsid w:val="00290F3F"/>
    <w:rsid w:val="002A6E6C"/>
    <w:rsid w:val="002B0F3B"/>
    <w:rsid w:val="002B5DC8"/>
    <w:rsid w:val="002D691B"/>
    <w:rsid w:val="002F7873"/>
    <w:rsid w:val="00340085"/>
    <w:rsid w:val="003556E5"/>
    <w:rsid w:val="00377123"/>
    <w:rsid w:val="003A15DD"/>
    <w:rsid w:val="003A2BD1"/>
    <w:rsid w:val="003A5A7A"/>
    <w:rsid w:val="003D372B"/>
    <w:rsid w:val="003D6A3C"/>
    <w:rsid w:val="003E3F74"/>
    <w:rsid w:val="003F1881"/>
    <w:rsid w:val="00410A1A"/>
    <w:rsid w:val="00430AD6"/>
    <w:rsid w:val="0043274D"/>
    <w:rsid w:val="00440F7D"/>
    <w:rsid w:val="004704D1"/>
    <w:rsid w:val="00472868"/>
    <w:rsid w:val="004750C7"/>
    <w:rsid w:val="0049202C"/>
    <w:rsid w:val="004E1AB2"/>
    <w:rsid w:val="00503D11"/>
    <w:rsid w:val="005121A6"/>
    <w:rsid w:val="005209D1"/>
    <w:rsid w:val="00520EFD"/>
    <w:rsid w:val="0053091B"/>
    <w:rsid w:val="00542D94"/>
    <w:rsid w:val="00562919"/>
    <w:rsid w:val="00583F61"/>
    <w:rsid w:val="0060749E"/>
    <w:rsid w:val="00641374"/>
    <w:rsid w:val="006543CB"/>
    <w:rsid w:val="006B6C86"/>
    <w:rsid w:val="006B739B"/>
    <w:rsid w:val="006C7118"/>
    <w:rsid w:val="006D3521"/>
    <w:rsid w:val="006D3938"/>
    <w:rsid w:val="00720CC1"/>
    <w:rsid w:val="007251C1"/>
    <w:rsid w:val="007259D6"/>
    <w:rsid w:val="00726292"/>
    <w:rsid w:val="00746099"/>
    <w:rsid w:val="0075070D"/>
    <w:rsid w:val="00756F00"/>
    <w:rsid w:val="00782F36"/>
    <w:rsid w:val="007C160A"/>
    <w:rsid w:val="007E3882"/>
    <w:rsid w:val="00810016"/>
    <w:rsid w:val="00813ECE"/>
    <w:rsid w:val="00817072"/>
    <w:rsid w:val="00817091"/>
    <w:rsid w:val="0081783B"/>
    <w:rsid w:val="00817C52"/>
    <w:rsid w:val="008342F0"/>
    <w:rsid w:val="00841675"/>
    <w:rsid w:val="00851DB2"/>
    <w:rsid w:val="00853D40"/>
    <w:rsid w:val="0085508D"/>
    <w:rsid w:val="00855BA9"/>
    <w:rsid w:val="00857A65"/>
    <w:rsid w:val="008624A7"/>
    <w:rsid w:val="00865CF5"/>
    <w:rsid w:val="00882256"/>
    <w:rsid w:val="00887577"/>
    <w:rsid w:val="0089545C"/>
    <w:rsid w:val="008A0EAC"/>
    <w:rsid w:val="008B013F"/>
    <w:rsid w:val="008B206A"/>
    <w:rsid w:val="008B2DF3"/>
    <w:rsid w:val="008B7507"/>
    <w:rsid w:val="009221C6"/>
    <w:rsid w:val="0092266B"/>
    <w:rsid w:val="00935AB5"/>
    <w:rsid w:val="0094655F"/>
    <w:rsid w:val="009627F2"/>
    <w:rsid w:val="00985371"/>
    <w:rsid w:val="009859DE"/>
    <w:rsid w:val="009B47E1"/>
    <w:rsid w:val="009C6797"/>
    <w:rsid w:val="009F386E"/>
    <w:rsid w:val="00A04514"/>
    <w:rsid w:val="00A3553D"/>
    <w:rsid w:val="00A36548"/>
    <w:rsid w:val="00A47B01"/>
    <w:rsid w:val="00A51944"/>
    <w:rsid w:val="00A6289C"/>
    <w:rsid w:val="00A84121"/>
    <w:rsid w:val="00A9081E"/>
    <w:rsid w:val="00AA18E6"/>
    <w:rsid w:val="00AE6D1E"/>
    <w:rsid w:val="00AF10D6"/>
    <w:rsid w:val="00AF543C"/>
    <w:rsid w:val="00B10000"/>
    <w:rsid w:val="00B15406"/>
    <w:rsid w:val="00B24AEB"/>
    <w:rsid w:val="00B42B77"/>
    <w:rsid w:val="00B53A45"/>
    <w:rsid w:val="00B546E0"/>
    <w:rsid w:val="00B97EB7"/>
    <w:rsid w:val="00BB1FF9"/>
    <w:rsid w:val="00BD072D"/>
    <w:rsid w:val="00BD5038"/>
    <w:rsid w:val="00BE10B8"/>
    <w:rsid w:val="00BF3FB6"/>
    <w:rsid w:val="00C25B78"/>
    <w:rsid w:val="00C2716A"/>
    <w:rsid w:val="00C3473A"/>
    <w:rsid w:val="00C42FB4"/>
    <w:rsid w:val="00C622A7"/>
    <w:rsid w:val="00C65ADB"/>
    <w:rsid w:val="00CA4891"/>
    <w:rsid w:val="00CB5CF0"/>
    <w:rsid w:val="00CC5A6A"/>
    <w:rsid w:val="00CF3AEE"/>
    <w:rsid w:val="00D03849"/>
    <w:rsid w:val="00D3186F"/>
    <w:rsid w:val="00D77119"/>
    <w:rsid w:val="00D802C6"/>
    <w:rsid w:val="00DB335B"/>
    <w:rsid w:val="00DD0EA3"/>
    <w:rsid w:val="00DD7A68"/>
    <w:rsid w:val="00DE53C5"/>
    <w:rsid w:val="00DF6731"/>
    <w:rsid w:val="00E145B9"/>
    <w:rsid w:val="00E30A76"/>
    <w:rsid w:val="00E54558"/>
    <w:rsid w:val="00E6346C"/>
    <w:rsid w:val="00E770AB"/>
    <w:rsid w:val="00E80330"/>
    <w:rsid w:val="00E83B86"/>
    <w:rsid w:val="00E94740"/>
    <w:rsid w:val="00EA45B5"/>
    <w:rsid w:val="00ED5EE8"/>
    <w:rsid w:val="00EE7349"/>
    <w:rsid w:val="00F1035E"/>
    <w:rsid w:val="00F3534F"/>
    <w:rsid w:val="00F634B3"/>
    <w:rsid w:val="00FC78B2"/>
    <w:rsid w:val="00FD35BC"/>
    <w:rsid w:val="00FD4537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A1005"/>
  <w15:docId w15:val="{C0159416-767F-4ECF-A8BA-8C8B0C18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тступ основного текста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15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57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157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6C71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118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 Spacing"/>
    <w:uiPriority w:val="1"/>
    <w:qFormat/>
    <w:rsid w:val="00AA1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83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3D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3D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9C54D4ED84ABB2FB687629E05FB2B753C828216EF6410716E601E0B9C0E15B489B530BA4D0BE3A1391D0829A69F5020EDC69CB8FDEBEA12DFE8f6PFP" TargetMode="External"/><Relationship Id="rId13" Type="http://schemas.openxmlformats.org/officeDocument/2006/relationships/hyperlink" Target="consultantplus://offline/ref=14B9C54D4ED84ABB2FB687629E05FB2B753C828216EF6410716E601E0B9C0E15B489B530BA4D0BE3A1391D0829A69F5020EDC69CB8FDEBEA12DFE8f6P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635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B9C54D4ED84ABB2FB687629E05FB2B753C828216EF6410716E601E0B9C0E15B489B530BA4D0BE3A1391D0629A69F5020EDC69CB8FDEBEA12DFE8f6PF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6359/" TargetMode="External"/><Relationship Id="rId10" Type="http://schemas.openxmlformats.org/officeDocument/2006/relationships/hyperlink" Target="consultantplus://offline/ref=14B9C54D4ED84ABB2FB687629E05FB2B753C828216EF6410716E601E0B9C0E15B489B530BA4D0BE3A1391D0829A69F5020EDC69CB8FDEBEA12DFE8f6P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B9C54D4ED84ABB2FB687629E05FB2B753C828216EF6410716E601E0B9C0E15B489B530BA4D0BE3A1391D0629A69F5020EDC69CB8FDEBEA12DFE8f6PFP" TargetMode="External"/><Relationship Id="rId14" Type="http://schemas.openxmlformats.org/officeDocument/2006/relationships/hyperlink" Target="consultantplus://offline/ref=14B9C54D4ED84ABB2FB687629E05FB2B753C828216EF6410716E601E0B9C0E15B489B530BA4D0BE3A1391D0629A69F5020EDC69CB8FDEBEA12DFE8f6P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2C2E-60AA-473C-922A-6E7AF55E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2021-08-02T09:18:00Z</cp:lastPrinted>
  <dcterms:created xsi:type="dcterms:W3CDTF">2021-08-03T14:34:00Z</dcterms:created>
  <dcterms:modified xsi:type="dcterms:W3CDTF">2021-08-03T14:34:00Z</dcterms:modified>
</cp:coreProperties>
</file>