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19.08.2019 г. № 543-р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сводного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сметного расчета стоимости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объекта «</w:t>
      </w:r>
      <w:r>
        <w:rPr>
          <w:sz w:val="28"/>
          <w:szCs w:val="28"/>
          <w:lang w:val="ru-RU"/>
        </w:rPr>
        <w:t>Благоустройство детской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площадки по ул. Воинов-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Интернационалистов, 1а в пгт Погар</w:t>
      </w:r>
      <w:r>
        <w:rPr>
          <w:sz w:val="28"/>
          <w:szCs w:val="28"/>
          <w:lang w:val="ru-RU"/>
        </w:rPr>
        <w:t>»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ab/>
        <w:t>Во исполнени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остановления  Правительства Российской Федерации от 10 февраля 2017 г №169 «Об утверждении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равил предоставления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 распределения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 целях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реализации в Брянской области мероприятий по благоустройству территорий поселений муниципальных образований на 2017-2022 годы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</w:t>
      </w:r>
      <w:r>
        <w:rPr>
          <w:sz w:val="28"/>
          <w:szCs w:val="28"/>
          <w:lang w:val="ru-RU"/>
        </w:rPr>
        <w:t>прилагаемый</w:t>
      </w:r>
      <w:r>
        <w:rPr>
          <w:sz w:val="28"/>
          <w:szCs w:val="28"/>
          <w:lang w:val="ru-RU"/>
        </w:rPr>
        <w:t xml:space="preserve"> сводный сметный расчет стоимости </w:t>
      </w:r>
      <w:r>
        <w:rPr>
          <w:sz w:val="28"/>
          <w:szCs w:val="28"/>
          <w:lang w:val="ru-RU"/>
        </w:rPr>
        <w:t>объекта «Благоустройство детской площадки по ул. Воинов-Интернационалистов, 1а в пгт Погар».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  <w:lang w:val="ru-RU"/>
        </w:rPr>
        <w:t>распоряжения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оставляю за собой.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Врио главы администрации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  <w:tab/>
        <w:tab/>
        <w:tab/>
        <w:tab/>
        <w:tab/>
        <w:tab/>
        <w:tab/>
        <w:t xml:space="preserve">    С.П. Астапкович</w:t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Исп. </w:t>
      </w:r>
      <w:r>
        <w:rPr>
          <w:sz w:val="20"/>
          <w:szCs w:val="20"/>
          <w:lang w:val="ru-RU"/>
        </w:rPr>
        <w:t>А.В. Степченко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отдела архитектуры, ЖКХ,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градостроительства и инфраструктуры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С.А. Новкина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отдела правовой, кадровой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мобилизационной работы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Т.М. Прокопцова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Tahoma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Title"/>
    <w:basedOn w:val="Style11"/>
    <w:next w:val="Style12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1"/>
    <w:next w:val="Style12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442</TotalTime>
  <Application>LibreOffice/6.3.3.2$Windows_x86 LibreOffice_project/a64200df03143b798afd1ec74a12ab50359878ed</Application>
  <Pages>2</Pages>
  <Words>146</Words>
  <CharactersWithSpaces>1218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2019-08-19T15:42:05Z</cp:lastPrinted>
  <dcterms:modified xsi:type="dcterms:W3CDTF">2019-08-19T16:54:35Z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