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529D4" w14:textId="77777777" w:rsid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162B621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14:paraId="22F2039B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14:paraId="39810F33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0F2B8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1BDC327F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9E7B5" w14:textId="77777777"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B0615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1760B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27.02.23г.№106</w:t>
      </w:r>
    </w:p>
    <w:p w14:paraId="72755314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14:paraId="1A012559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27D35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дополнений в  </w:t>
      </w:r>
    </w:p>
    <w:p w14:paraId="2F8A24BC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14:paraId="61B008E7" w14:textId="77777777"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14:paraId="39526022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</w:p>
    <w:p w14:paraId="283EC681" w14:textId="77777777"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E118F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14:paraId="0B5207A7" w14:textId="77777777"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64FC3B67" w14:textId="77777777" w:rsidR="00841C9C" w:rsidRPr="00420FBF" w:rsidRDefault="00841C9C" w:rsidP="0084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51760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17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41C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CB15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760B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Брянской области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14:paraId="3B7FBEED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CC6224" w14:textId="77777777"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71DDC2F6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D46EF" w14:textId="77777777"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3DE72A7F" w14:textId="77777777" w:rsidR="00F942F1" w:rsidRDefault="00F942F1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п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530"/>
        <w:gridCol w:w="4455"/>
      </w:tblGrid>
      <w:tr w:rsidR="00B56FF3" w14:paraId="2BF4AB6D" w14:textId="77777777" w:rsidTr="00BC540E">
        <w:trPr>
          <w:trHeight w:val="1982"/>
        </w:trPr>
        <w:tc>
          <w:tcPr>
            <w:tcW w:w="4644" w:type="dxa"/>
          </w:tcPr>
          <w:p w14:paraId="685624A6" w14:textId="77777777"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на реализацию программы </w:t>
            </w:r>
          </w:p>
        </w:tc>
        <w:tc>
          <w:tcPr>
            <w:tcW w:w="4567" w:type="dxa"/>
          </w:tcPr>
          <w:p w14:paraId="4BC8DE54" w14:textId="77777777" w:rsidR="00F915AF" w:rsidRPr="00F915AF" w:rsidRDefault="00F915AF" w:rsidP="00F915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год-365438788,31 рублей</w:t>
            </w:r>
          </w:p>
          <w:p w14:paraId="7406172D" w14:textId="77777777" w:rsidR="00F915AF" w:rsidRPr="00F915AF" w:rsidRDefault="00F915AF" w:rsidP="00F915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год-440501526,32 рублей</w:t>
            </w:r>
          </w:p>
          <w:p w14:paraId="28B4114F" w14:textId="77777777" w:rsidR="00F915AF" w:rsidRPr="00F915AF" w:rsidRDefault="00F915AF" w:rsidP="00F915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522080559,16</w:t>
            </w: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14:paraId="1F08D633" w14:textId="77777777" w:rsidR="00F915AF" w:rsidRPr="00F915AF" w:rsidRDefault="00F915AF" w:rsidP="00F915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</w:pP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2023 год-</w:t>
            </w:r>
            <w:r w:rsidR="0051760B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469503156,49</w:t>
            </w: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 xml:space="preserve"> рублей</w:t>
            </w:r>
          </w:p>
          <w:p w14:paraId="310E157B" w14:textId="77777777" w:rsidR="00F915AF" w:rsidRPr="00F915AF" w:rsidRDefault="00F915AF" w:rsidP="00F915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</w:pP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2024 год-410728772,51 рублей</w:t>
            </w:r>
          </w:p>
          <w:p w14:paraId="045AD6F2" w14:textId="77777777" w:rsidR="00B56FF3" w:rsidRDefault="00F915AF" w:rsidP="00F915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2025год-414441117,98  рублей</w:t>
            </w:r>
          </w:p>
        </w:tc>
      </w:tr>
    </w:tbl>
    <w:p w14:paraId="64614033" w14:textId="77777777"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14:paraId="01E8C8EF" w14:textId="77777777" w:rsid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F915AF" w14:paraId="5C4B51A1" w14:textId="77777777" w:rsidTr="00F915AF">
        <w:trPr>
          <w:trHeight w:val="1982"/>
        </w:trPr>
        <w:tc>
          <w:tcPr>
            <w:tcW w:w="4567" w:type="dxa"/>
          </w:tcPr>
          <w:p w14:paraId="5A713B96" w14:textId="77777777" w:rsidR="00F915AF" w:rsidRPr="00F915AF" w:rsidRDefault="00F915AF" w:rsidP="00B33E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год-365438788,31 рублей</w:t>
            </w:r>
          </w:p>
          <w:p w14:paraId="4507BD44" w14:textId="77777777" w:rsidR="00F915AF" w:rsidRPr="00F915AF" w:rsidRDefault="00F915AF" w:rsidP="00B33E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год-440501526,32 рублей</w:t>
            </w:r>
          </w:p>
          <w:p w14:paraId="54F4A707" w14:textId="77777777" w:rsidR="00F915AF" w:rsidRPr="00F915AF" w:rsidRDefault="00F915AF" w:rsidP="00B33E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522080559,16</w:t>
            </w: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14:paraId="48B8A2C4" w14:textId="77777777" w:rsidR="00F915AF" w:rsidRPr="00F915AF" w:rsidRDefault="00F915AF" w:rsidP="00B33E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</w:pP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2023 год-</w:t>
            </w:r>
            <w:r w:rsidR="0051760B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469503156,49</w:t>
            </w:r>
            <w:r w:rsidR="0051760B"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рублей</w:t>
            </w:r>
          </w:p>
          <w:p w14:paraId="6E491044" w14:textId="77777777" w:rsidR="00F915AF" w:rsidRPr="00F915AF" w:rsidRDefault="00F915AF" w:rsidP="00B33E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</w:pP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2024 год-410728772,51 рублей</w:t>
            </w:r>
          </w:p>
          <w:p w14:paraId="04020375" w14:textId="77777777" w:rsidR="00F915AF" w:rsidRDefault="00F915AF" w:rsidP="00B33E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2025год-414441117,98  рублей</w:t>
            </w:r>
          </w:p>
        </w:tc>
      </w:tr>
    </w:tbl>
    <w:p w14:paraId="50877B2F" w14:textId="77777777" w:rsidR="00A33DD2" w:rsidRDefault="00C51C69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A33DD2" w:rsidRPr="00EE4F76">
        <w:rPr>
          <w:rFonts w:ascii="Times New Roman" w:hAnsi="Times New Roman"/>
          <w:sz w:val="28"/>
          <w:szCs w:val="28"/>
        </w:rPr>
        <w:t xml:space="preserve">к муниципальной программе «Развитие  образования   </w:t>
      </w:r>
      <w:proofErr w:type="spellStart"/>
      <w:r w:rsidR="00A33DD2" w:rsidRPr="00EE4F76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A33DD2" w:rsidRPr="00EE4F76">
        <w:rPr>
          <w:rFonts w:ascii="Times New Roman" w:hAnsi="Times New Roman"/>
          <w:sz w:val="28"/>
          <w:szCs w:val="28"/>
        </w:rPr>
        <w:t xml:space="preserve"> района» изложить в новой редакции  согласно приложению.</w:t>
      </w:r>
    </w:p>
    <w:p w14:paraId="788D90EA" w14:textId="77777777" w:rsidR="00A33DD2" w:rsidRP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3DD2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начальника управления образования администрации </w:t>
      </w:r>
      <w:proofErr w:type="spellStart"/>
      <w:proofErr w:type="gramStart"/>
      <w:r w:rsidRPr="00A33DD2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A33DD2">
        <w:rPr>
          <w:rFonts w:ascii="Times New Roman" w:hAnsi="Times New Roman"/>
          <w:sz w:val="28"/>
          <w:szCs w:val="28"/>
        </w:rPr>
        <w:t xml:space="preserve">  района</w:t>
      </w:r>
      <w:proofErr w:type="gramEnd"/>
      <w:r w:rsidRPr="00A33DD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33DD2">
        <w:rPr>
          <w:rFonts w:ascii="Times New Roman" w:hAnsi="Times New Roman"/>
          <w:sz w:val="28"/>
          <w:szCs w:val="28"/>
        </w:rPr>
        <w:t>А.В.Быкова</w:t>
      </w:r>
      <w:proofErr w:type="spellEnd"/>
      <w:r w:rsidRPr="00A33DD2">
        <w:rPr>
          <w:rFonts w:ascii="Times New Roman" w:hAnsi="Times New Roman"/>
          <w:sz w:val="28"/>
          <w:szCs w:val="28"/>
        </w:rPr>
        <w:t>.</w:t>
      </w:r>
    </w:p>
    <w:p w14:paraId="69FD4EDA" w14:textId="77777777" w:rsidR="000E6489" w:rsidRDefault="000E6489" w:rsidP="00EE4F7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35C6E620" w14:textId="77777777"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2A7726CE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863C2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7E8CA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A42A9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C067E" w14:textId="77777777" w:rsidR="00420FBF" w:rsidRPr="00420FBF" w:rsidRDefault="00120B2D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1DE1D2FD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6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3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И.Цыганок</w:t>
      </w:r>
      <w:proofErr w:type="spellEnd"/>
    </w:p>
    <w:p w14:paraId="7B67E4C3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FF729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9D681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7014F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A03A6" w14:textId="77777777"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701AC9E0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EBF76A8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237F49B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7AFB586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AD3C002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879B689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05C8D3E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9A37DE2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0211269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FCBE851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C9C1850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B5D6F57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A852416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0C644C6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1491F2B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D3D9A27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F4F8270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84BEC57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3B67D6D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AF6A4CC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31D1D06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EEF2CD8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898471E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4ED0BEA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4EEC475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6F39C0A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AB5F5D1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1A3FFA9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B93BABC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D6F6496" w14:textId="77777777" w:rsidR="00120B2D" w:rsidRDefault="00120B2D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572ACDD" w14:textId="77777777" w:rsidR="00120B2D" w:rsidRDefault="00120B2D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B5E7EB0" w14:textId="77777777" w:rsidR="00F915AF" w:rsidRDefault="008D3250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</w:t>
      </w:r>
    </w:p>
    <w:p w14:paraId="032F0F11" w14:textId="77777777" w:rsidR="00F915AF" w:rsidRDefault="00F915AF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F61AC95" w14:textId="77777777" w:rsidR="00F915AF" w:rsidRDefault="00F915AF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126ACD2" w14:textId="77777777" w:rsidR="00F915AF" w:rsidRDefault="00F915AF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3C0B2DA" w14:textId="77777777" w:rsidR="00EE4F76" w:rsidRDefault="00F915AF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</w:t>
      </w:r>
      <w:r w:rsidR="008D3250">
        <w:rPr>
          <w:rFonts w:ascii="Times New Roman" w:eastAsia="Times New Roman" w:hAnsi="Times New Roman" w:cs="Courier New"/>
          <w:lang w:eastAsia="ru-RU"/>
        </w:rPr>
        <w:t xml:space="preserve">   </w:t>
      </w:r>
      <w:r w:rsidR="00EE4F76">
        <w:rPr>
          <w:rFonts w:ascii="Times New Roman" w:eastAsia="Times New Roman" w:hAnsi="Times New Roman" w:cs="Courier New"/>
          <w:lang w:eastAsia="ru-RU"/>
        </w:rPr>
        <w:t>Исполнитель</w:t>
      </w:r>
    </w:p>
    <w:p w14:paraId="729A48BB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Начальник  управления образования</w:t>
      </w:r>
    </w:p>
    <w:p w14:paraId="23E53196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администрации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района  </w:t>
      </w:r>
    </w:p>
    <w:p w14:paraId="2AAC0084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14:paraId="239C8433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6884D80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14:paraId="76121172" w14:textId="77777777"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14:paraId="2E343C79" w14:textId="77777777"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14:paraId="2500C3C0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14:paraId="296275C4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14:paraId="414CB1F3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Courier New"/>
          <w:lang w:eastAsia="ru-RU"/>
        </w:rPr>
        <w:t xml:space="preserve">    Начальник отдела правовой,</w:t>
      </w:r>
    </w:p>
    <w:p w14:paraId="365397A3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14:paraId="3FED1252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О.И.Соболь</w:t>
      </w:r>
      <w:proofErr w:type="spellEnd"/>
    </w:p>
    <w:p w14:paraId="04E49FEC" w14:textId="77777777" w:rsidR="00EE4F76" w:rsidRPr="002445F6" w:rsidRDefault="00EE4F76" w:rsidP="00EE4F76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51D7C2D3" w14:textId="77777777" w:rsidR="008D3250" w:rsidRDefault="008D3250" w:rsidP="00EE4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D3250" w:rsidSect="00442C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89"/>
    <w:rsid w:val="00053FEA"/>
    <w:rsid w:val="000A1FAD"/>
    <w:rsid w:val="000B0C67"/>
    <w:rsid w:val="000E6489"/>
    <w:rsid w:val="00120B2D"/>
    <w:rsid w:val="00137DA8"/>
    <w:rsid w:val="00153101"/>
    <w:rsid w:val="001A41C5"/>
    <w:rsid w:val="001F788E"/>
    <w:rsid w:val="00224781"/>
    <w:rsid w:val="00246FC0"/>
    <w:rsid w:val="0027591B"/>
    <w:rsid w:val="002C729C"/>
    <w:rsid w:val="002E479B"/>
    <w:rsid w:val="00307C2A"/>
    <w:rsid w:val="00312C70"/>
    <w:rsid w:val="00313ED0"/>
    <w:rsid w:val="003265AA"/>
    <w:rsid w:val="0033391A"/>
    <w:rsid w:val="00353C8D"/>
    <w:rsid w:val="0036005D"/>
    <w:rsid w:val="0037162C"/>
    <w:rsid w:val="003979D9"/>
    <w:rsid w:val="003A4C71"/>
    <w:rsid w:val="003A5EA8"/>
    <w:rsid w:val="003D3A74"/>
    <w:rsid w:val="003D5467"/>
    <w:rsid w:val="00420FBF"/>
    <w:rsid w:val="00442C12"/>
    <w:rsid w:val="00496106"/>
    <w:rsid w:val="004A3A71"/>
    <w:rsid w:val="004A57D5"/>
    <w:rsid w:val="004F2841"/>
    <w:rsid w:val="00511935"/>
    <w:rsid w:val="0051760B"/>
    <w:rsid w:val="0052426D"/>
    <w:rsid w:val="005757FB"/>
    <w:rsid w:val="0061309F"/>
    <w:rsid w:val="006229DA"/>
    <w:rsid w:val="006556A3"/>
    <w:rsid w:val="00655C89"/>
    <w:rsid w:val="006B5BB3"/>
    <w:rsid w:val="006C16FF"/>
    <w:rsid w:val="006D6ED8"/>
    <w:rsid w:val="006F20D7"/>
    <w:rsid w:val="00704633"/>
    <w:rsid w:val="00723907"/>
    <w:rsid w:val="00754621"/>
    <w:rsid w:val="00755168"/>
    <w:rsid w:val="00791DBA"/>
    <w:rsid w:val="007A030B"/>
    <w:rsid w:val="007D0956"/>
    <w:rsid w:val="00827EF4"/>
    <w:rsid w:val="00841C9C"/>
    <w:rsid w:val="00844683"/>
    <w:rsid w:val="008A448E"/>
    <w:rsid w:val="008C4263"/>
    <w:rsid w:val="008D3250"/>
    <w:rsid w:val="00902723"/>
    <w:rsid w:val="00930487"/>
    <w:rsid w:val="0099644F"/>
    <w:rsid w:val="009D3974"/>
    <w:rsid w:val="009E3946"/>
    <w:rsid w:val="00A06D72"/>
    <w:rsid w:val="00A124FE"/>
    <w:rsid w:val="00A140C3"/>
    <w:rsid w:val="00A33DD2"/>
    <w:rsid w:val="00A652D7"/>
    <w:rsid w:val="00A75288"/>
    <w:rsid w:val="00AB0BD9"/>
    <w:rsid w:val="00AB6F07"/>
    <w:rsid w:val="00AC1503"/>
    <w:rsid w:val="00B12F4B"/>
    <w:rsid w:val="00B15647"/>
    <w:rsid w:val="00B1760A"/>
    <w:rsid w:val="00B21E32"/>
    <w:rsid w:val="00B56FF3"/>
    <w:rsid w:val="00B877C2"/>
    <w:rsid w:val="00BA29E5"/>
    <w:rsid w:val="00BE118F"/>
    <w:rsid w:val="00BE7DBB"/>
    <w:rsid w:val="00BF57A0"/>
    <w:rsid w:val="00C03E3F"/>
    <w:rsid w:val="00C14DF2"/>
    <w:rsid w:val="00C46E23"/>
    <w:rsid w:val="00C51C69"/>
    <w:rsid w:val="00CB15F9"/>
    <w:rsid w:val="00CC0DCB"/>
    <w:rsid w:val="00CE3F0F"/>
    <w:rsid w:val="00CF24D3"/>
    <w:rsid w:val="00D31941"/>
    <w:rsid w:val="00D51DD9"/>
    <w:rsid w:val="00D51F4B"/>
    <w:rsid w:val="00D70809"/>
    <w:rsid w:val="00D76333"/>
    <w:rsid w:val="00DB79C3"/>
    <w:rsid w:val="00DF4725"/>
    <w:rsid w:val="00E610F9"/>
    <w:rsid w:val="00E917C2"/>
    <w:rsid w:val="00E968CF"/>
    <w:rsid w:val="00EB5049"/>
    <w:rsid w:val="00ED2DCC"/>
    <w:rsid w:val="00ED54F9"/>
    <w:rsid w:val="00EE4F76"/>
    <w:rsid w:val="00F20BF1"/>
    <w:rsid w:val="00F45555"/>
    <w:rsid w:val="00F53228"/>
    <w:rsid w:val="00F63619"/>
    <w:rsid w:val="00F90687"/>
    <w:rsid w:val="00F915AF"/>
    <w:rsid w:val="00F942F1"/>
    <w:rsid w:val="00FA3A4F"/>
    <w:rsid w:val="00FC648F"/>
    <w:rsid w:val="00FD4CE6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12A3"/>
  <w15:docId w15:val="{2973B7D4-13BF-410F-A064-5F161738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E91E-AD47-40B1-BEC4-E1992103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AdminsPK</cp:lastModifiedBy>
  <cp:revision>2</cp:revision>
  <cp:lastPrinted>2023-03-07T07:30:00Z</cp:lastPrinted>
  <dcterms:created xsi:type="dcterms:W3CDTF">2023-03-13T11:51:00Z</dcterms:created>
  <dcterms:modified xsi:type="dcterms:W3CDTF">2023-03-13T11:51:00Z</dcterms:modified>
</cp:coreProperties>
</file>