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47" w:rsidRDefault="00195C94">
      <w:pPr>
        <w:pStyle w:val="1"/>
        <w:shd w:val="clear" w:color="auto" w:fill="auto"/>
        <w:spacing w:line="240" w:lineRule="auto"/>
        <w:jc w:val="center"/>
      </w:pPr>
      <w:r>
        <w:rPr>
          <w:smallCaps/>
          <w:sz w:val="34"/>
          <w:szCs w:val="34"/>
        </w:rPr>
        <w:t>российская федерация</w:t>
      </w:r>
      <w:r>
        <w:rPr>
          <w:smallCaps/>
          <w:sz w:val="34"/>
          <w:szCs w:val="34"/>
        </w:rPr>
        <w:br/>
      </w:r>
      <w:r>
        <w:t>АДМИНИСТРАЦИЯ ПОГАРСКОГО РАЙОНА</w:t>
      </w:r>
      <w:r>
        <w:br/>
        <w:t>БРЯНСКОЙ ОБЛАСТИ</w:t>
      </w:r>
    </w:p>
    <w:p w:rsidR="00334B47" w:rsidRDefault="00195C94">
      <w:pPr>
        <w:pStyle w:val="1"/>
        <w:shd w:val="clear" w:color="auto" w:fill="auto"/>
        <w:jc w:val="center"/>
      </w:pPr>
      <w:r>
        <w:t>ПОСТАНОВЛЕНИЕ</w:t>
      </w:r>
    </w:p>
    <w:p w:rsidR="00334B47" w:rsidRDefault="00195C94">
      <w:pPr>
        <w:pStyle w:val="1"/>
        <w:shd w:val="clear" w:color="auto" w:fill="auto"/>
        <w:spacing w:after="0"/>
      </w:pPr>
      <w:r>
        <w:t>от 12.11.2020 г. №784</w:t>
      </w:r>
    </w:p>
    <w:p w:rsidR="00334B47" w:rsidRDefault="00195C94">
      <w:pPr>
        <w:pStyle w:val="1"/>
        <w:shd w:val="clear" w:color="auto" w:fill="auto"/>
        <w:spacing w:after="0"/>
      </w:pPr>
      <w:r>
        <w:t>пгт Погар</w:t>
      </w:r>
    </w:p>
    <w:p w:rsidR="00BC7034" w:rsidRDefault="00BC7034" w:rsidP="00BC7034">
      <w:pPr>
        <w:pStyle w:val="1"/>
        <w:shd w:val="clear" w:color="auto" w:fill="auto"/>
        <w:spacing w:line="240" w:lineRule="auto"/>
        <w:contextualSpacing/>
      </w:pPr>
    </w:p>
    <w:p w:rsidR="00BC7034" w:rsidRDefault="00195C94" w:rsidP="00BC7034">
      <w:pPr>
        <w:pStyle w:val="1"/>
        <w:shd w:val="clear" w:color="auto" w:fill="auto"/>
        <w:spacing w:line="240" w:lineRule="auto"/>
        <w:contextualSpacing/>
      </w:pPr>
      <w:r>
        <w:t xml:space="preserve">О внесении изменения в реестр </w:t>
      </w:r>
    </w:p>
    <w:p w:rsidR="00BC7034" w:rsidRDefault="00195C94" w:rsidP="00BC7034">
      <w:pPr>
        <w:pStyle w:val="1"/>
        <w:shd w:val="clear" w:color="auto" w:fill="auto"/>
        <w:spacing w:line="240" w:lineRule="auto"/>
        <w:contextualSpacing/>
      </w:pPr>
      <w:r>
        <w:t xml:space="preserve">муниципальных автобусных маршрутов </w:t>
      </w:r>
    </w:p>
    <w:p w:rsidR="00BC7034" w:rsidRDefault="00195C94" w:rsidP="00BC7034">
      <w:pPr>
        <w:pStyle w:val="1"/>
        <w:shd w:val="clear" w:color="auto" w:fill="auto"/>
        <w:spacing w:line="240" w:lineRule="auto"/>
        <w:contextualSpacing/>
      </w:pPr>
      <w:r>
        <w:t xml:space="preserve">регулярных перевозок </w:t>
      </w:r>
      <w:proofErr w:type="gramStart"/>
      <w:r>
        <w:t>муниципального</w:t>
      </w:r>
      <w:proofErr w:type="gramEnd"/>
    </w:p>
    <w:p w:rsidR="00BC7034" w:rsidRDefault="00195C94" w:rsidP="00BC7034">
      <w:pPr>
        <w:pStyle w:val="1"/>
        <w:shd w:val="clear" w:color="auto" w:fill="auto"/>
        <w:spacing w:line="240" w:lineRule="auto"/>
        <w:contextualSpacing/>
      </w:pPr>
      <w:r>
        <w:t xml:space="preserve">образования Погарский район, </w:t>
      </w:r>
    </w:p>
    <w:p w:rsidR="00BC7034" w:rsidRDefault="00195C94" w:rsidP="00BC7034">
      <w:pPr>
        <w:pStyle w:val="1"/>
        <w:shd w:val="clear" w:color="auto" w:fill="auto"/>
        <w:spacing w:line="240" w:lineRule="auto"/>
        <w:contextualSpacing/>
      </w:pPr>
      <w:proofErr w:type="gramStart"/>
      <w:r>
        <w:t>утверждённый</w:t>
      </w:r>
      <w:proofErr w:type="gramEnd"/>
      <w:r>
        <w:t xml:space="preserve"> постановлением администрации</w:t>
      </w:r>
    </w:p>
    <w:p w:rsidR="00334B47" w:rsidRDefault="00195C94" w:rsidP="00BC7034">
      <w:pPr>
        <w:pStyle w:val="1"/>
        <w:shd w:val="clear" w:color="auto" w:fill="auto"/>
        <w:spacing w:line="240" w:lineRule="auto"/>
        <w:contextualSpacing/>
      </w:pPr>
      <w:r>
        <w:t>Погарского района от 23.10.2018г №778</w:t>
      </w:r>
    </w:p>
    <w:p w:rsidR="00BC7034" w:rsidRDefault="00BC7034" w:rsidP="00BC7034">
      <w:pPr>
        <w:pStyle w:val="1"/>
        <w:shd w:val="clear" w:color="auto" w:fill="auto"/>
        <w:spacing w:line="240" w:lineRule="auto"/>
        <w:contextualSpacing/>
      </w:pPr>
    </w:p>
    <w:p w:rsidR="00BC7034" w:rsidRDefault="00195C94" w:rsidP="00BC7034">
      <w:pPr>
        <w:pStyle w:val="1"/>
        <w:shd w:val="clear" w:color="auto" w:fill="auto"/>
        <w:tabs>
          <w:tab w:val="left" w:pos="1565"/>
        </w:tabs>
        <w:spacing w:after="0" w:line="266" w:lineRule="auto"/>
        <w:ind w:firstLine="720"/>
        <w:jc w:val="both"/>
      </w:pPr>
      <w:r>
        <w:t>Руководствуясь Федеральным законом Рос</w:t>
      </w:r>
      <w:r w:rsidR="00BC7034">
        <w:t xml:space="preserve">сийской Федерации от 06.10.2003 </w:t>
      </w:r>
      <w:r>
        <w:t>№131-Ф3 «Об общих принципах организации местного</w:t>
      </w:r>
      <w:r w:rsidR="00BC7034">
        <w:t xml:space="preserve"> </w:t>
      </w:r>
      <w:r>
        <w:t xml:space="preserve">самоуправления в Российской Федерации»,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</w:p>
    <w:p w:rsidR="00334B47" w:rsidRDefault="00195C94" w:rsidP="00BC7034">
      <w:pPr>
        <w:pStyle w:val="1"/>
        <w:shd w:val="clear" w:color="auto" w:fill="auto"/>
        <w:tabs>
          <w:tab w:val="left" w:pos="1565"/>
        </w:tabs>
        <w:spacing w:after="0" w:line="266" w:lineRule="auto"/>
        <w:ind w:firstLine="720"/>
        <w:jc w:val="both"/>
      </w:pPr>
      <w:r>
        <w:t>ПОСТАНОВЛЯЮ:</w:t>
      </w:r>
    </w:p>
    <w:p w:rsidR="00BC7034" w:rsidRDefault="00BC7034" w:rsidP="00BC7034">
      <w:pPr>
        <w:pStyle w:val="1"/>
        <w:shd w:val="clear" w:color="auto" w:fill="auto"/>
        <w:tabs>
          <w:tab w:val="left" w:pos="1565"/>
        </w:tabs>
        <w:spacing w:after="0" w:line="266" w:lineRule="auto"/>
        <w:ind w:firstLine="720"/>
        <w:jc w:val="both"/>
      </w:pPr>
    </w:p>
    <w:p w:rsidR="00334B47" w:rsidRDefault="00195C94">
      <w:pPr>
        <w:pStyle w:val="1"/>
        <w:shd w:val="clear" w:color="auto" w:fill="auto"/>
        <w:spacing w:line="266" w:lineRule="auto"/>
        <w:jc w:val="both"/>
      </w:pPr>
      <w:r>
        <w:t>1. Внести следующее изменение в реестр муниципальных автобусных маршрутов регулярных перевозок муниципального образования Погарский район, утвержденный постановлением от 23.10.2018 года № 778, изложив маршрут 112 в новой редакции: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1656"/>
        <w:gridCol w:w="787"/>
        <w:gridCol w:w="691"/>
        <w:gridCol w:w="686"/>
        <w:gridCol w:w="739"/>
        <w:gridCol w:w="638"/>
        <w:gridCol w:w="643"/>
        <w:gridCol w:w="2914"/>
      </w:tblGrid>
      <w:tr w:rsidR="00334B47" w:rsidTr="00BC7034">
        <w:trPr>
          <w:trHeight w:hRule="exact" w:val="638"/>
          <w:jc w:val="center"/>
        </w:trPr>
        <w:tc>
          <w:tcPr>
            <w:tcW w:w="749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Погар-Чаусы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Сопычи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6-50</w:t>
            </w:r>
          </w:p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12-35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13-45</w:t>
            </w:r>
          </w:p>
        </w:tc>
        <w:tc>
          <w:tcPr>
            <w:tcW w:w="739" w:type="dxa"/>
            <w:shd w:val="clear" w:color="auto" w:fill="FFFFFF"/>
            <w:vAlign w:val="bottom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13-55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9-20</w:t>
            </w:r>
          </w:p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914" w:type="dxa"/>
            <w:shd w:val="clear" w:color="auto" w:fill="FFFFFF"/>
            <w:vAlign w:val="bottom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 Погар, КДП больница,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елевица,д</w:t>
            </w:r>
            <w:proofErr w:type="spellEnd"/>
            <w:r>
              <w:rPr>
                <w:sz w:val="24"/>
                <w:szCs w:val="24"/>
              </w:rPr>
              <w:t xml:space="preserve">. Перегон, </w:t>
            </w:r>
            <w:proofErr w:type="spellStart"/>
            <w:r>
              <w:rPr>
                <w:sz w:val="24"/>
                <w:szCs w:val="24"/>
              </w:rPr>
              <w:t>пов</w:t>
            </w:r>
            <w:proofErr w:type="spellEnd"/>
          </w:p>
        </w:tc>
      </w:tr>
      <w:tr w:rsidR="00334B47" w:rsidTr="00BC7034">
        <w:trPr>
          <w:trHeight w:hRule="exact" w:val="1450"/>
          <w:jc w:val="center"/>
        </w:trPr>
        <w:tc>
          <w:tcPr>
            <w:tcW w:w="749" w:type="dxa"/>
            <w:shd w:val="clear" w:color="auto" w:fill="FFFFFF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656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</w:t>
            </w:r>
            <w:proofErr w:type="spellEnd"/>
          </w:p>
        </w:tc>
        <w:tc>
          <w:tcPr>
            <w:tcW w:w="686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3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shd w:val="clear" w:color="auto" w:fill="FFFFFF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укин,пов</w:t>
            </w:r>
            <w:proofErr w:type="spellEnd"/>
          </w:p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ареевск,пов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п.Маркоск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с.Чаусы,с.Чаусы,пов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с.Сопычи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Случевск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.Сопычи</w:t>
            </w:r>
          </w:p>
        </w:tc>
      </w:tr>
      <w:tr w:rsidR="00334B47" w:rsidTr="00BC7034">
        <w:trPr>
          <w:trHeight w:hRule="exact" w:val="336"/>
          <w:jc w:val="center"/>
        </w:trPr>
        <w:tc>
          <w:tcPr>
            <w:tcW w:w="749" w:type="dxa"/>
            <w:shd w:val="clear" w:color="auto" w:fill="FFFFFF"/>
            <w:vAlign w:val="bottom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Погар-Сопычи</w:t>
            </w:r>
          </w:p>
        </w:tc>
        <w:tc>
          <w:tcPr>
            <w:tcW w:w="787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shd w:val="clear" w:color="auto" w:fill="FFFFFF"/>
            <w:vAlign w:val="bottom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Погар, КДП больница,</w:t>
            </w:r>
          </w:p>
        </w:tc>
      </w:tr>
      <w:tr w:rsidR="00334B47" w:rsidTr="00BC7034">
        <w:trPr>
          <w:trHeight w:hRule="exact" w:val="283"/>
          <w:jc w:val="center"/>
        </w:trPr>
        <w:tc>
          <w:tcPr>
            <w:tcW w:w="749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/з Курово-</w:t>
            </w:r>
          </w:p>
        </w:tc>
        <w:tc>
          <w:tcPr>
            <w:tcW w:w="787" w:type="dxa"/>
            <w:shd w:val="clear" w:color="auto" w:fill="FFFFFF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91" w:type="dxa"/>
            <w:shd w:val="clear" w:color="auto" w:fill="FFFFFF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17-35</w:t>
            </w:r>
          </w:p>
        </w:tc>
        <w:tc>
          <w:tcPr>
            <w:tcW w:w="686" w:type="dxa"/>
            <w:shd w:val="clear" w:color="auto" w:fill="FFFFFF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18-45</w:t>
            </w:r>
          </w:p>
        </w:tc>
        <w:tc>
          <w:tcPr>
            <w:tcW w:w="739" w:type="dxa"/>
            <w:shd w:val="clear" w:color="auto" w:fill="FFFFFF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18-55</w:t>
            </w:r>
          </w:p>
        </w:tc>
        <w:tc>
          <w:tcPr>
            <w:tcW w:w="638" w:type="dxa"/>
            <w:shd w:val="clear" w:color="auto" w:fill="FFFFFF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</w:t>
            </w:r>
          </w:p>
        </w:tc>
        <w:tc>
          <w:tcPr>
            <w:tcW w:w="643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shd w:val="clear" w:color="auto" w:fill="FFFFFF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Курово школа, с. Курово,</w:t>
            </w:r>
          </w:p>
        </w:tc>
      </w:tr>
      <w:tr w:rsidR="00334B47" w:rsidTr="00BC7034">
        <w:trPr>
          <w:trHeight w:hRule="exact" w:val="283"/>
          <w:jc w:val="center"/>
        </w:trPr>
        <w:tc>
          <w:tcPr>
            <w:tcW w:w="749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Суворово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87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ежед</w:t>
            </w:r>
            <w:proofErr w:type="spellEnd"/>
          </w:p>
        </w:tc>
        <w:tc>
          <w:tcPr>
            <w:tcW w:w="686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  <w:vAlign w:val="bottom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43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shd w:val="clear" w:color="auto" w:fill="FFFFFF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Суворово нач.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34B47" w:rsidTr="00BC7034">
        <w:trPr>
          <w:trHeight w:hRule="exact" w:val="269"/>
          <w:jc w:val="center"/>
        </w:trPr>
        <w:tc>
          <w:tcPr>
            <w:tcW w:w="749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  <w:vAlign w:val="bottom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7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shd w:val="clear" w:color="auto" w:fill="FFFFFF"/>
            <w:vAlign w:val="bottom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Суворово кон, п. Белевица,</w:t>
            </w:r>
          </w:p>
        </w:tc>
      </w:tr>
      <w:tr w:rsidR="00334B47" w:rsidTr="00BC7034">
        <w:trPr>
          <w:trHeight w:hRule="exact" w:val="355"/>
          <w:jc w:val="center"/>
        </w:trPr>
        <w:tc>
          <w:tcPr>
            <w:tcW w:w="749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</w:t>
            </w:r>
          </w:p>
        </w:tc>
        <w:tc>
          <w:tcPr>
            <w:tcW w:w="787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334B47" w:rsidRDefault="00334B47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shd w:val="clear" w:color="auto" w:fill="FFFFFF"/>
          </w:tcPr>
          <w:p w:rsidR="00334B47" w:rsidRDefault="00195C94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Перегон,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Лукин.</w:t>
            </w:r>
          </w:p>
        </w:tc>
      </w:tr>
    </w:tbl>
    <w:p w:rsidR="00BC7034" w:rsidRDefault="00BC7034">
      <w:pPr>
        <w:pStyle w:val="1"/>
        <w:shd w:val="clear" w:color="auto" w:fill="auto"/>
        <w:spacing w:after="0" w:line="156" w:lineRule="auto"/>
      </w:pPr>
    </w:p>
    <w:p w:rsidR="00BC7034" w:rsidRDefault="00BC7034">
      <w:pPr>
        <w:pStyle w:val="1"/>
        <w:shd w:val="clear" w:color="auto" w:fill="auto"/>
        <w:spacing w:after="0" w:line="156" w:lineRule="auto"/>
      </w:pPr>
    </w:p>
    <w:p w:rsidR="00334B47" w:rsidRDefault="00BC7034">
      <w:pPr>
        <w:pStyle w:val="1"/>
        <w:shd w:val="clear" w:color="auto" w:fill="auto"/>
        <w:spacing w:after="0" w:line="156" w:lineRule="auto"/>
      </w:pPr>
      <w:r>
        <w:t>2.</w:t>
      </w:r>
      <w:r w:rsidR="00195C94">
        <w:t xml:space="preserve"> </w:t>
      </w:r>
      <w:r>
        <w:t xml:space="preserve"> </w:t>
      </w:r>
      <w:proofErr w:type="gramStart"/>
      <w:r w:rsidR="00195C94">
        <w:t>Контроль за</w:t>
      </w:r>
      <w:proofErr w:type="gramEnd"/>
      <w:r w:rsidR="00195C94">
        <w:t xml:space="preserve"> выполнением </w:t>
      </w:r>
      <w:r>
        <w:t>настоящего</w:t>
      </w:r>
      <w:r w:rsidR="00195C94">
        <w:t xml:space="preserve"> постановления оставляю за собой.</w:t>
      </w:r>
    </w:p>
    <w:p w:rsidR="00BC7034" w:rsidRDefault="00BC7034">
      <w:pPr>
        <w:pStyle w:val="1"/>
        <w:shd w:val="clear" w:color="auto" w:fill="auto"/>
        <w:spacing w:after="60" w:line="173" w:lineRule="auto"/>
      </w:pPr>
    </w:p>
    <w:p w:rsidR="002C0020" w:rsidRDefault="002C0020">
      <w:pPr>
        <w:pStyle w:val="1"/>
        <w:shd w:val="clear" w:color="auto" w:fill="auto"/>
        <w:spacing w:after="60" w:line="173" w:lineRule="auto"/>
      </w:pPr>
      <w:bookmarkStart w:id="0" w:name="_GoBack"/>
      <w:bookmarkEnd w:id="0"/>
    </w:p>
    <w:p w:rsidR="00334B47" w:rsidRDefault="00195C94">
      <w:pPr>
        <w:pStyle w:val="1"/>
        <w:shd w:val="clear" w:color="auto" w:fill="auto"/>
        <w:spacing w:after="60" w:line="173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5704205</wp:posOffset>
                </wp:positionH>
                <wp:positionV relativeFrom="paragraph">
                  <wp:posOffset>177800</wp:posOffset>
                </wp:positionV>
                <wp:extent cx="1256030" cy="2165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4B47" w:rsidRDefault="00195C94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jc w:val="right"/>
                            </w:pPr>
                            <w:r>
                              <w:t>С.П.</w:t>
                            </w:r>
                            <w:r w:rsidR="00BC7034">
                              <w:t xml:space="preserve"> </w:t>
                            </w:r>
                            <w:r>
                              <w:t>Астапкович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49.15pt;margin-top:14pt;width:98.9pt;height:17.0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" filled="f" stroked="f">
                <v:textbox inset="0,0,0,0">
                  <w:txbxContent>
                    <w:p w:rsidR="00334B47" w:rsidRDefault="00195C94">
                      <w:pPr>
                        <w:pStyle w:val="1"/>
                        <w:shd w:val="clear" w:color="auto" w:fill="auto"/>
                        <w:spacing w:after="0" w:line="240" w:lineRule="auto"/>
                        <w:jc w:val="right"/>
                      </w:pPr>
                      <w:r>
                        <w:t>С.П.</w:t>
                      </w:r>
                      <w:r w:rsidR="00BC7034">
                        <w:t xml:space="preserve"> </w:t>
                      </w:r>
                      <w:r>
                        <w:t>Астапкович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Врио главы администрации</w:t>
      </w:r>
    </w:p>
    <w:p w:rsidR="00334B47" w:rsidRDefault="00195C94">
      <w:pPr>
        <w:pStyle w:val="1"/>
        <w:shd w:val="clear" w:color="auto" w:fill="auto"/>
        <w:spacing w:line="173" w:lineRule="auto"/>
      </w:pPr>
      <w:r>
        <w:t>Погарского района</w:t>
      </w:r>
    </w:p>
    <w:sectPr w:rsidR="00334B47">
      <w:pgSz w:w="11900" w:h="16840"/>
      <w:pgMar w:top="1107" w:right="748" w:bottom="1051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8A" w:rsidRDefault="00894F8A">
      <w:r>
        <w:separator/>
      </w:r>
    </w:p>
  </w:endnote>
  <w:endnote w:type="continuationSeparator" w:id="0">
    <w:p w:rsidR="00894F8A" w:rsidRDefault="0089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8A" w:rsidRDefault="00894F8A"/>
  </w:footnote>
  <w:footnote w:type="continuationSeparator" w:id="0">
    <w:p w:rsidR="00894F8A" w:rsidRDefault="00894F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4B47"/>
    <w:rsid w:val="0004574B"/>
    <w:rsid w:val="00195C94"/>
    <w:rsid w:val="002C0020"/>
    <w:rsid w:val="00334B47"/>
    <w:rsid w:val="00894F8A"/>
    <w:rsid w:val="00B65DF7"/>
    <w:rsid w:val="00B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56" w:lineRule="auto"/>
      <w:ind w:left="2020"/>
    </w:pPr>
    <w:rPr>
      <w:rFonts w:ascii="Arial" w:eastAsia="Arial" w:hAnsi="Arial" w:cs="Arial"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56" w:lineRule="auto"/>
      <w:ind w:left="2020"/>
    </w:pPr>
    <w:rPr>
      <w:rFonts w:ascii="Arial" w:eastAsia="Arial" w:hAnsi="Arial" w:cs="Arial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1368</Characters>
  <Application>Microsoft Office Word</Application>
  <DocSecurity>0</DocSecurity>
  <Lines>11</Lines>
  <Paragraphs>3</Paragraphs>
  <ScaleCrop>false</ScaleCrop>
  <Company>Администрация Погарского района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2021-03-24T08:56:00Z</dcterms:created>
  <dcterms:modified xsi:type="dcterms:W3CDTF">2021-03-30T07:31:00Z</dcterms:modified>
</cp:coreProperties>
</file>