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18" w:rsidRPr="008562C5" w:rsidRDefault="000C6918" w:rsidP="009266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562C5">
        <w:rPr>
          <w:rFonts w:ascii="Times New Roman" w:hAnsi="Times New Roman"/>
          <w:sz w:val="26"/>
          <w:szCs w:val="26"/>
        </w:rPr>
        <w:t>РОССИЙСКАЯ  ФЕДЕРАЦИЯ</w:t>
      </w:r>
      <w:proofErr w:type="gramEnd"/>
    </w:p>
    <w:p w:rsidR="000C6918" w:rsidRPr="008562C5" w:rsidRDefault="000C6918" w:rsidP="009266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8562C5">
        <w:rPr>
          <w:rFonts w:ascii="Times New Roman" w:hAnsi="Times New Roman"/>
          <w:sz w:val="26"/>
          <w:szCs w:val="26"/>
        </w:rPr>
        <w:t>БРЯНСКАЯ  ОБЛАСТЬ</w:t>
      </w:r>
      <w:proofErr w:type="gramEnd"/>
    </w:p>
    <w:p w:rsidR="00926609" w:rsidRPr="008562C5" w:rsidRDefault="00926609" w:rsidP="009266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АДМИНИСТ</w:t>
      </w:r>
      <w:r w:rsidR="009870D3" w:rsidRPr="008562C5">
        <w:rPr>
          <w:rFonts w:ascii="Times New Roman" w:hAnsi="Times New Roman"/>
          <w:sz w:val="26"/>
          <w:szCs w:val="26"/>
        </w:rPr>
        <w:t>Р</w:t>
      </w:r>
      <w:r w:rsidRPr="008562C5">
        <w:rPr>
          <w:rFonts w:ascii="Times New Roman" w:hAnsi="Times New Roman"/>
          <w:sz w:val="26"/>
          <w:szCs w:val="26"/>
        </w:rPr>
        <w:t xml:space="preserve">АЦИЯ </w:t>
      </w:r>
      <w:r w:rsidR="009870D3" w:rsidRPr="008562C5">
        <w:rPr>
          <w:rFonts w:ascii="Times New Roman" w:hAnsi="Times New Roman"/>
          <w:sz w:val="26"/>
          <w:szCs w:val="26"/>
        </w:rPr>
        <w:t>ПОГАРСКОГО</w:t>
      </w:r>
      <w:r w:rsidRPr="008562C5">
        <w:rPr>
          <w:rFonts w:ascii="Times New Roman" w:hAnsi="Times New Roman"/>
          <w:sz w:val="26"/>
          <w:szCs w:val="26"/>
        </w:rPr>
        <w:t xml:space="preserve"> РАЙОНА</w:t>
      </w:r>
    </w:p>
    <w:p w:rsidR="00926609" w:rsidRPr="008562C5" w:rsidRDefault="00926609" w:rsidP="009266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26609" w:rsidRPr="008562C5" w:rsidRDefault="00926609" w:rsidP="009266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C6918" w:rsidRPr="008562C5" w:rsidRDefault="000C6918" w:rsidP="0092660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ПОСТАНОВЛЕНИЕ</w:t>
      </w:r>
    </w:p>
    <w:p w:rsidR="009870D3" w:rsidRPr="008562C5" w:rsidRDefault="000C6918" w:rsidP="001947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</w:t>
      </w:r>
    </w:p>
    <w:p w:rsidR="00584D69" w:rsidRDefault="00584D69" w:rsidP="001947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42452" w:rsidRPr="008562C5" w:rsidRDefault="000C6918" w:rsidP="001947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от </w:t>
      </w:r>
      <w:r w:rsidR="00942452" w:rsidRPr="008562C5">
        <w:rPr>
          <w:rFonts w:ascii="Times New Roman" w:hAnsi="Times New Roman"/>
          <w:sz w:val="26"/>
          <w:szCs w:val="26"/>
        </w:rPr>
        <w:t>23 ноября</w:t>
      </w:r>
      <w:r w:rsidR="000F2BD9" w:rsidRPr="008562C5">
        <w:rPr>
          <w:rFonts w:ascii="Times New Roman" w:hAnsi="Times New Roman"/>
          <w:sz w:val="26"/>
          <w:szCs w:val="26"/>
        </w:rPr>
        <w:t xml:space="preserve"> </w:t>
      </w:r>
      <w:r w:rsidR="002379E6" w:rsidRPr="008562C5">
        <w:rPr>
          <w:rFonts w:ascii="Times New Roman" w:hAnsi="Times New Roman"/>
          <w:sz w:val="26"/>
          <w:szCs w:val="26"/>
        </w:rPr>
        <w:t>2020г.</w:t>
      </w:r>
      <w:r w:rsidR="00261112" w:rsidRPr="008562C5">
        <w:rPr>
          <w:rFonts w:ascii="Times New Roman" w:hAnsi="Times New Roman"/>
          <w:sz w:val="26"/>
          <w:szCs w:val="26"/>
        </w:rPr>
        <w:t xml:space="preserve"> № </w:t>
      </w:r>
      <w:r w:rsidR="00942452" w:rsidRPr="008562C5">
        <w:rPr>
          <w:rFonts w:ascii="Times New Roman" w:hAnsi="Times New Roman"/>
          <w:sz w:val="26"/>
          <w:szCs w:val="26"/>
        </w:rPr>
        <w:t>800а</w:t>
      </w:r>
    </w:p>
    <w:p w:rsidR="000C6918" w:rsidRPr="008562C5" w:rsidRDefault="00496928" w:rsidP="001947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пгт</w:t>
      </w:r>
      <w:proofErr w:type="spellEnd"/>
      <w:r w:rsidR="000C6918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>Погар</w:t>
      </w:r>
    </w:p>
    <w:p w:rsidR="00194703" w:rsidRPr="008562C5" w:rsidRDefault="00194703" w:rsidP="0019470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6918" w:rsidRPr="008562C5" w:rsidRDefault="000C6918" w:rsidP="00194703">
      <w:pPr>
        <w:pStyle w:val="a4"/>
        <w:autoSpaceDE w:val="0"/>
        <w:autoSpaceDN w:val="0"/>
        <w:adjustRightInd w:val="0"/>
        <w:ind w:right="4534"/>
        <w:rPr>
          <w:kern w:val="2"/>
          <w:sz w:val="26"/>
          <w:szCs w:val="26"/>
        </w:rPr>
      </w:pPr>
      <w:r w:rsidRPr="008562C5">
        <w:rPr>
          <w:kern w:val="2"/>
          <w:sz w:val="26"/>
          <w:szCs w:val="26"/>
        </w:rPr>
        <w:t>Об утверждении порядка разработки,</w:t>
      </w:r>
    </w:p>
    <w:p w:rsidR="000C6918" w:rsidRPr="008562C5" w:rsidRDefault="000C6918" w:rsidP="00194703">
      <w:pPr>
        <w:pStyle w:val="a4"/>
        <w:autoSpaceDE w:val="0"/>
        <w:autoSpaceDN w:val="0"/>
        <w:adjustRightInd w:val="0"/>
        <w:ind w:right="4534"/>
        <w:rPr>
          <w:kern w:val="2"/>
          <w:sz w:val="26"/>
          <w:szCs w:val="26"/>
        </w:rPr>
      </w:pPr>
      <w:r w:rsidRPr="008562C5">
        <w:rPr>
          <w:kern w:val="2"/>
          <w:sz w:val="26"/>
          <w:szCs w:val="26"/>
        </w:rPr>
        <w:t>реализации и оценки эффективности</w:t>
      </w:r>
    </w:p>
    <w:p w:rsidR="000C6918" w:rsidRPr="008562C5" w:rsidRDefault="000C6918" w:rsidP="00194703">
      <w:pPr>
        <w:pStyle w:val="a4"/>
        <w:autoSpaceDE w:val="0"/>
        <w:autoSpaceDN w:val="0"/>
        <w:adjustRightInd w:val="0"/>
        <w:ind w:right="4534"/>
        <w:rPr>
          <w:kern w:val="2"/>
          <w:sz w:val="26"/>
          <w:szCs w:val="26"/>
        </w:rPr>
      </w:pPr>
      <w:r w:rsidRPr="008562C5">
        <w:rPr>
          <w:kern w:val="2"/>
          <w:sz w:val="26"/>
          <w:szCs w:val="26"/>
        </w:rPr>
        <w:t>муниципальных программ</w:t>
      </w:r>
    </w:p>
    <w:p w:rsidR="005F07D8" w:rsidRPr="008562C5" w:rsidRDefault="008D7F85" w:rsidP="00194703">
      <w:pPr>
        <w:pStyle w:val="a4"/>
        <w:autoSpaceDE w:val="0"/>
        <w:autoSpaceDN w:val="0"/>
        <w:adjustRightInd w:val="0"/>
        <w:ind w:right="4534"/>
        <w:rPr>
          <w:kern w:val="2"/>
          <w:sz w:val="26"/>
          <w:szCs w:val="26"/>
        </w:rPr>
      </w:pPr>
      <w:r w:rsidRPr="008562C5">
        <w:rPr>
          <w:kern w:val="2"/>
          <w:sz w:val="26"/>
          <w:szCs w:val="26"/>
        </w:rPr>
        <w:t>Погарского</w:t>
      </w:r>
      <w:r w:rsidR="002379E6" w:rsidRPr="008562C5">
        <w:rPr>
          <w:kern w:val="2"/>
          <w:sz w:val="26"/>
          <w:szCs w:val="26"/>
        </w:rPr>
        <w:t xml:space="preserve"> муниципального </w:t>
      </w:r>
      <w:r w:rsidRPr="008562C5">
        <w:rPr>
          <w:kern w:val="2"/>
          <w:sz w:val="26"/>
          <w:szCs w:val="26"/>
        </w:rPr>
        <w:t>района</w:t>
      </w:r>
    </w:p>
    <w:p w:rsidR="000C6918" w:rsidRPr="008562C5" w:rsidRDefault="005F07D8" w:rsidP="00194703">
      <w:pPr>
        <w:pStyle w:val="a4"/>
        <w:autoSpaceDE w:val="0"/>
        <w:autoSpaceDN w:val="0"/>
        <w:adjustRightInd w:val="0"/>
        <w:ind w:right="4534"/>
        <w:rPr>
          <w:kern w:val="2"/>
          <w:sz w:val="26"/>
          <w:szCs w:val="26"/>
        </w:rPr>
      </w:pPr>
      <w:r w:rsidRPr="008562C5">
        <w:rPr>
          <w:kern w:val="2"/>
          <w:sz w:val="26"/>
          <w:szCs w:val="26"/>
        </w:rPr>
        <w:t>Брянской области</w:t>
      </w:r>
      <w:r w:rsidR="000C6918" w:rsidRPr="008562C5">
        <w:rPr>
          <w:kern w:val="2"/>
          <w:sz w:val="26"/>
          <w:szCs w:val="26"/>
        </w:rPr>
        <w:t xml:space="preserve">. </w:t>
      </w:r>
    </w:p>
    <w:p w:rsidR="00194703" w:rsidRPr="008562C5" w:rsidRDefault="00194703" w:rsidP="0019470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D4A8F" w:rsidRPr="008562C5" w:rsidRDefault="000C6918" w:rsidP="00BD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         В соответствии со ст.179 Бюджетного кодекса Российской Федерации, постановлением Правительства Брянской области от </w:t>
      </w:r>
      <w:r w:rsidR="004A70E3" w:rsidRPr="008562C5">
        <w:rPr>
          <w:rFonts w:ascii="Times New Roman" w:hAnsi="Times New Roman"/>
          <w:sz w:val="26"/>
          <w:szCs w:val="26"/>
        </w:rPr>
        <w:t>28.10.</w:t>
      </w:r>
      <w:r w:rsidRPr="008562C5">
        <w:rPr>
          <w:rFonts w:ascii="Times New Roman" w:hAnsi="Times New Roman"/>
          <w:sz w:val="26"/>
          <w:szCs w:val="26"/>
        </w:rPr>
        <w:t>2013 г</w:t>
      </w:r>
      <w:r w:rsidR="004A70E3" w:rsidRPr="008562C5">
        <w:rPr>
          <w:rFonts w:ascii="Times New Roman" w:hAnsi="Times New Roman"/>
          <w:sz w:val="26"/>
          <w:szCs w:val="26"/>
        </w:rPr>
        <w:t>.</w:t>
      </w:r>
      <w:r w:rsidRPr="008562C5">
        <w:rPr>
          <w:rFonts w:ascii="Times New Roman" w:hAnsi="Times New Roman"/>
          <w:sz w:val="26"/>
          <w:szCs w:val="26"/>
        </w:rPr>
        <w:t xml:space="preserve"> № </w:t>
      </w:r>
      <w:r w:rsidR="004A70E3" w:rsidRPr="008562C5">
        <w:rPr>
          <w:rFonts w:ascii="Times New Roman" w:hAnsi="Times New Roman"/>
          <w:sz w:val="26"/>
          <w:szCs w:val="26"/>
        </w:rPr>
        <w:t>608-п</w:t>
      </w:r>
      <w:r w:rsidRPr="008562C5">
        <w:rPr>
          <w:rFonts w:ascii="Times New Roman" w:hAnsi="Times New Roman"/>
          <w:sz w:val="26"/>
          <w:szCs w:val="26"/>
        </w:rPr>
        <w:t xml:space="preserve"> «Об утверждении порядка разработки, реализации и оценки эффективности государственных программ Брянской области»</w:t>
      </w:r>
    </w:p>
    <w:p w:rsidR="000C6918" w:rsidRPr="008562C5" w:rsidRDefault="000C6918" w:rsidP="00194703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2C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C6918" w:rsidRPr="008562C5" w:rsidRDefault="000C6918" w:rsidP="0019470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1. Утвердить прилагаемый Порядок разработки, реализации и оценки эффективности муниципальных программ </w:t>
      </w:r>
      <w:r w:rsidR="008D7F85" w:rsidRPr="008562C5">
        <w:rPr>
          <w:rFonts w:ascii="Times New Roman" w:hAnsi="Times New Roman"/>
          <w:sz w:val="26"/>
          <w:szCs w:val="26"/>
        </w:rPr>
        <w:t>Погарск</w:t>
      </w:r>
      <w:r w:rsidR="00194703" w:rsidRPr="008562C5">
        <w:rPr>
          <w:rFonts w:ascii="Times New Roman" w:hAnsi="Times New Roman"/>
          <w:sz w:val="26"/>
          <w:szCs w:val="26"/>
        </w:rPr>
        <w:t xml:space="preserve">ого муниципального </w:t>
      </w:r>
      <w:r w:rsidR="008D7F85" w:rsidRPr="008562C5">
        <w:rPr>
          <w:rFonts w:ascii="Times New Roman" w:hAnsi="Times New Roman"/>
          <w:sz w:val="26"/>
          <w:szCs w:val="26"/>
        </w:rPr>
        <w:t>района</w:t>
      </w:r>
      <w:r w:rsidR="005F07D8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Pr="008562C5">
        <w:rPr>
          <w:rFonts w:ascii="Times New Roman" w:hAnsi="Times New Roman"/>
          <w:sz w:val="26"/>
          <w:szCs w:val="26"/>
        </w:rPr>
        <w:t>.</w:t>
      </w:r>
    </w:p>
    <w:p w:rsidR="000C6918" w:rsidRPr="008562C5" w:rsidRDefault="000C6918" w:rsidP="0019470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2. Положения настоящего Постановления применяются к правоотношениям, связанным с разработкой муниципальных программ </w:t>
      </w:r>
      <w:r w:rsidR="007B549D" w:rsidRPr="008562C5">
        <w:rPr>
          <w:rFonts w:ascii="Times New Roman" w:hAnsi="Times New Roman"/>
          <w:sz w:val="26"/>
          <w:szCs w:val="26"/>
        </w:rPr>
        <w:t>Погарского</w:t>
      </w:r>
      <w:r w:rsidR="00194703" w:rsidRPr="008562C5">
        <w:rPr>
          <w:rFonts w:ascii="Times New Roman" w:hAnsi="Times New Roman"/>
          <w:sz w:val="26"/>
          <w:szCs w:val="26"/>
        </w:rPr>
        <w:t xml:space="preserve"> муниципального </w:t>
      </w:r>
      <w:r w:rsidR="007B549D" w:rsidRPr="008562C5">
        <w:rPr>
          <w:rFonts w:ascii="Times New Roman" w:hAnsi="Times New Roman"/>
          <w:sz w:val="26"/>
          <w:szCs w:val="26"/>
        </w:rPr>
        <w:t>района</w:t>
      </w:r>
      <w:r w:rsidR="00194703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>на 20</w:t>
      </w:r>
      <w:r w:rsidR="00194703" w:rsidRPr="008562C5">
        <w:rPr>
          <w:rFonts w:ascii="Times New Roman" w:hAnsi="Times New Roman"/>
          <w:sz w:val="26"/>
          <w:szCs w:val="26"/>
        </w:rPr>
        <w:t>21</w:t>
      </w:r>
      <w:r w:rsidRPr="008562C5">
        <w:rPr>
          <w:rFonts w:ascii="Times New Roman" w:hAnsi="Times New Roman"/>
          <w:sz w:val="26"/>
          <w:szCs w:val="26"/>
        </w:rPr>
        <w:t xml:space="preserve"> и последующие годы.</w:t>
      </w:r>
    </w:p>
    <w:p w:rsidR="000C6918" w:rsidRPr="008562C5" w:rsidRDefault="000C6918" w:rsidP="0019470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3. </w:t>
      </w:r>
      <w:r w:rsidR="007B549D" w:rsidRPr="008562C5">
        <w:rPr>
          <w:rFonts w:ascii="Times New Roman" w:hAnsi="Times New Roman"/>
          <w:sz w:val="26"/>
          <w:szCs w:val="26"/>
        </w:rPr>
        <w:t>Разместить</w:t>
      </w:r>
      <w:r w:rsidRPr="008562C5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7B549D" w:rsidRPr="008562C5">
        <w:rPr>
          <w:rFonts w:ascii="Times New Roman" w:hAnsi="Times New Roman"/>
          <w:sz w:val="26"/>
          <w:szCs w:val="26"/>
        </w:rPr>
        <w:t>Погарского</w:t>
      </w:r>
      <w:r w:rsidRPr="008562C5">
        <w:rPr>
          <w:rFonts w:ascii="Times New Roman" w:hAnsi="Times New Roman"/>
          <w:sz w:val="26"/>
          <w:szCs w:val="26"/>
        </w:rPr>
        <w:t xml:space="preserve"> района в сети Интернет.</w:t>
      </w:r>
    </w:p>
    <w:p w:rsidR="000C6918" w:rsidRPr="008562C5" w:rsidRDefault="00194703" w:rsidP="0019470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4</w:t>
      </w:r>
      <w:r w:rsidR="000C6918" w:rsidRPr="008562C5">
        <w:rPr>
          <w:rFonts w:ascii="Times New Roman" w:hAnsi="Times New Roman"/>
          <w:sz w:val="26"/>
          <w:szCs w:val="26"/>
        </w:rPr>
        <w:t xml:space="preserve">. Контроль за исполнением постановления </w:t>
      </w:r>
      <w:r w:rsidRPr="008562C5"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</w:t>
      </w:r>
      <w:r w:rsidR="005258B4" w:rsidRPr="008562C5">
        <w:rPr>
          <w:rFonts w:ascii="Times New Roman" w:hAnsi="Times New Roman"/>
          <w:sz w:val="26"/>
          <w:szCs w:val="26"/>
        </w:rPr>
        <w:t>Погарского района Р.Н. Печенко.</w:t>
      </w:r>
    </w:p>
    <w:p w:rsidR="000C6918" w:rsidRPr="008562C5" w:rsidRDefault="000C6918" w:rsidP="001947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2452" w:rsidRPr="008562C5" w:rsidRDefault="00942452" w:rsidP="001947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2452" w:rsidRPr="008562C5" w:rsidRDefault="00942452" w:rsidP="001947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42452" w:rsidRPr="008562C5" w:rsidRDefault="00942452" w:rsidP="001947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258B4" w:rsidRPr="008562C5" w:rsidRDefault="00942452" w:rsidP="00942452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Врио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г</w:t>
      </w:r>
      <w:r w:rsidR="00194703" w:rsidRPr="008562C5">
        <w:rPr>
          <w:rFonts w:ascii="Times New Roman" w:hAnsi="Times New Roman"/>
          <w:sz w:val="26"/>
          <w:szCs w:val="26"/>
        </w:rPr>
        <w:t>лав</w:t>
      </w:r>
      <w:r w:rsidRPr="008562C5">
        <w:rPr>
          <w:rFonts w:ascii="Times New Roman" w:hAnsi="Times New Roman"/>
          <w:sz w:val="26"/>
          <w:szCs w:val="26"/>
        </w:rPr>
        <w:t>ы</w:t>
      </w:r>
      <w:r w:rsidR="00194703" w:rsidRPr="008562C5">
        <w:rPr>
          <w:rFonts w:ascii="Times New Roman" w:hAnsi="Times New Roman"/>
          <w:sz w:val="26"/>
          <w:szCs w:val="26"/>
        </w:rPr>
        <w:t xml:space="preserve"> администрации</w:t>
      </w:r>
      <w:r w:rsidR="00F87553" w:rsidRPr="008562C5">
        <w:rPr>
          <w:rFonts w:ascii="Times New Roman" w:hAnsi="Times New Roman"/>
          <w:sz w:val="26"/>
          <w:szCs w:val="26"/>
        </w:rPr>
        <w:t xml:space="preserve"> </w:t>
      </w:r>
    </w:p>
    <w:p w:rsidR="0040581B" w:rsidRPr="008562C5" w:rsidRDefault="005258B4" w:rsidP="00942452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По</w:t>
      </w:r>
      <w:r w:rsidR="006714FA" w:rsidRPr="008562C5">
        <w:rPr>
          <w:rFonts w:ascii="Times New Roman" w:hAnsi="Times New Roman"/>
          <w:sz w:val="26"/>
          <w:szCs w:val="26"/>
        </w:rPr>
        <w:t xml:space="preserve">гарского района                                      </w:t>
      </w:r>
      <w:r w:rsidR="00F87553" w:rsidRPr="008562C5">
        <w:rPr>
          <w:rFonts w:ascii="Times New Roman" w:hAnsi="Times New Roman"/>
          <w:sz w:val="26"/>
          <w:szCs w:val="26"/>
        </w:rPr>
        <w:t xml:space="preserve">            </w:t>
      </w:r>
      <w:r w:rsidR="006714FA" w:rsidRPr="008562C5">
        <w:rPr>
          <w:rFonts w:ascii="Times New Roman" w:hAnsi="Times New Roman"/>
          <w:sz w:val="26"/>
          <w:szCs w:val="26"/>
        </w:rPr>
        <w:t xml:space="preserve">                                        С.</w:t>
      </w:r>
      <w:r w:rsidR="00942452" w:rsidRPr="008562C5">
        <w:rPr>
          <w:rFonts w:ascii="Times New Roman" w:hAnsi="Times New Roman"/>
          <w:sz w:val="26"/>
          <w:szCs w:val="26"/>
        </w:rPr>
        <w:t xml:space="preserve">П. </w:t>
      </w:r>
      <w:proofErr w:type="spellStart"/>
      <w:r w:rsidR="00942452" w:rsidRPr="008562C5">
        <w:rPr>
          <w:rFonts w:ascii="Times New Roman" w:hAnsi="Times New Roman"/>
          <w:sz w:val="26"/>
          <w:szCs w:val="26"/>
        </w:rPr>
        <w:t>Астапкович</w:t>
      </w:r>
      <w:proofErr w:type="spellEnd"/>
      <w:r w:rsidR="00194703" w:rsidRPr="008562C5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BD4A8F" w:rsidRPr="008562C5">
        <w:rPr>
          <w:rFonts w:ascii="Times New Roman" w:hAnsi="Times New Roman"/>
          <w:sz w:val="26"/>
          <w:szCs w:val="26"/>
        </w:rPr>
        <w:t xml:space="preserve">                           </w:t>
      </w:r>
      <w:r w:rsidRPr="008562C5">
        <w:rPr>
          <w:rFonts w:ascii="Times New Roman" w:hAnsi="Times New Roman"/>
          <w:sz w:val="26"/>
          <w:szCs w:val="26"/>
        </w:rPr>
        <w:t xml:space="preserve">     </w:t>
      </w:r>
      <w:r w:rsidR="00F87553" w:rsidRPr="008562C5">
        <w:rPr>
          <w:rFonts w:ascii="Times New Roman" w:hAnsi="Times New Roman"/>
          <w:sz w:val="26"/>
          <w:szCs w:val="26"/>
        </w:rPr>
        <w:t xml:space="preserve">     </w:t>
      </w:r>
    </w:p>
    <w:p w:rsidR="0040581B" w:rsidRPr="008562C5" w:rsidRDefault="0040581B" w:rsidP="00942452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</w:p>
    <w:p w:rsidR="0040581B" w:rsidRPr="008562C5" w:rsidRDefault="0040581B" w:rsidP="00942452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</w:p>
    <w:p w:rsidR="0040581B" w:rsidRPr="008562C5" w:rsidRDefault="0040581B" w:rsidP="00942452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</w:p>
    <w:p w:rsidR="0040581B" w:rsidRPr="008562C5" w:rsidRDefault="0040581B" w:rsidP="00942452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</w:p>
    <w:p w:rsidR="0040581B" w:rsidRPr="008562C5" w:rsidRDefault="0040581B" w:rsidP="00942452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</w:p>
    <w:p w:rsidR="0040581B" w:rsidRPr="008562C5" w:rsidRDefault="0040581B" w:rsidP="00942452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</w:p>
    <w:p w:rsidR="0040581B" w:rsidRPr="008562C5" w:rsidRDefault="0040581B" w:rsidP="00942452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76B7D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                      </w:t>
      </w:r>
      <w:r w:rsidR="0069442F" w:rsidRPr="008562C5">
        <w:rPr>
          <w:rFonts w:ascii="Times New Roman" w:hAnsi="Times New Roman"/>
          <w:sz w:val="26"/>
          <w:szCs w:val="26"/>
        </w:rPr>
        <w:t xml:space="preserve">                    </w:t>
      </w:r>
    </w:p>
    <w:p w:rsidR="007E57CB" w:rsidRPr="008562C5" w:rsidRDefault="00CF0740" w:rsidP="00CF0740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lastRenderedPageBreak/>
        <w:t>Исп. Р.Н. Печенко</w:t>
      </w: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CF0740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CF0740" w:rsidP="00EB4D2B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Согласовано:</w:t>
      </w:r>
    </w:p>
    <w:p w:rsidR="00CF0740" w:rsidRPr="008562C5" w:rsidRDefault="00EB4D2B" w:rsidP="00EB4D2B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Начальник отдела правовой,</w:t>
      </w:r>
    </w:p>
    <w:p w:rsidR="00EB4D2B" w:rsidRPr="008562C5" w:rsidRDefault="00EB4D2B" w:rsidP="00EB4D2B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кадровой и мобилизационной работы</w:t>
      </w:r>
    </w:p>
    <w:p w:rsidR="00EB4D2B" w:rsidRPr="008562C5" w:rsidRDefault="00EB4D2B" w:rsidP="00EB4D2B">
      <w:pPr>
        <w:widowControl w:val="0"/>
        <w:autoSpaceDE w:val="0"/>
        <w:autoSpaceDN w:val="0"/>
        <w:adjustRightInd w:val="0"/>
        <w:spacing w:after="0" w:line="252" w:lineRule="auto"/>
        <w:outlineLvl w:val="0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О.И.</w:t>
      </w:r>
      <w:r w:rsidR="003623A4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>Соболь</w:t>
      </w: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57CB" w:rsidRPr="008562C5" w:rsidRDefault="007E57CB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E3506" w:rsidRPr="008562C5" w:rsidRDefault="007E3506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9442F" w:rsidRPr="008562C5" w:rsidRDefault="0069442F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776B7D" w:rsidRPr="008562C5">
        <w:rPr>
          <w:rFonts w:ascii="Times New Roman" w:hAnsi="Times New Roman"/>
          <w:sz w:val="26"/>
          <w:szCs w:val="26"/>
        </w:rPr>
        <w:t>Утвержден</w:t>
      </w:r>
    </w:p>
    <w:p w:rsidR="00776B7D" w:rsidRPr="008562C5" w:rsidRDefault="0069442F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outlineLvl w:val="0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776B7D" w:rsidRPr="008562C5">
        <w:rPr>
          <w:rFonts w:ascii="Times New Roman" w:hAnsi="Times New Roman"/>
          <w:sz w:val="26"/>
          <w:szCs w:val="26"/>
        </w:rPr>
        <w:t>постановлением администрации</w:t>
      </w:r>
    </w:p>
    <w:p w:rsidR="00776B7D" w:rsidRPr="008562C5" w:rsidRDefault="005D757A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Погарского</w:t>
      </w:r>
      <w:r w:rsidR="00776B7D" w:rsidRPr="008562C5">
        <w:rPr>
          <w:rFonts w:ascii="Times New Roman" w:hAnsi="Times New Roman"/>
          <w:sz w:val="26"/>
          <w:szCs w:val="26"/>
        </w:rPr>
        <w:t xml:space="preserve"> района</w:t>
      </w:r>
    </w:p>
    <w:p w:rsidR="00776B7D" w:rsidRPr="008562C5" w:rsidRDefault="00776B7D" w:rsidP="00D641F4">
      <w:pPr>
        <w:widowControl w:val="0"/>
        <w:autoSpaceDE w:val="0"/>
        <w:autoSpaceDN w:val="0"/>
        <w:adjustRightInd w:val="0"/>
        <w:spacing w:after="0" w:line="252" w:lineRule="auto"/>
        <w:ind w:left="5954"/>
        <w:jc w:val="right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от </w:t>
      </w:r>
      <w:r w:rsidR="00942452" w:rsidRPr="008562C5">
        <w:rPr>
          <w:rFonts w:ascii="Times New Roman" w:hAnsi="Times New Roman"/>
          <w:sz w:val="26"/>
          <w:szCs w:val="26"/>
        </w:rPr>
        <w:t>23 ноября</w:t>
      </w:r>
      <w:r w:rsidRPr="008562C5">
        <w:rPr>
          <w:rFonts w:ascii="Times New Roman" w:hAnsi="Times New Roman"/>
          <w:sz w:val="26"/>
          <w:szCs w:val="26"/>
        </w:rPr>
        <w:t xml:space="preserve"> 2020 г. № </w:t>
      </w:r>
      <w:r w:rsidR="005D757A" w:rsidRPr="008562C5">
        <w:rPr>
          <w:rFonts w:ascii="Times New Roman" w:hAnsi="Times New Roman"/>
          <w:sz w:val="26"/>
          <w:szCs w:val="26"/>
        </w:rPr>
        <w:t>8</w:t>
      </w:r>
      <w:r w:rsidR="00942452" w:rsidRPr="008562C5">
        <w:rPr>
          <w:rFonts w:ascii="Times New Roman" w:hAnsi="Times New Roman"/>
          <w:sz w:val="26"/>
          <w:szCs w:val="26"/>
        </w:rPr>
        <w:t>00а</w:t>
      </w:r>
    </w:p>
    <w:p w:rsidR="00776B7D" w:rsidRPr="008562C5" w:rsidRDefault="00776B7D" w:rsidP="00776B7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p w:rsidR="0069442F" w:rsidRPr="008562C5" w:rsidRDefault="0069442F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30"/>
      <w:bookmarkEnd w:id="1"/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62C5">
        <w:rPr>
          <w:rFonts w:ascii="Times New Roman" w:hAnsi="Times New Roman"/>
          <w:b/>
          <w:bCs/>
          <w:sz w:val="26"/>
          <w:szCs w:val="26"/>
        </w:rPr>
        <w:t>ПОРЯДОК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62C5">
        <w:rPr>
          <w:rFonts w:ascii="Times New Roman" w:hAnsi="Times New Roman"/>
          <w:b/>
          <w:bCs/>
          <w:sz w:val="26"/>
          <w:szCs w:val="26"/>
        </w:rPr>
        <w:t>разработки, реализации и оценки эффективности</w:t>
      </w:r>
    </w:p>
    <w:p w:rsidR="005F07D8" w:rsidRPr="008562C5" w:rsidRDefault="000C6918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62C5">
        <w:rPr>
          <w:rFonts w:ascii="Times New Roman" w:hAnsi="Times New Roman"/>
          <w:b/>
          <w:bCs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b/>
          <w:bCs/>
          <w:sz w:val="26"/>
          <w:szCs w:val="26"/>
        </w:rPr>
        <w:t xml:space="preserve"> программ </w:t>
      </w:r>
      <w:r w:rsidR="007A3BDA" w:rsidRPr="008562C5">
        <w:rPr>
          <w:rFonts w:ascii="Times New Roman" w:hAnsi="Times New Roman"/>
          <w:b/>
          <w:bCs/>
          <w:sz w:val="26"/>
          <w:szCs w:val="26"/>
        </w:rPr>
        <w:t>Погарского</w:t>
      </w:r>
      <w:r w:rsidR="00194703" w:rsidRPr="008562C5">
        <w:rPr>
          <w:rFonts w:ascii="Times New Roman" w:hAnsi="Times New Roman"/>
          <w:b/>
          <w:bCs/>
          <w:sz w:val="26"/>
          <w:szCs w:val="26"/>
        </w:rPr>
        <w:t xml:space="preserve"> муниципального </w:t>
      </w:r>
      <w:r w:rsidR="007A3BDA" w:rsidRPr="008562C5">
        <w:rPr>
          <w:rFonts w:ascii="Times New Roman" w:hAnsi="Times New Roman"/>
          <w:b/>
          <w:bCs/>
          <w:sz w:val="26"/>
          <w:szCs w:val="26"/>
        </w:rPr>
        <w:t>района</w:t>
      </w:r>
    </w:p>
    <w:p w:rsidR="0065795C" w:rsidRPr="008562C5" w:rsidRDefault="005F07D8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562C5">
        <w:rPr>
          <w:rFonts w:ascii="Times New Roman" w:hAnsi="Times New Roman"/>
          <w:b/>
          <w:bCs/>
          <w:sz w:val="26"/>
          <w:szCs w:val="26"/>
        </w:rPr>
        <w:t>Брянской области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2" w:name="Par34"/>
      <w:bookmarkEnd w:id="2"/>
      <w:r w:rsidRPr="008562C5">
        <w:rPr>
          <w:rFonts w:ascii="Times New Roman" w:hAnsi="Times New Roman"/>
          <w:sz w:val="26"/>
          <w:szCs w:val="26"/>
        </w:rPr>
        <w:t>I. Общие положения</w:t>
      </w:r>
    </w:p>
    <w:p w:rsidR="009119A4" w:rsidRPr="008562C5" w:rsidRDefault="009119A4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1. Настоящий Порядок определяет правила разработк</w:t>
      </w:r>
      <w:r w:rsidR="00194703" w:rsidRPr="008562C5">
        <w:rPr>
          <w:rFonts w:ascii="Times New Roman" w:hAnsi="Times New Roman"/>
          <w:sz w:val="26"/>
          <w:szCs w:val="26"/>
        </w:rPr>
        <w:t>и</w:t>
      </w: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907012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 </w:t>
      </w:r>
      <w:r w:rsidR="00AB36AB" w:rsidRPr="008562C5">
        <w:rPr>
          <w:rFonts w:ascii="Times New Roman" w:hAnsi="Times New Roman"/>
          <w:sz w:val="26"/>
          <w:szCs w:val="26"/>
        </w:rPr>
        <w:t>Погарс</w:t>
      </w:r>
      <w:r w:rsidR="00907012" w:rsidRPr="008562C5">
        <w:rPr>
          <w:rFonts w:ascii="Times New Roman" w:hAnsi="Times New Roman"/>
          <w:sz w:val="26"/>
          <w:szCs w:val="26"/>
        </w:rPr>
        <w:t xml:space="preserve">кого </w:t>
      </w:r>
      <w:r w:rsidR="00194703" w:rsidRPr="008562C5">
        <w:rPr>
          <w:rFonts w:ascii="Times New Roman" w:hAnsi="Times New Roman"/>
          <w:sz w:val="26"/>
          <w:szCs w:val="26"/>
        </w:rPr>
        <w:t xml:space="preserve">муниципального </w:t>
      </w:r>
      <w:r w:rsidR="00AB36AB" w:rsidRPr="008562C5">
        <w:rPr>
          <w:rFonts w:ascii="Times New Roman" w:hAnsi="Times New Roman"/>
          <w:sz w:val="26"/>
          <w:szCs w:val="26"/>
        </w:rPr>
        <w:t>района</w:t>
      </w:r>
      <w:r w:rsidR="005F07D8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Pr="008562C5">
        <w:rPr>
          <w:rFonts w:ascii="Times New Roman" w:hAnsi="Times New Roman"/>
          <w:sz w:val="26"/>
          <w:szCs w:val="26"/>
        </w:rPr>
        <w:t xml:space="preserve"> (дале</w:t>
      </w:r>
      <w:r w:rsidR="001358D2" w:rsidRPr="008562C5">
        <w:rPr>
          <w:rFonts w:ascii="Times New Roman" w:hAnsi="Times New Roman"/>
          <w:sz w:val="26"/>
          <w:szCs w:val="26"/>
        </w:rPr>
        <w:t xml:space="preserve">е - </w:t>
      </w:r>
      <w:r w:rsidR="00907012" w:rsidRPr="008562C5">
        <w:rPr>
          <w:rFonts w:ascii="Times New Roman" w:hAnsi="Times New Roman"/>
          <w:sz w:val="26"/>
          <w:szCs w:val="26"/>
        </w:rPr>
        <w:t>муниципальн</w:t>
      </w:r>
      <w:r w:rsidR="00BD4A8F" w:rsidRPr="008562C5">
        <w:rPr>
          <w:rFonts w:ascii="Times New Roman" w:hAnsi="Times New Roman"/>
          <w:sz w:val="26"/>
          <w:szCs w:val="26"/>
        </w:rPr>
        <w:t>ые</w:t>
      </w:r>
      <w:r w:rsidR="001358D2" w:rsidRPr="008562C5">
        <w:rPr>
          <w:rFonts w:ascii="Times New Roman" w:hAnsi="Times New Roman"/>
          <w:sz w:val="26"/>
          <w:szCs w:val="26"/>
        </w:rPr>
        <w:t xml:space="preserve"> программ</w:t>
      </w:r>
      <w:r w:rsidR="00BD4A8F" w:rsidRPr="008562C5">
        <w:rPr>
          <w:rFonts w:ascii="Times New Roman" w:hAnsi="Times New Roman"/>
          <w:sz w:val="26"/>
          <w:szCs w:val="26"/>
        </w:rPr>
        <w:t>ы</w:t>
      </w:r>
      <w:r w:rsidR="001358D2" w:rsidRPr="008562C5">
        <w:rPr>
          <w:rFonts w:ascii="Times New Roman" w:hAnsi="Times New Roman"/>
          <w:sz w:val="26"/>
          <w:szCs w:val="26"/>
        </w:rPr>
        <w:t>)</w:t>
      </w:r>
      <w:r w:rsidRPr="008562C5">
        <w:rPr>
          <w:rFonts w:ascii="Times New Roman" w:hAnsi="Times New Roman"/>
          <w:sz w:val="26"/>
          <w:szCs w:val="26"/>
        </w:rPr>
        <w:t xml:space="preserve"> и оценки эффективности их реализации.</w:t>
      </w:r>
    </w:p>
    <w:p w:rsidR="0065795C" w:rsidRPr="008562C5" w:rsidRDefault="0065795C" w:rsidP="002611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2.</w:t>
      </w:r>
      <w:r w:rsidR="00261112" w:rsidRPr="00856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61112" w:rsidRPr="008562C5">
        <w:rPr>
          <w:rFonts w:ascii="Times New Roman" w:hAnsi="Times New Roman"/>
          <w:bCs/>
          <w:sz w:val="26"/>
          <w:szCs w:val="26"/>
        </w:rPr>
        <w:t xml:space="preserve">Муниципальная программа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AB36AB" w:rsidRPr="008562C5">
        <w:rPr>
          <w:rFonts w:ascii="Times New Roman" w:hAnsi="Times New Roman"/>
          <w:bCs/>
          <w:sz w:val="26"/>
          <w:szCs w:val="26"/>
        </w:rPr>
        <w:t>Погар</w:t>
      </w:r>
      <w:r w:rsidR="00261112" w:rsidRPr="008562C5">
        <w:rPr>
          <w:rFonts w:ascii="Times New Roman" w:hAnsi="Times New Roman"/>
          <w:bCs/>
          <w:sz w:val="26"/>
          <w:szCs w:val="26"/>
        </w:rPr>
        <w:t xml:space="preserve">ского </w:t>
      </w:r>
      <w:r w:rsidR="00AB36AB" w:rsidRPr="008562C5">
        <w:rPr>
          <w:rFonts w:ascii="Times New Roman" w:hAnsi="Times New Roman"/>
          <w:bCs/>
          <w:sz w:val="26"/>
          <w:szCs w:val="26"/>
        </w:rPr>
        <w:t xml:space="preserve">муниципального района </w:t>
      </w:r>
      <w:r w:rsidR="00FE7406" w:rsidRPr="008562C5">
        <w:rPr>
          <w:rFonts w:ascii="Times New Roman" w:hAnsi="Times New Roman"/>
          <w:bCs/>
          <w:sz w:val="26"/>
          <w:szCs w:val="26"/>
        </w:rPr>
        <w:t>Брянской области</w:t>
      </w:r>
      <w:r w:rsidR="0019717F" w:rsidRPr="008562C5">
        <w:rPr>
          <w:rFonts w:ascii="Times New Roman" w:hAnsi="Times New Roman"/>
          <w:bCs/>
          <w:sz w:val="26"/>
          <w:szCs w:val="26"/>
        </w:rPr>
        <w:t xml:space="preserve"> (далее – </w:t>
      </w:r>
      <w:r w:rsidR="00F87553" w:rsidRPr="008562C5">
        <w:rPr>
          <w:rFonts w:ascii="Times New Roman" w:hAnsi="Times New Roman"/>
          <w:bCs/>
          <w:sz w:val="26"/>
          <w:szCs w:val="26"/>
        </w:rPr>
        <w:t>район</w:t>
      </w:r>
      <w:r w:rsidR="0019717F" w:rsidRPr="008562C5">
        <w:rPr>
          <w:rFonts w:ascii="Times New Roman" w:hAnsi="Times New Roman"/>
          <w:bCs/>
          <w:sz w:val="26"/>
          <w:szCs w:val="26"/>
        </w:rPr>
        <w:t>)</w:t>
      </w:r>
      <w:r w:rsidR="00194703" w:rsidRPr="008562C5">
        <w:rPr>
          <w:rFonts w:ascii="Times New Roman" w:hAnsi="Times New Roman"/>
          <w:bCs/>
          <w:sz w:val="26"/>
          <w:szCs w:val="26"/>
        </w:rPr>
        <w:t>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3. </w:t>
      </w:r>
      <w:r w:rsidR="009875A3" w:rsidRPr="008562C5">
        <w:rPr>
          <w:rFonts w:ascii="Times New Roman" w:hAnsi="Times New Roman"/>
          <w:sz w:val="26"/>
          <w:szCs w:val="26"/>
        </w:rPr>
        <w:t>Муниципальная</w:t>
      </w:r>
      <w:r w:rsidRPr="008562C5">
        <w:rPr>
          <w:rFonts w:ascii="Times New Roman" w:hAnsi="Times New Roman"/>
          <w:sz w:val="26"/>
          <w:szCs w:val="26"/>
        </w:rPr>
        <w:t xml:space="preserve"> программ</w:t>
      </w:r>
      <w:r w:rsidR="001358D2" w:rsidRPr="008562C5">
        <w:rPr>
          <w:rFonts w:ascii="Times New Roman" w:hAnsi="Times New Roman"/>
          <w:sz w:val="26"/>
          <w:szCs w:val="26"/>
        </w:rPr>
        <w:t>а включает в себя подпрограммы</w:t>
      </w:r>
      <w:r w:rsidR="00D22C42" w:rsidRPr="008562C5">
        <w:rPr>
          <w:rFonts w:ascii="Times New Roman" w:hAnsi="Times New Roman"/>
          <w:sz w:val="26"/>
          <w:szCs w:val="26"/>
        </w:rPr>
        <w:t xml:space="preserve"> </w:t>
      </w:r>
      <w:r w:rsidR="009875A3" w:rsidRPr="008562C5">
        <w:rPr>
          <w:rFonts w:ascii="Times New Roman" w:hAnsi="Times New Roman"/>
          <w:sz w:val="26"/>
          <w:szCs w:val="26"/>
        </w:rPr>
        <w:t>муниципальной</w:t>
      </w:r>
      <w:r w:rsidR="00D22C42" w:rsidRPr="008562C5">
        <w:rPr>
          <w:rFonts w:ascii="Times New Roman" w:hAnsi="Times New Roman"/>
          <w:sz w:val="26"/>
          <w:szCs w:val="26"/>
        </w:rPr>
        <w:t xml:space="preserve"> программы</w:t>
      </w:r>
      <w:r w:rsidR="001358D2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 xml:space="preserve">(далее - подпрограммы), и (или) отдельные мероприятия </w:t>
      </w:r>
      <w:r w:rsidR="00FE7406" w:rsidRPr="008562C5">
        <w:rPr>
          <w:rFonts w:ascii="Times New Roman" w:hAnsi="Times New Roman"/>
          <w:sz w:val="26"/>
          <w:szCs w:val="26"/>
        </w:rPr>
        <w:t xml:space="preserve">(проекты) </w:t>
      </w:r>
      <w:r w:rsidR="00194703" w:rsidRPr="008562C5">
        <w:rPr>
          <w:rFonts w:ascii="Times New Roman" w:hAnsi="Times New Roman"/>
          <w:sz w:val="26"/>
          <w:szCs w:val="26"/>
        </w:rPr>
        <w:t>соответствующие сфере реализации муниципальной программы.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4. Подпрограммы направлены на решение конкретных задач в рамках </w:t>
      </w:r>
      <w:r w:rsidR="009875A3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Деление </w:t>
      </w:r>
      <w:r w:rsidR="009875A3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на подпрограммы осуществляется исходя из масштабности и сложности задач, решаемых в рамках </w:t>
      </w:r>
      <w:r w:rsidR="009875A3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5. В настоящем Порядке применяются следующие термины и определения: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подпрограмма </w:t>
      </w:r>
      <w:r w:rsidR="009875A3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- комплекс взаимоувязанных по целям, срокам и ресурсам мероприятий, выделенный исходя из масштаба и сложности задач, решаемых в рамках </w:t>
      </w:r>
      <w:r w:rsidR="009875A3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сфера реализации </w:t>
      </w:r>
      <w:r w:rsidR="009875A3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- сфера социально-экономического развития, на решение проблем в которой направлена соответствующая </w:t>
      </w:r>
      <w:r w:rsidR="009875A3" w:rsidRPr="008562C5">
        <w:rPr>
          <w:rFonts w:ascii="Times New Roman" w:hAnsi="Times New Roman"/>
          <w:sz w:val="26"/>
          <w:szCs w:val="26"/>
        </w:rPr>
        <w:t>муниципальная</w:t>
      </w:r>
      <w:r w:rsidRPr="008562C5">
        <w:rPr>
          <w:rFonts w:ascii="Times New Roman" w:hAnsi="Times New Roman"/>
          <w:sz w:val="26"/>
          <w:szCs w:val="26"/>
        </w:rPr>
        <w:t xml:space="preserve"> программа;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основные параметры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- цели, задачи, показатели (индикаторы),</w:t>
      </w:r>
      <w:r w:rsidR="00796F0B" w:rsidRPr="008562C5">
        <w:rPr>
          <w:rFonts w:ascii="Times New Roman" w:hAnsi="Times New Roman"/>
          <w:sz w:val="26"/>
          <w:szCs w:val="26"/>
        </w:rPr>
        <w:t xml:space="preserve"> характеризующие </w:t>
      </w:r>
      <w:r w:rsidRPr="008562C5">
        <w:rPr>
          <w:rFonts w:ascii="Times New Roman" w:hAnsi="Times New Roman"/>
          <w:sz w:val="26"/>
          <w:szCs w:val="26"/>
        </w:rPr>
        <w:t xml:space="preserve">конечные результаты реализации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сроки их достижения, объем ресурсов в разрезе основных мероприятий, необходимый для достижения целей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проблема социально-экономического развития - противоречие между желаемым (целевым) и текущим (действительным) состоянием сферы реализации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цель - планируемый конечный результат решения проблемы социально-экономического развития посредством реализации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(подпрограммы), достигаемый за период ее реализации;</w:t>
      </w:r>
    </w:p>
    <w:p w:rsidR="00796F0B" w:rsidRPr="008562C5" w:rsidRDefault="0065795C" w:rsidP="00796F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задача - совокупность взаимосвязанных мероприятий, направленных на достижение цели (целей) реализации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(подпро</w:t>
      </w:r>
      <w:r w:rsidR="001358D2" w:rsidRPr="008562C5">
        <w:rPr>
          <w:rFonts w:ascii="Times New Roman" w:hAnsi="Times New Roman"/>
          <w:sz w:val="26"/>
          <w:szCs w:val="26"/>
        </w:rPr>
        <w:t>граммы</w:t>
      </w:r>
      <w:r w:rsidRPr="008562C5">
        <w:rPr>
          <w:rFonts w:ascii="Times New Roman" w:hAnsi="Times New Roman"/>
          <w:sz w:val="26"/>
          <w:szCs w:val="26"/>
        </w:rPr>
        <w:t>);</w:t>
      </w:r>
      <w:r w:rsidR="00796F0B" w:rsidRPr="008562C5">
        <w:rPr>
          <w:rFonts w:ascii="Times New Roman" w:hAnsi="Times New Roman"/>
          <w:sz w:val="26"/>
          <w:szCs w:val="26"/>
        </w:rPr>
        <w:t xml:space="preserve"> </w:t>
      </w:r>
    </w:p>
    <w:p w:rsidR="00796F0B" w:rsidRPr="008562C5" w:rsidRDefault="00796F0B" w:rsidP="00796F0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основное мероприятие - комплекс взаимосвязанных мероприятий, характеризуемый значимым вкладом в достижение целей муниципальной программы, подпрограммы;</w:t>
      </w:r>
    </w:p>
    <w:p w:rsidR="00FE7406" w:rsidRPr="008562C5" w:rsidRDefault="00FE7406" w:rsidP="00FE7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 xml:space="preserve">        проект – региональный проект, </w:t>
      </w:r>
      <w:r w:rsidR="00C21FF6" w:rsidRPr="008562C5">
        <w:rPr>
          <w:rFonts w:ascii="Times New Roman" w:hAnsi="Times New Roman"/>
          <w:sz w:val="26"/>
          <w:szCs w:val="26"/>
          <w:lang w:eastAsia="ru-RU"/>
        </w:rPr>
        <w:t>направленный на д</w:t>
      </w:r>
      <w:r w:rsidR="00C21FF6" w:rsidRPr="008562C5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остижение целей, показателей и результатов федеральный проектов, входящих в состав национальных проектов.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мероприятие - совокупность взаимосвязанных действий, направленных на решение соответствующей задачи;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показатель (индикатор) - количественно выраженная характеристика достижения цели или решени</w:t>
      </w:r>
      <w:r w:rsidR="00796F0B" w:rsidRPr="008562C5">
        <w:rPr>
          <w:rFonts w:ascii="Times New Roman" w:hAnsi="Times New Roman"/>
          <w:sz w:val="26"/>
          <w:szCs w:val="26"/>
        </w:rPr>
        <w:t>е</w:t>
      </w:r>
      <w:r w:rsidRPr="008562C5">
        <w:rPr>
          <w:rFonts w:ascii="Times New Roman" w:hAnsi="Times New Roman"/>
          <w:sz w:val="26"/>
          <w:szCs w:val="26"/>
        </w:rPr>
        <w:t xml:space="preserve"> задачи</w:t>
      </w:r>
      <w:r w:rsidR="00796F0B" w:rsidRPr="008562C5">
        <w:rPr>
          <w:rFonts w:ascii="Times New Roman" w:hAnsi="Times New Roman"/>
          <w:sz w:val="26"/>
          <w:szCs w:val="26"/>
        </w:rPr>
        <w:t xml:space="preserve"> в рамках реализации основного мероприятия</w:t>
      </w:r>
      <w:r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1358D2" w:rsidRPr="008562C5">
        <w:rPr>
          <w:rFonts w:ascii="Times New Roman" w:hAnsi="Times New Roman"/>
          <w:sz w:val="26"/>
          <w:szCs w:val="26"/>
        </w:rPr>
        <w:t xml:space="preserve"> программы (подпрограммы</w:t>
      </w:r>
      <w:r w:rsidRPr="008562C5">
        <w:rPr>
          <w:rFonts w:ascii="Times New Roman" w:hAnsi="Times New Roman"/>
          <w:sz w:val="26"/>
          <w:szCs w:val="26"/>
        </w:rPr>
        <w:t>);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участники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- ответственный исполнитель и соисполнители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</w:t>
      </w:r>
      <w:r w:rsidR="004913D2" w:rsidRPr="008562C5">
        <w:rPr>
          <w:rFonts w:ascii="Times New Roman" w:hAnsi="Times New Roman"/>
          <w:sz w:val="26"/>
          <w:szCs w:val="26"/>
        </w:rPr>
        <w:t>–</w:t>
      </w: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5C7AA0" w:rsidRPr="008562C5">
        <w:rPr>
          <w:rFonts w:ascii="Times New Roman" w:hAnsi="Times New Roman"/>
          <w:sz w:val="26"/>
          <w:szCs w:val="26"/>
        </w:rPr>
        <w:t>исполнительные органы (</w:t>
      </w:r>
      <w:r w:rsidR="004913D2" w:rsidRPr="008562C5">
        <w:rPr>
          <w:rFonts w:ascii="Times New Roman" w:hAnsi="Times New Roman"/>
          <w:sz w:val="26"/>
          <w:szCs w:val="26"/>
        </w:rPr>
        <w:t>структурн</w:t>
      </w:r>
      <w:r w:rsidR="005C7AA0" w:rsidRPr="008562C5">
        <w:rPr>
          <w:rFonts w:ascii="Times New Roman" w:hAnsi="Times New Roman"/>
          <w:sz w:val="26"/>
          <w:szCs w:val="26"/>
        </w:rPr>
        <w:t>ые</w:t>
      </w:r>
      <w:r w:rsidR="004913D2" w:rsidRPr="008562C5">
        <w:rPr>
          <w:rFonts w:ascii="Times New Roman" w:hAnsi="Times New Roman"/>
          <w:sz w:val="26"/>
          <w:szCs w:val="26"/>
        </w:rPr>
        <w:t xml:space="preserve"> подразделени</w:t>
      </w:r>
      <w:r w:rsidR="005C7AA0" w:rsidRPr="008562C5">
        <w:rPr>
          <w:rFonts w:ascii="Times New Roman" w:hAnsi="Times New Roman"/>
          <w:sz w:val="26"/>
          <w:szCs w:val="26"/>
        </w:rPr>
        <w:t>я)</w:t>
      </w:r>
      <w:r w:rsidR="004913D2" w:rsidRPr="008562C5">
        <w:rPr>
          <w:rFonts w:ascii="Times New Roman" w:hAnsi="Times New Roman"/>
          <w:sz w:val="26"/>
          <w:szCs w:val="26"/>
        </w:rPr>
        <w:t xml:space="preserve"> </w:t>
      </w:r>
      <w:r w:rsidR="00AF66B8" w:rsidRPr="008562C5">
        <w:rPr>
          <w:rFonts w:ascii="Times New Roman" w:hAnsi="Times New Roman"/>
          <w:sz w:val="26"/>
          <w:szCs w:val="26"/>
        </w:rPr>
        <w:t>Погар</w:t>
      </w:r>
      <w:r w:rsidR="005F3198" w:rsidRPr="008562C5">
        <w:rPr>
          <w:rFonts w:ascii="Times New Roman" w:hAnsi="Times New Roman"/>
          <w:sz w:val="26"/>
          <w:szCs w:val="26"/>
        </w:rPr>
        <w:t xml:space="preserve">ского </w:t>
      </w:r>
      <w:r w:rsidR="005C7AA0" w:rsidRPr="008562C5">
        <w:rPr>
          <w:rFonts w:ascii="Times New Roman" w:hAnsi="Times New Roman"/>
          <w:sz w:val="26"/>
          <w:szCs w:val="26"/>
        </w:rPr>
        <w:t xml:space="preserve">муниципального </w:t>
      </w:r>
      <w:r w:rsidR="00BE0DCF" w:rsidRPr="008562C5">
        <w:rPr>
          <w:rFonts w:ascii="Times New Roman" w:hAnsi="Times New Roman"/>
          <w:sz w:val="26"/>
          <w:szCs w:val="26"/>
        </w:rPr>
        <w:t>района</w:t>
      </w:r>
      <w:r w:rsidR="008C1BDF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Pr="008562C5">
        <w:rPr>
          <w:rFonts w:ascii="Times New Roman" w:hAnsi="Times New Roman"/>
          <w:sz w:val="26"/>
          <w:szCs w:val="26"/>
        </w:rPr>
        <w:t>, определенн</w:t>
      </w:r>
      <w:r w:rsidR="005C7AA0" w:rsidRPr="008562C5">
        <w:rPr>
          <w:rFonts w:ascii="Times New Roman" w:hAnsi="Times New Roman"/>
          <w:sz w:val="26"/>
          <w:szCs w:val="26"/>
        </w:rPr>
        <w:t>ы</w:t>
      </w:r>
      <w:r w:rsidR="004913D2" w:rsidRPr="008562C5">
        <w:rPr>
          <w:rFonts w:ascii="Times New Roman" w:hAnsi="Times New Roman"/>
          <w:sz w:val="26"/>
          <w:szCs w:val="26"/>
        </w:rPr>
        <w:t>е</w:t>
      </w:r>
      <w:r w:rsidRPr="008562C5">
        <w:rPr>
          <w:rFonts w:ascii="Times New Roman" w:hAnsi="Times New Roman"/>
          <w:sz w:val="26"/>
          <w:szCs w:val="26"/>
        </w:rPr>
        <w:t xml:space="preserve"> ответственным в соответствии с перечнем </w:t>
      </w:r>
      <w:r w:rsidR="005F3198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 (далее - перечень), утвержденным постановлением </w:t>
      </w:r>
      <w:r w:rsidR="005F3198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BE0DCF" w:rsidRPr="008562C5">
        <w:rPr>
          <w:rFonts w:ascii="Times New Roman" w:hAnsi="Times New Roman"/>
          <w:sz w:val="26"/>
          <w:szCs w:val="26"/>
        </w:rPr>
        <w:t>Погарского</w:t>
      </w:r>
      <w:r w:rsidR="008C1BDF" w:rsidRPr="008562C5">
        <w:rPr>
          <w:rFonts w:ascii="Times New Roman" w:hAnsi="Times New Roman"/>
          <w:sz w:val="26"/>
          <w:szCs w:val="26"/>
        </w:rPr>
        <w:t xml:space="preserve"> муниципального </w:t>
      </w:r>
      <w:r w:rsidR="00BE0DCF" w:rsidRPr="008562C5">
        <w:rPr>
          <w:rFonts w:ascii="Times New Roman" w:hAnsi="Times New Roman"/>
          <w:sz w:val="26"/>
          <w:szCs w:val="26"/>
        </w:rPr>
        <w:t>района</w:t>
      </w:r>
      <w:r w:rsidR="008C1BDF" w:rsidRPr="008562C5">
        <w:rPr>
          <w:rFonts w:ascii="Times New Roman" w:hAnsi="Times New Roman"/>
          <w:sz w:val="26"/>
          <w:szCs w:val="26"/>
        </w:rPr>
        <w:t xml:space="preserve"> Брянской области (далее – администрация </w:t>
      </w:r>
      <w:r w:rsidR="00BE0DCF" w:rsidRPr="008562C5">
        <w:rPr>
          <w:rFonts w:ascii="Times New Roman" w:hAnsi="Times New Roman"/>
          <w:sz w:val="26"/>
          <w:szCs w:val="26"/>
        </w:rPr>
        <w:t>района</w:t>
      </w:r>
      <w:r w:rsidR="008C1BDF" w:rsidRPr="008562C5">
        <w:rPr>
          <w:rFonts w:ascii="Times New Roman" w:hAnsi="Times New Roman"/>
          <w:sz w:val="26"/>
          <w:szCs w:val="26"/>
        </w:rPr>
        <w:t>)</w:t>
      </w:r>
      <w:r w:rsidRPr="008562C5">
        <w:rPr>
          <w:rFonts w:ascii="Times New Roman" w:hAnsi="Times New Roman"/>
          <w:sz w:val="26"/>
          <w:szCs w:val="26"/>
        </w:rPr>
        <w:t>, и обладающий полномочиями, установленными настоящим Порядком;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соисполнители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</w:t>
      </w:r>
      <w:r w:rsidR="004913D2" w:rsidRPr="008562C5">
        <w:rPr>
          <w:rFonts w:ascii="Times New Roman" w:hAnsi="Times New Roman"/>
          <w:sz w:val="26"/>
          <w:szCs w:val="26"/>
        </w:rPr>
        <w:t>–</w:t>
      </w: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5C7AA0" w:rsidRPr="008562C5">
        <w:rPr>
          <w:rFonts w:ascii="Times New Roman" w:hAnsi="Times New Roman"/>
          <w:sz w:val="26"/>
          <w:szCs w:val="26"/>
        </w:rPr>
        <w:t>исполнительные органы (структурные подразделения</w:t>
      </w:r>
      <w:r w:rsidR="00D50A13" w:rsidRPr="008562C5">
        <w:rPr>
          <w:rFonts w:ascii="Times New Roman" w:hAnsi="Times New Roman"/>
          <w:sz w:val="26"/>
          <w:szCs w:val="26"/>
        </w:rPr>
        <w:t>, отделы</w:t>
      </w:r>
      <w:r w:rsidR="005C7AA0" w:rsidRPr="008562C5">
        <w:rPr>
          <w:rFonts w:ascii="Times New Roman" w:hAnsi="Times New Roman"/>
          <w:sz w:val="26"/>
          <w:szCs w:val="26"/>
        </w:rPr>
        <w:t xml:space="preserve">) </w:t>
      </w:r>
      <w:r w:rsidR="00BE0DCF" w:rsidRPr="008562C5">
        <w:rPr>
          <w:rFonts w:ascii="Times New Roman" w:hAnsi="Times New Roman"/>
          <w:sz w:val="26"/>
          <w:szCs w:val="26"/>
        </w:rPr>
        <w:t>Погар</w:t>
      </w:r>
      <w:r w:rsidR="005C7AA0" w:rsidRPr="008562C5">
        <w:rPr>
          <w:rFonts w:ascii="Times New Roman" w:hAnsi="Times New Roman"/>
          <w:sz w:val="26"/>
          <w:szCs w:val="26"/>
        </w:rPr>
        <w:t xml:space="preserve">ского муниципального </w:t>
      </w:r>
      <w:r w:rsidR="00BE0DCF" w:rsidRPr="008562C5">
        <w:rPr>
          <w:rFonts w:ascii="Times New Roman" w:hAnsi="Times New Roman"/>
          <w:sz w:val="26"/>
          <w:szCs w:val="26"/>
        </w:rPr>
        <w:t>района</w:t>
      </w:r>
      <w:r w:rsidR="008C1BDF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Pr="008562C5">
        <w:rPr>
          <w:rFonts w:ascii="Times New Roman" w:hAnsi="Times New Roman"/>
          <w:sz w:val="26"/>
          <w:szCs w:val="26"/>
        </w:rPr>
        <w:t xml:space="preserve">, участвующие в разработке, реализации и оценке эффективности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и определенные в качестве соисполнителей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в перечне;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мониторинг - процесс наблюдения за реализацией основных параметров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261112"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261112" w:rsidRPr="008562C5" w:rsidRDefault="00261112" w:rsidP="002611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bCs/>
          <w:sz w:val="26"/>
          <w:szCs w:val="26"/>
        </w:rPr>
        <w:t xml:space="preserve">направление расходов – расходное обязательство </w:t>
      </w:r>
      <w:r w:rsidR="005C7AA0" w:rsidRPr="008562C5">
        <w:rPr>
          <w:rFonts w:ascii="Times New Roman" w:hAnsi="Times New Roman"/>
          <w:bCs/>
          <w:sz w:val="26"/>
          <w:szCs w:val="26"/>
        </w:rPr>
        <w:t>округа</w:t>
      </w:r>
      <w:r w:rsidRPr="008562C5">
        <w:rPr>
          <w:rFonts w:ascii="Times New Roman" w:hAnsi="Times New Roman"/>
          <w:bCs/>
          <w:sz w:val="26"/>
          <w:szCs w:val="26"/>
        </w:rPr>
        <w:t>, финансовое обеспечение которого осуществляется за счет средств бюджета</w:t>
      </w:r>
      <w:r w:rsidR="0019717F" w:rsidRPr="008562C5">
        <w:rPr>
          <w:rFonts w:ascii="Times New Roman" w:hAnsi="Times New Roman"/>
          <w:bCs/>
          <w:sz w:val="26"/>
          <w:szCs w:val="26"/>
        </w:rPr>
        <w:t xml:space="preserve"> </w:t>
      </w:r>
      <w:r w:rsidR="006955A9" w:rsidRPr="008562C5">
        <w:rPr>
          <w:rFonts w:ascii="Times New Roman" w:hAnsi="Times New Roman"/>
          <w:bCs/>
          <w:sz w:val="26"/>
          <w:szCs w:val="26"/>
        </w:rPr>
        <w:t>Погарс</w:t>
      </w:r>
      <w:r w:rsidR="0019717F" w:rsidRPr="008562C5">
        <w:rPr>
          <w:rFonts w:ascii="Times New Roman" w:hAnsi="Times New Roman"/>
          <w:bCs/>
          <w:sz w:val="26"/>
          <w:szCs w:val="26"/>
        </w:rPr>
        <w:t xml:space="preserve">кого муниципального </w:t>
      </w:r>
      <w:r w:rsidR="006955A9" w:rsidRPr="008562C5">
        <w:rPr>
          <w:rFonts w:ascii="Times New Roman" w:hAnsi="Times New Roman"/>
          <w:bCs/>
          <w:sz w:val="26"/>
          <w:szCs w:val="26"/>
        </w:rPr>
        <w:t>района</w:t>
      </w:r>
      <w:r w:rsidR="0019717F" w:rsidRPr="008562C5">
        <w:rPr>
          <w:rFonts w:ascii="Times New Roman" w:hAnsi="Times New Roman"/>
          <w:bCs/>
          <w:sz w:val="26"/>
          <w:szCs w:val="26"/>
        </w:rPr>
        <w:t xml:space="preserve"> </w:t>
      </w:r>
      <w:r w:rsidR="008C1BDF" w:rsidRPr="008562C5">
        <w:rPr>
          <w:rFonts w:ascii="Times New Roman" w:hAnsi="Times New Roman"/>
          <w:bCs/>
          <w:sz w:val="26"/>
          <w:szCs w:val="26"/>
        </w:rPr>
        <w:t xml:space="preserve">Брянской области </w:t>
      </w:r>
      <w:r w:rsidR="0019717F" w:rsidRPr="008562C5">
        <w:rPr>
          <w:rFonts w:ascii="Times New Roman" w:hAnsi="Times New Roman"/>
          <w:bCs/>
          <w:sz w:val="26"/>
          <w:szCs w:val="26"/>
        </w:rPr>
        <w:t xml:space="preserve">(далее – бюджет </w:t>
      </w:r>
      <w:r w:rsidR="006955A9" w:rsidRPr="008562C5">
        <w:rPr>
          <w:rFonts w:ascii="Times New Roman" w:hAnsi="Times New Roman"/>
          <w:bCs/>
          <w:sz w:val="26"/>
          <w:szCs w:val="26"/>
        </w:rPr>
        <w:t>района</w:t>
      </w:r>
      <w:r w:rsidR="0019717F" w:rsidRPr="008562C5">
        <w:rPr>
          <w:rFonts w:ascii="Times New Roman" w:hAnsi="Times New Roman"/>
          <w:bCs/>
          <w:sz w:val="26"/>
          <w:szCs w:val="26"/>
        </w:rPr>
        <w:t>)</w:t>
      </w:r>
      <w:r w:rsidRPr="008562C5">
        <w:rPr>
          <w:rFonts w:ascii="Times New Roman" w:hAnsi="Times New Roman"/>
          <w:bCs/>
          <w:sz w:val="26"/>
          <w:szCs w:val="26"/>
        </w:rPr>
        <w:t xml:space="preserve"> (включая межбюджетные трансферты из других бюджетов бюджетной системы Российской Федерации) в рамках реализации основного мероприятия муниципальной программы.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6. Формирование </w:t>
      </w:r>
      <w:r w:rsidR="005F3198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 осуществляется исходя из принципов: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формирования </w:t>
      </w:r>
      <w:r w:rsidR="005F3198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</w:t>
      </w:r>
      <w:r w:rsidR="005F3198" w:rsidRPr="008562C5">
        <w:rPr>
          <w:rFonts w:ascii="Times New Roman" w:hAnsi="Times New Roman"/>
          <w:sz w:val="26"/>
          <w:szCs w:val="26"/>
        </w:rPr>
        <w:t>,</w:t>
      </w:r>
      <w:r w:rsidRPr="008562C5">
        <w:rPr>
          <w:rFonts w:ascii="Times New Roman" w:hAnsi="Times New Roman"/>
          <w:sz w:val="26"/>
          <w:szCs w:val="26"/>
        </w:rPr>
        <w:t xml:space="preserve"> региональном</w:t>
      </w:r>
      <w:r w:rsidR="005F3198" w:rsidRPr="008562C5">
        <w:rPr>
          <w:rFonts w:ascii="Times New Roman" w:hAnsi="Times New Roman"/>
          <w:sz w:val="26"/>
          <w:szCs w:val="26"/>
        </w:rPr>
        <w:t xml:space="preserve"> и местном</w:t>
      </w:r>
      <w:r w:rsidRPr="008562C5">
        <w:rPr>
          <w:rFonts w:ascii="Times New Roman" w:hAnsi="Times New Roman"/>
          <w:sz w:val="26"/>
          <w:szCs w:val="26"/>
        </w:rPr>
        <w:t xml:space="preserve"> уровнях;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наиболее полного охвата сфер социально-экономического развития и бюджетных ассигнований бюджета</w:t>
      </w:r>
      <w:r w:rsidR="005C7AA0" w:rsidRPr="008562C5">
        <w:rPr>
          <w:rFonts w:ascii="Times New Roman" w:hAnsi="Times New Roman"/>
          <w:sz w:val="26"/>
          <w:szCs w:val="26"/>
        </w:rPr>
        <w:t xml:space="preserve"> </w:t>
      </w:r>
      <w:r w:rsidR="004167AE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установления для </w:t>
      </w:r>
      <w:r w:rsidR="005F3198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</w:t>
      </w:r>
      <w:r w:rsidR="001358D2" w:rsidRPr="008562C5">
        <w:rPr>
          <w:rFonts w:ascii="Times New Roman" w:hAnsi="Times New Roman"/>
          <w:sz w:val="26"/>
          <w:szCs w:val="26"/>
        </w:rPr>
        <w:t xml:space="preserve"> количественно</w:t>
      </w:r>
      <w:r w:rsidRPr="008562C5">
        <w:rPr>
          <w:rFonts w:ascii="Times New Roman" w:hAnsi="Times New Roman"/>
          <w:sz w:val="26"/>
          <w:szCs w:val="26"/>
        </w:rPr>
        <w:t xml:space="preserve"> измеримых результатов их реализации;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определения </w:t>
      </w:r>
      <w:r w:rsidR="005C7AA0" w:rsidRPr="008562C5">
        <w:rPr>
          <w:rFonts w:ascii="Times New Roman" w:hAnsi="Times New Roman"/>
          <w:sz w:val="26"/>
          <w:szCs w:val="26"/>
        </w:rPr>
        <w:t xml:space="preserve">исполнительного органа (структурного подразделения) </w:t>
      </w:r>
      <w:r w:rsidR="00305659" w:rsidRPr="008562C5">
        <w:rPr>
          <w:rFonts w:ascii="Times New Roman" w:hAnsi="Times New Roman"/>
          <w:sz w:val="26"/>
          <w:szCs w:val="26"/>
        </w:rPr>
        <w:t>Погар</w:t>
      </w:r>
      <w:r w:rsidR="005C7AA0" w:rsidRPr="008562C5">
        <w:rPr>
          <w:rFonts w:ascii="Times New Roman" w:hAnsi="Times New Roman"/>
          <w:sz w:val="26"/>
          <w:szCs w:val="26"/>
        </w:rPr>
        <w:t xml:space="preserve">ского муниципального </w:t>
      </w:r>
      <w:r w:rsidR="00305659" w:rsidRPr="008562C5">
        <w:rPr>
          <w:rFonts w:ascii="Times New Roman" w:hAnsi="Times New Roman"/>
          <w:sz w:val="26"/>
          <w:szCs w:val="26"/>
        </w:rPr>
        <w:t>района</w:t>
      </w:r>
      <w:r w:rsidR="008C1BDF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Pr="008562C5">
        <w:rPr>
          <w:rFonts w:ascii="Times New Roman" w:hAnsi="Times New Roman"/>
          <w:sz w:val="26"/>
          <w:szCs w:val="26"/>
        </w:rPr>
        <w:t xml:space="preserve">, ответственного за реализацию </w:t>
      </w:r>
      <w:r w:rsidR="005F3198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(достижение конечных результатов);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наличия у участников реализации </w:t>
      </w:r>
      <w:r w:rsidR="00176CB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полномочий, необходимых и достаточных для достижения целей </w:t>
      </w:r>
      <w:r w:rsidR="00176CB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проведения регулярной оценки результативности и эффективности реализации </w:t>
      </w:r>
      <w:r w:rsidR="00176CBE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</w:t>
      </w:r>
      <w:r w:rsidR="00176CBE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7. Разработка и реализация </w:t>
      </w:r>
      <w:r w:rsidR="00176CB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осуществляется </w:t>
      </w:r>
      <w:r w:rsidR="005C7AA0" w:rsidRPr="008562C5">
        <w:rPr>
          <w:rFonts w:ascii="Times New Roman" w:hAnsi="Times New Roman"/>
          <w:sz w:val="26"/>
          <w:szCs w:val="26"/>
        </w:rPr>
        <w:t xml:space="preserve">исполнительным органом (структурным подразделением) </w:t>
      </w:r>
      <w:r w:rsidR="00795A3B" w:rsidRPr="008562C5">
        <w:rPr>
          <w:rFonts w:ascii="Times New Roman" w:hAnsi="Times New Roman"/>
          <w:sz w:val="26"/>
          <w:szCs w:val="26"/>
        </w:rPr>
        <w:t>Погарского</w:t>
      </w:r>
      <w:r w:rsidR="005C7AA0" w:rsidRPr="008562C5">
        <w:rPr>
          <w:rFonts w:ascii="Times New Roman" w:hAnsi="Times New Roman"/>
          <w:sz w:val="26"/>
          <w:szCs w:val="26"/>
        </w:rPr>
        <w:t xml:space="preserve"> муниципального </w:t>
      </w:r>
      <w:r w:rsidR="00795A3B" w:rsidRPr="008562C5">
        <w:rPr>
          <w:rFonts w:ascii="Times New Roman" w:hAnsi="Times New Roman"/>
          <w:sz w:val="26"/>
          <w:szCs w:val="26"/>
        </w:rPr>
        <w:t>района</w:t>
      </w:r>
      <w:r w:rsidR="008C1BDF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Pr="008562C5">
        <w:rPr>
          <w:rFonts w:ascii="Times New Roman" w:hAnsi="Times New Roman"/>
          <w:sz w:val="26"/>
          <w:szCs w:val="26"/>
        </w:rPr>
        <w:t xml:space="preserve">, определенным </w:t>
      </w:r>
      <w:r w:rsidR="004913D2" w:rsidRPr="008562C5">
        <w:rPr>
          <w:rFonts w:ascii="Times New Roman" w:hAnsi="Times New Roman"/>
          <w:sz w:val="26"/>
          <w:szCs w:val="26"/>
        </w:rPr>
        <w:t xml:space="preserve">администрацией </w:t>
      </w:r>
      <w:r w:rsidR="005C7AA0" w:rsidRPr="008562C5">
        <w:rPr>
          <w:rFonts w:ascii="Times New Roman" w:hAnsi="Times New Roman"/>
          <w:sz w:val="26"/>
          <w:szCs w:val="26"/>
        </w:rPr>
        <w:t>округа</w:t>
      </w:r>
      <w:r w:rsidRPr="008562C5">
        <w:rPr>
          <w:rFonts w:ascii="Times New Roman" w:hAnsi="Times New Roman"/>
          <w:sz w:val="26"/>
          <w:szCs w:val="26"/>
        </w:rPr>
        <w:t xml:space="preserve"> в качестве ответственного исполнителя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(далее - ответственный исполнитель), совместно с заинтересованными </w:t>
      </w:r>
      <w:r w:rsidR="005C7AA0" w:rsidRPr="008562C5">
        <w:rPr>
          <w:rFonts w:ascii="Times New Roman" w:hAnsi="Times New Roman"/>
          <w:sz w:val="26"/>
          <w:szCs w:val="26"/>
        </w:rPr>
        <w:t>участниками</w:t>
      </w:r>
      <w:r w:rsidRPr="008562C5">
        <w:rPr>
          <w:rFonts w:ascii="Times New Roman" w:hAnsi="Times New Roman"/>
          <w:sz w:val="26"/>
          <w:szCs w:val="26"/>
        </w:rPr>
        <w:t xml:space="preserve"> - соисполнителями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(далее - соисполнители).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8. </w:t>
      </w:r>
      <w:r w:rsidR="00813843" w:rsidRPr="008562C5">
        <w:rPr>
          <w:rFonts w:ascii="Times New Roman" w:hAnsi="Times New Roman"/>
          <w:sz w:val="26"/>
          <w:szCs w:val="26"/>
        </w:rPr>
        <w:t>Муниципальные</w:t>
      </w:r>
      <w:r w:rsidRPr="008562C5">
        <w:rPr>
          <w:rFonts w:ascii="Times New Roman" w:hAnsi="Times New Roman"/>
          <w:sz w:val="26"/>
          <w:szCs w:val="26"/>
        </w:rPr>
        <w:t xml:space="preserve"> программы утверждаются постановлением </w:t>
      </w:r>
      <w:r w:rsidR="00813843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7033A9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>.</w:t>
      </w:r>
      <w:r w:rsidR="001358D2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>Внес</w:t>
      </w:r>
      <w:r w:rsidR="001358D2" w:rsidRPr="008562C5">
        <w:rPr>
          <w:rFonts w:ascii="Times New Roman" w:hAnsi="Times New Roman"/>
          <w:sz w:val="26"/>
          <w:szCs w:val="26"/>
        </w:rPr>
        <w:t xml:space="preserve">ение изменений в подпрограммы </w:t>
      </w:r>
      <w:r w:rsidRPr="008562C5">
        <w:rPr>
          <w:rFonts w:ascii="Times New Roman" w:hAnsi="Times New Roman"/>
          <w:sz w:val="26"/>
          <w:szCs w:val="26"/>
        </w:rPr>
        <w:t xml:space="preserve">осуществляется путем внесения изменений в </w:t>
      </w:r>
      <w:r w:rsidR="00813843" w:rsidRPr="008562C5">
        <w:rPr>
          <w:rFonts w:ascii="Times New Roman" w:hAnsi="Times New Roman"/>
          <w:sz w:val="26"/>
          <w:szCs w:val="26"/>
        </w:rPr>
        <w:t xml:space="preserve">муниципальную </w:t>
      </w:r>
      <w:r w:rsidRPr="008562C5">
        <w:rPr>
          <w:rFonts w:ascii="Times New Roman" w:hAnsi="Times New Roman"/>
          <w:sz w:val="26"/>
          <w:szCs w:val="26"/>
        </w:rPr>
        <w:t>программу.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3" w:name="Par73"/>
      <w:bookmarkEnd w:id="3"/>
      <w:r w:rsidRPr="008562C5">
        <w:rPr>
          <w:rFonts w:ascii="Times New Roman" w:hAnsi="Times New Roman"/>
          <w:sz w:val="26"/>
          <w:szCs w:val="26"/>
        </w:rPr>
        <w:t xml:space="preserve">II. Требования к содержанию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</w:t>
      </w:r>
    </w:p>
    <w:p w:rsidR="007033A9" w:rsidRPr="008562C5" w:rsidRDefault="007033A9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19717F" w:rsidRPr="008562C5" w:rsidRDefault="0019717F" w:rsidP="0019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</w:rPr>
        <w:t xml:space="preserve">         </w:t>
      </w:r>
      <w:r w:rsidR="0065795C" w:rsidRPr="008562C5">
        <w:rPr>
          <w:rFonts w:ascii="Times New Roman" w:hAnsi="Times New Roman"/>
          <w:sz w:val="26"/>
          <w:szCs w:val="26"/>
        </w:rPr>
        <w:t xml:space="preserve">9. </w:t>
      </w:r>
      <w:r w:rsidR="00813843" w:rsidRPr="008562C5">
        <w:rPr>
          <w:rFonts w:ascii="Times New Roman" w:hAnsi="Times New Roman"/>
          <w:sz w:val="26"/>
          <w:szCs w:val="26"/>
        </w:rPr>
        <w:t>Муниципальные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разрабатываются исходя из положений посланий Президента Российской Федерации Федеральному Собранию,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</w:t>
      </w:r>
      <w:r w:rsidR="007033A9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 xml:space="preserve">, </w:t>
      </w:r>
      <w:bookmarkStart w:id="4" w:name="Par76"/>
      <w:bookmarkEnd w:id="4"/>
      <w:r w:rsidRPr="008562C5">
        <w:rPr>
          <w:rFonts w:ascii="Times New Roman" w:hAnsi="Times New Roman"/>
          <w:sz w:val="26"/>
          <w:szCs w:val="26"/>
          <w:lang w:eastAsia="ru-RU"/>
        </w:rPr>
        <w:t xml:space="preserve">федеральных законов, законов Брянской области и нормативно-правовых актов </w:t>
      </w:r>
      <w:r w:rsidR="007033A9" w:rsidRPr="008562C5">
        <w:rPr>
          <w:rFonts w:ascii="Times New Roman" w:hAnsi="Times New Roman"/>
          <w:sz w:val="26"/>
          <w:szCs w:val="26"/>
          <w:lang w:eastAsia="ru-RU"/>
        </w:rPr>
        <w:t>района</w:t>
      </w:r>
      <w:r w:rsidRPr="008562C5">
        <w:rPr>
          <w:rFonts w:ascii="Times New Roman" w:hAnsi="Times New Roman"/>
          <w:sz w:val="26"/>
          <w:szCs w:val="26"/>
          <w:lang w:eastAsia="ru-RU"/>
        </w:rPr>
        <w:t>.</w:t>
      </w:r>
    </w:p>
    <w:p w:rsidR="0065795C" w:rsidRPr="008562C5" w:rsidRDefault="0019717F" w:rsidP="0019717F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65795C" w:rsidRPr="008562C5">
        <w:rPr>
          <w:rFonts w:ascii="Times New Roman" w:hAnsi="Times New Roman"/>
          <w:sz w:val="26"/>
          <w:szCs w:val="26"/>
        </w:rPr>
        <w:t xml:space="preserve">10. </w:t>
      </w:r>
      <w:r w:rsidR="009875A3" w:rsidRPr="008562C5">
        <w:rPr>
          <w:rFonts w:ascii="Times New Roman" w:hAnsi="Times New Roman"/>
          <w:sz w:val="26"/>
          <w:szCs w:val="26"/>
        </w:rPr>
        <w:t>Муниципальная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программа содержит: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а) паспорт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по форме таблицы 1 (приложение</w:t>
      </w:r>
      <w:r w:rsidR="00A35CEF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>к Порядку);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б) характеристику текущего состояния соответствующей сферы социально-экономиче</w:t>
      </w:r>
      <w:r w:rsidR="00DF5FE1" w:rsidRPr="008562C5">
        <w:rPr>
          <w:rFonts w:ascii="Times New Roman" w:hAnsi="Times New Roman"/>
          <w:sz w:val="26"/>
          <w:szCs w:val="26"/>
        </w:rPr>
        <w:t xml:space="preserve">ского развития </w:t>
      </w:r>
      <w:r w:rsidR="007033A9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65795C" w:rsidP="0026111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в)</w:t>
      </w:r>
      <w:r w:rsidR="00261112" w:rsidRPr="008562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61112" w:rsidRPr="008562C5">
        <w:rPr>
          <w:rFonts w:ascii="Times New Roman" w:hAnsi="Times New Roman"/>
          <w:bCs/>
          <w:sz w:val="26"/>
          <w:szCs w:val="26"/>
        </w:rPr>
        <w:t>приоритеты и цели политики</w:t>
      </w:r>
      <w:r w:rsidR="0019717F" w:rsidRPr="008562C5">
        <w:rPr>
          <w:rFonts w:ascii="Times New Roman" w:hAnsi="Times New Roman"/>
          <w:bCs/>
          <w:sz w:val="26"/>
          <w:szCs w:val="26"/>
        </w:rPr>
        <w:t xml:space="preserve"> </w:t>
      </w:r>
      <w:r w:rsidR="0049554E" w:rsidRPr="008562C5">
        <w:rPr>
          <w:rFonts w:ascii="Times New Roman" w:hAnsi="Times New Roman"/>
          <w:bCs/>
          <w:sz w:val="26"/>
          <w:szCs w:val="26"/>
        </w:rPr>
        <w:t>района</w:t>
      </w:r>
      <w:r w:rsidR="00261112" w:rsidRPr="008562C5">
        <w:rPr>
          <w:rFonts w:ascii="Times New Roman" w:hAnsi="Times New Roman"/>
          <w:bCs/>
          <w:sz w:val="26"/>
          <w:szCs w:val="26"/>
        </w:rPr>
        <w:t xml:space="preserve"> в соответствующей сфере социально-экономического развития, перечень целей и задач муниципальной программы в соответствии с целями и задачами муниципальной программы, предусмотренными в составе кода целевой статьи расходов </w:t>
      </w:r>
      <w:r w:rsidR="0019717F" w:rsidRPr="008562C5">
        <w:rPr>
          <w:rFonts w:ascii="Times New Roman" w:hAnsi="Times New Roman"/>
          <w:bCs/>
          <w:sz w:val="26"/>
          <w:szCs w:val="26"/>
        </w:rPr>
        <w:t xml:space="preserve">бюджета </w:t>
      </w:r>
      <w:r w:rsidR="0049554E" w:rsidRPr="008562C5">
        <w:rPr>
          <w:rFonts w:ascii="Times New Roman" w:hAnsi="Times New Roman"/>
          <w:bCs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г) сроки реализации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в целом, при необходимости - контрольные этапы и сроки их реализации с указанием промежуточных значений целевых показателей (индикаторов);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д)</w:t>
      </w:r>
      <w:r w:rsidR="004A70E3" w:rsidRPr="008562C5">
        <w:rPr>
          <w:rFonts w:ascii="Times New Roman" w:hAnsi="Times New Roman"/>
          <w:sz w:val="26"/>
          <w:szCs w:val="26"/>
        </w:rPr>
        <w:t xml:space="preserve"> информацию о ресурсном обеспечении (с расшифровкой по годам реализации муниципальной программы);</w:t>
      </w:r>
    </w:p>
    <w:p w:rsidR="0065795C" w:rsidRPr="008562C5" w:rsidRDefault="00D750C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е</w:t>
      </w:r>
      <w:r w:rsidR="0065795C" w:rsidRPr="008562C5">
        <w:rPr>
          <w:rFonts w:ascii="Times New Roman" w:hAnsi="Times New Roman"/>
          <w:sz w:val="26"/>
          <w:szCs w:val="26"/>
        </w:rPr>
        <w:t>) основные меры правового регулирования в соответствующей сфере,</w:t>
      </w:r>
      <w:r w:rsidR="00DF5FE1" w:rsidRPr="008562C5">
        <w:rPr>
          <w:rFonts w:ascii="Times New Roman" w:hAnsi="Times New Roman"/>
          <w:sz w:val="26"/>
          <w:szCs w:val="26"/>
        </w:rPr>
        <w:t xml:space="preserve"> направленные на достижение целей</w:t>
      </w:r>
      <w:r w:rsidR="0065795C" w:rsidRPr="008562C5">
        <w:rPr>
          <w:rFonts w:ascii="Times New Roman" w:hAnsi="Times New Roman"/>
          <w:sz w:val="26"/>
          <w:szCs w:val="26"/>
        </w:rPr>
        <w:t xml:space="preserve"> и (или) конечных результатов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программы, с обоснованием основных положений и сроков принятия необходимых нормативных правовых актов</w:t>
      </w: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4A3DF0" w:rsidRPr="008562C5">
        <w:rPr>
          <w:rFonts w:ascii="Times New Roman" w:hAnsi="Times New Roman"/>
          <w:sz w:val="26"/>
          <w:szCs w:val="26"/>
        </w:rPr>
        <w:t>в соответствии с</w:t>
      </w:r>
      <w:r w:rsidR="00795A3B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>таблиц</w:t>
      </w:r>
      <w:r w:rsidR="004A3DF0" w:rsidRPr="008562C5">
        <w:rPr>
          <w:rFonts w:ascii="Times New Roman" w:hAnsi="Times New Roman"/>
          <w:sz w:val="26"/>
          <w:szCs w:val="26"/>
        </w:rPr>
        <w:t>ей</w:t>
      </w:r>
      <w:r w:rsidRPr="008562C5">
        <w:rPr>
          <w:rFonts w:ascii="Times New Roman" w:hAnsi="Times New Roman"/>
          <w:sz w:val="26"/>
          <w:szCs w:val="26"/>
        </w:rPr>
        <w:t xml:space="preserve"> 2 (приложение к порядку)</w:t>
      </w:r>
      <w:r w:rsidR="0065795C"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D750C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ж</w:t>
      </w:r>
      <w:r w:rsidR="0065795C" w:rsidRPr="008562C5">
        <w:rPr>
          <w:rFonts w:ascii="Times New Roman" w:hAnsi="Times New Roman"/>
          <w:sz w:val="26"/>
          <w:szCs w:val="26"/>
        </w:rPr>
        <w:t xml:space="preserve">) описание состава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программы: перечень подпрограмм</w:t>
      </w:r>
      <w:r w:rsidRPr="008562C5">
        <w:rPr>
          <w:rFonts w:ascii="Times New Roman" w:hAnsi="Times New Roman"/>
          <w:sz w:val="26"/>
          <w:szCs w:val="26"/>
        </w:rPr>
        <w:t xml:space="preserve">, реализуемых в рамках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(при наличии)</w:t>
      </w:r>
      <w:r w:rsidR="0065795C"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D750C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з) подпрограммы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</w:t>
      </w:r>
      <w:r w:rsidR="00C2695E" w:rsidRPr="008562C5">
        <w:rPr>
          <w:rFonts w:ascii="Times New Roman" w:hAnsi="Times New Roman"/>
          <w:sz w:val="26"/>
          <w:szCs w:val="26"/>
        </w:rPr>
        <w:t xml:space="preserve"> (совместно с паспортами подпрограмм по форме таблицы 3 (приложение к порядку))</w:t>
      </w:r>
      <w:r w:rsidR="0065795C"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D750CA" w:rsidP="00DF5FE1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и</w:t>
      </w:r>
      <w:r w:rsidR="0065795C" w:rsidRPr="008562C5">
        <w:rPr>
          <w:rFonts w:ascii="Times New Roman" w:hAnsi="Times New Roman"/>
          <w:sz w:val="26"/>
          <w:szCs w:val="26"/>
        </w:rPr>
        <w:t xml:space="preserve">) </w:t>
      </w:r>
      <w:r w:rsidR="00DF5FE1" w:rsidRPr="008562C5">
        <w:rPr>
          <w:rFonts w:ascii="Times New Roman" w:hAnsi="Times New Roman"/>
          <w:sz w:val="26"/>
          <w:szCs w:val="26"/>
        </w:rPr>
        <w:t xml:space="preserve">сведения о показателях (индикаторах)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DF5FE1" w:rsidRPr="008562C5">
        <w:rPr>
          <w:rFonts w:ascii="Times New Roman" w:hAnsi="Times New Roman"/>
          <w:sz w:val="26"/>
          <w:szCs w:val="26"/>
        </w:rPr>
        <w:t xml:space="preserve"> программы, подпрограмм</w:t>
      </w:r>
      <w:r w:rsidR="004A3DF0" w:rsidRPr="008562C5">
        <w:rPr>
          <w:rFonts w:ascii="Times New Roman" w:hAnsi="Times New Roman"/>
          <w:sz w:val="26"/>
          <w:szCs w:val="26"/>
        </w:rPr>
        <w:t xml:space="preserve"> (проектов)</w:t>
      </w:r>
      <w:r w:rsidR="00DF5FE1" w:rsidRPr="008562C5">
        <w:rPr>
          <w:rFonts w:ascii="Times New Roman" w:hAnsi="Times New Roman"/>
          <w:sz w:val="26"/>
          <w:szCs w:val="26"/>
        </w:rPr>
        <w:t xml:space="preserve"> и их значениях </w:t>
      </w:r>
      <w:r w:rsidR="00356709" w:rsidRPr="008562C5">
        <w:rPr>
          <w:rFonts w:ascii="Times New Roman" w:hAnsi="Times New Roman"/>
          <w:sz w:val="26"/>
          <w:szCs w:val="26"/>
        </w:rPr>
        <w:t xml:space="preserve">по форме таблицы </w:t>
      </w:r>
      <w:r w:rsidR="0076360E" w:rsidRPr="008562C5">
        <w:rPr>
          <w:rFonts w:ascii="Times New Roman" w:hAnsi="Times New Roman"/>
          <w:sz w:val="26"/>
          <w:szCs w:val="26"/>
        </w:rPr>
        <w:t>4</w:t>
      </w:r>
      <w:r w:rsidR="00356709" w:rsidRPr="008562C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356709" w:rsidRPr="008562C5">
        <w:rPr>
          <w:rFonts w:ascii="Times New Roman" w:hAnsi="Times New Roman"/>
          <w:sz w:val="26"/>
          <w:szCs w:val="26"/>
        </w:rPr>
        <w:t>(при</w:t>
      </w:r>
      <w:r w:rsidR="00356709" w:rsidRPr="008562C5">
        <w:rPr>
          <w:rFonts w:ascii="Times New Roman" w:hAnsi="Times New Roman"/>
          <w:sz w:val="26"/>
          <w:szCs w:val="26"/>
        </w:rPr>
        <w:softHyphen/>
      </w:r>
      <w:r w:rsidR="00356709" w:rsidRPr="008562C5">
        <w:rPr>
          <w:rFonts w:ascii="Times New Roman" w:hAnsi="Times New Roman"/>
          <w:sz w:val="26"/>
          <w:szCs w:val="26"/>
        </w:rPr>
        <w:softHyphen/>
        <w:t>ложение к порядку)</w:t>
      </w:r>
      <w:r w:rsidR="0065795C"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702D9E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к</w:t>
      </w:r>
      <w:r w:rsidR="0065795C" w:rsidRPr="008562C5">
        <w:rPr>
          <w:rFonts w:ascii="Times New Roman" w:hAnsi="Times New Roman"/>
          <w:sz w:val="26"/>
          <w:szCs w:val="26"/>
        </w:rPr>
        <w:t xml:space="preserve">) </w:t>
      </w:r>
      <w:r w:rsidR="00356709" w:rsidRPr="008562C5">
        <w:rPr>
          <w:rFonts w:ascii="Times New Roman" w:hAnsi="Times New Roman"/>
          <w:sz w:val="26"/>
          <w:szCs w:val="26"/>
        </w:rPr>
        <w:t xml:space="preserve">план реализации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356709" w:rsidRPr="008562C5">
        <w:rPr>
          <w:rFonts w:ascii="Times New Roman" w:hAnsi="Times New Roman"/>
          <w:sz w:val="26"/>
          <w:szCs w:val="26"/>
        </w:rPr>
        <w:t xml:space="preserve"> программы по форме таблицы </w:t>
      </w:r>
      <w:r w:rsidR="0076360E" w:rsidRPr="008562C5">
        <w:rPr>
          <w:rFonts w:ascii="Times New Roman" w:hAnsi="Times New Roman"/>
          <w:sz w:val="26"/>
          <w:szCs w:val="26"/>
        </w:rPr>
        <w:t>5</w:t>
      </w:r>
      <w:r w:rsidR="00356709" w:rsidRPr="008562C5">
        <w:rPr>
          <w:rFonts w:ascii="Times New Roman" w:hAnsi="Times New Roman"/>
          <w:sz w:val="26"/>
          <w:szCs w:val="26"/>
        </w:rPr>
        <w:t xml:space="preserve"> (приложение к порядку)</w:t>
      </w:r>
      <w:r w:rsidR="0065795C" w:rsidRPr="008562C5">
        <w:rPr>
          <w:rFonts w:ascii="Times New Roman" w:hAnsi="Times New Roman"/>
          <w:sz w:val="26"/>
          <w:szCs w:val="26"/>
        </w:rPr>
        <w:t>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11. Помимо информации, указанной в пункте 10 Порядка,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униципальная</w:t>
      </w:r>
      <w:r w:rsidRPr="008562C5">
        <w:rPr>
          <w:rFonts w:ascii="Times New Roman" w:hAnsi="Times New Roman"/>
          <w:sz w:val="26"/>
          <w:szCs w:val="26"/>
        </w:rPr>
        <w:t xml:space="preserve"> программа содержит: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а) в случае использования налоговых, кредитных, имущественных и иных инструментов - обоснование необходимости их применения для достижения цели и (или) конечных результатов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с финансовой оценкой по этапам ее реализации;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б) в случае участия в реализации </w:t>
      </w:r>
      <w:r w:rsidR="00813843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хозяйственных обществ с </w:t>
      </w:r>
      <w:r w:rsidR="00813843" w:rsidRPr="008562C5">
        <w:rPr>
          <w:rFonts w:ascii="Times New Roman" w:hAnsi="Times New Roman"/>
          <w:sz w:val="26"/>
          <w:szCs w:val="26"/>
        </w:rPr>
        <w:t>муниципальным</w:t>
      </w:r>
      <w:r w:rsidRPr="008562C5">
        <w:rPr>
          <w:rFonts w:ascii="Times New Roman" w:hAnsi="Times New Roman"/>
          <w:sz w:val="26"/>
          <w:szCs w:val="26"/>
        </w:rPr>
        <w:t xml:space="preserve"> участием, общественных, научных и иных организаций, а также внебюджетных фондов - соответствующую информацию, включая данные о прогнозных расходах указанных организаций на реали</w:t>
      </w:r>
      <w:r w:rsidR="00702D9E" w:rsidRPr="008562C5">
        <w:rPr>
          <w:rFonts w:ascii="Times New Roman" w:hAnsi="Times New Roman"/>
          <w:sz w:val="26"/>
          <w:szCs w:val="26"/>
        </w:rPr>
        <w:t xml:space="preserve">зацию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702D9E" w:rsidRPr="008562C5">
        <w:rPr>
          <w:rFonts w:ascii="Times New Roman" w:hAnsi="Times New Roman"/>
          <w:sz w:val="26"/>
          <w:szCs w:val="26"/>
        </w:rPr>
        <w:t xml:space="preserve"> программы.</w:t>
      </w:r>
    </w:p>
    <w:p w:rsidR="0065795C" w:rsidRPr="008562C5" w:rsidRDefault="00702D9E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12</w:t>
      </w:r>
      <w:r w:rsidR="0065795C" w:rsidRPr="008562C5">
        <w:rPr>
          <w:rFonts w:ascii="Times New Roman" w:hAnsi="Times New Roman"/>
          <w:sz w:val="26"/>
          <w:szCs w:val="26"/>
        </w:rPr>
        <w:t xml:space="preserve">. Показатели (индикаторы)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должны количественно характеризовать ход ее реализации, решение задач и достижение целей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программы. Показатели (индикаторы)</w:t>
      </w:r>
      <w:r w:rsidR="00A9493E" w:rsidRPr="008562C5">
        <w:rPr>
          <w:rFonts w:ascii="Times New Roman" w:hAnsi="Times New Roman"/>
          <w:sz w:val="26"/>
          <w:szCs w:val="26"/>
        </w:rPr>
        <w:t xml:space="preserve"> 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должны соответствовать следующим требованиям: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а) отражать специфику развития конкретной сферы деятельности, проблем и задач, на решение которых направлена реализация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б) иметь количественные значения, измеряемые или рассчитываемые по утвержденным в программе методикам;</w:t>
      </w:r>
    </w:p>
    <w:p w:rsidR="00E13805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в) непосредственно зависеть от решения задач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ответственным исполнителем (соисполнителями) и быть увязанными с планом реализации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программы.</w:t>
      </w:r>
      <w:r w:rsidR="00E13805" w:rsidRPr="008562C5">
        <w:rPr>
          <w:rFonts w:ascii="Times New Roman" w:hAnsi="Times New Roman"/>
          <w:sz w:val="26"/>
          <w:szCs w:val="26"/>
        </w:rPr>
        <w:t xml:space="preserve"> </w:t>
      </w:r>
    </w:p>
    <w:p w:rsidR="00E13805" w:rsidRPr="008562C5" w:rsidRDefault="00E13805" w:rsidP="00E13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>Исходные данные для расчета значений показателей (индикаторов) по возможности должны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Не допускается использование в качестве показателей (индикаторов) плановых и фактических значений бюджетных расходов и объемов вложенных в мероприятие средств за счет других источников.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В случае использования показателя (индикатора), определяемого на основе данных государственного статистического наблюдения, в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программе должна быть приведена ссылка на соответствующий пункт Федераль</w:t>
      </w:r>
      <w:r w:rsidR="00E13805" w:rsidRPr="008562C5">
        <w:rPr>
          <w:rFonts w:ascii="Times New Roman" w:hAnsi="Times New Roman"/>
          <w:sz w:val="26"/>
          <w:szCs w:val="26"/>
        </w:rPr>
        <w:t>ного плана статистических работ.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Методика расчета значений показателей (индикаторов) должна содержать ссылки на открытые источники информации, содержащие исходные данные для расчета значений показателей (</w:t>
      </w:r>
      <w:r w:rsidR="00702D9E" w:rsidRPr="008562C5">
        <w:rPr>
          <w:rFonts w:ascii="Times New Roman" w:hAnsi="Times New Roman"/>
          <w:sz w:val="26"/>
          <w:szCs w:val="26"/>
        </w:rPr>
        <w:t xml:space="preserve">индикаторов) </w:t>
      </w:r>
      <w:r w:rsidRPr="008562C5">
        <w:rPr>
          <w:rFonts w:ascii="Times New Roman" w:hAnsi="Times New Roman"/>
          <w:sz w:val="26"/>
          <w:szCs w:val="26"/>
        </w:rPr>
        <w:t>(за исключением исходных данных, составляющих государственную тайну).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В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программе должна быть обеспечена сопоставимость целей и задач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целей и задач подпрограмм и их взаимная увязка с показателями (индикаторами)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и подпрограмм.</w:t>
      </w:r>
    </w:p>
    <w:p w:rsidR="0065795C" w:rsidRPr="008562C5" w:rsidRDefault="00702D9E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13</w:t>
      </w:r>
      <w:r w:rsidR="0065795C" w:rsidRPr="008562C5">
        <w:rPr>
          <w:rFonts w:ascii="Times New Roman" w:hAnsi="Times New Roman"/>
          <w:sz w:val="26"/>
          <w:szCs w:val="26"/>
        </w:rPr>
        <w:t xml:space="preserve">. Расходы на реализацию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указываются</w:t>
      </w:r>
      <w:r w:rsidRPr="008562C5">
        <w:rPr>
          <w:rFonts w:ascii="Times New Roman" w:hAnsi="Times New Roman"/>
          <w:sz w:val="26"/>
          <w:szCs w:val="26"/>
        </w:rPr>
        <w:t xml:space="preserve"> в рублях </w:t>
      </w:r>
      <w:r w:rsidR="0065795C" w:rsidRPr="008562C5">
        <w:rPr>
          <w:rFonts w:ascii="Times New Roman" w:hAnsi="Times New Roman"/>
          <w:sz w:val="26"/>
          <w:szCs w:val="26"/>
        </w:rPr>
        <w:t xml:space="preserve">с распределением по подпрограммам, </w:t>
      </w:r>
      <w:r w:rsidR="008C1BDF" w:rsidRPr="008562C5">
        <w:rPr>
          <w:rFonts w:ascii="Times New Roman" w:hAnsi="Times New Roman"/>
          <w:sz w:val="26"/>
          <w:szCs w:val="26"/>
        </w:rPr>
        <w:t>основным мероприятиям</w:t>
      </w:r>
      <w:r w:rsidR="004A3DF0" w:rsidRPr="008562C5">
        <w:rPr>
          <w:rFonts w:ascii="Times New Roman" w:hAnsi="Times New Roman"/>
          <w:sz w:val="26"/>
          <w:szCs w:val="26"/>
        </w:rPr>
        <w:t xml:space="preserve"> (проектам)</w:t>
      </w:r>
      <w:r w:rsidR="008C1BDF" w:rsidRPr="008562C5">
        <w:rPr>
          <w:rFonts w:ascii="Times New Roman" w:hAnsi="Times New Roman"/>
          <w:sz w:val="26"/>
          <w:szCs w:val="26"/>
        </w:rPr>
        <w:t xml:space="preserve">, </w:t>
      </w:r>
      <w:r w:rsidR="00261112" w:rsidRPr="008562C5">
        <w:rPr>
          <w:rFonts w:ascii="Times New Roman" w:hAnsi="Times New Roman"/>
          <w:sz w:val="26"/>
          <w:szCs w:val="26"/>
        </w:rPr>
        <w:t>направлениям расходов</w:t>
      </w:r>
      <w:r w:rsidR="0065795C" w:rsidRPr="008562C5">
        <w:rPr>
          <w:rFonts w:ascii="Times New Roman" w:hAnsi="Times New Roman"/>
          <w:sz w:val="26"/>
          <w:szCs w:val="26"/>
        </w:rPr>
        <w:t xml:space="preserve"> и мероприятиям.</w:t>
      </w:r>
    </w:p>
    <w:p w:rsidR="008B457A" w:rsidRDefault="008B457A" w:rsidP="00356709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  <w:lang w:val="en-US"/>
        </w:rPr>
      </w:pPr>
      <w:bookmarkStart w:id="5" w:name="Par110"/>
      <w:bookmarkStart w:id="6" w:name="Par164"/>
      <w:bookmarkStart w:id="7" w:name="Par198"/>
      <w:bookmarkEnd w:id="5"/>
      <w:bookmarkEnd w:id="6"/>
      <w:bookmarkEnd w:id="7"/>
    </w:p>
    <w:p w:rsidR="0065795C" w:rsidRPr="008562C5" w:rsidRDefault="00356709" w:rsidP="00356709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  <w:lang w:val="en-US"/>
        </w:rPr>
        <w:t>III</w:t>
      </w:r>
      <w:r w:rsidR="0065795C" w:rsidRPr="008562C5">
        <w:rPr>
          <w:rFonts w:ascii="Times New Roman" w:hAnsi="Times New Roman"/>
          <w:sz w:val="26"/>
          <w:szCs w:val="26"/>
        </w:rPr>
        <w:t>. Основание и этапы разработки</w:t>
      </w: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</w:t>
      </w:r>
    </w:p>
    <w:p w:rsidR="009119A4" w:rsidRPr="008562C5" w:rsidRDefault="009119A4" w:rsidP="00356709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5795C" w:rsidRPr="008562C5" w:rsidRDefault="00356709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15</w:t>
      </w:r>
      <w:r w:rsidR="0065795C" w:rsidRPr="008562C5">
        <w:rPr>
          <w:rFonts w:ascii="Times New Roman" w:hAnsi="Times New Roman"/>
          <w:sz w:val="26"/>
          <w:szCs w:val="26"/>
        </w:rPr>
        <w:t xml:space="preserve">. Разработка </w:t>
      </w:r>
      <w:r w:rsidR="00A9493E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осуществляется на основании перечня </w:t>
      </w:r>
      <w:r w:rsidR="00A9493E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программ, утверждаемого постановлением </w:t>
      </w:r>
      <w:r w:rsidR="00A9493E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9119A4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>.</w:t>
      </w:r>
    </w:p>
    <w:p w:rsidR="0065795C" w:rsidRPr="008562C5" w:rsidRDefault="008C1BDF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65795C" w:rsidRPr="008562C5">
        <w:rPr>
          <w:rFonts w:ascii="Times New Roman" w:hAnsi="Times New Roman"/>
          <w:sz w:val="26"/>
          <w:szCs w:val="26"/>
        </w:rPr>
        <w:t xml:space="preserve">Проект перечня формируется </w:t>
      </w:r>
      <w:r w:rsidR="00A9493E" w:rsidRPr="008562C5">
        <w:rPr>
          <w:rFonts w:ascii="Times New Roman" w:hAnsi="Times New Roman"/>
          <w:sz w:val="26"/>
          <w:szCs w:val="26"/>
        </w:rPr>
        <w:t xml:space="preserve">отделом экономического развития администрации </w:t>
      </w:r>
      <w:r w:rsidR="009119A4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 xml:space="preserve"> совместно с </w:t>
      </w:r>
      <w:r w:rsidR="00A9493E" w:rsidRPr="008562C5">
        <w:rPr>
          <w:rFonts w:ascii="Times New Roman" w:hAnsi="Times New Roman"/>
          <w:sz w:val="26"/>
          <w:szCs w:val="26"/>
        </w:rPr>
        <w:t xml:space="preserve">финансовым управлением </w:t>
      </w:r>
      <w:r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9119A4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65795C" w:rsidRPr="008562C5">
        <w:rPr>
          <w:rFonts w:ascii="Times New Roman" w:hAnsi="Times New Roman"/>
          <w:sz w:val="26"/>
          <w:szCs w:val="26"/>
        </w:rPr>
        <w:t>на основании положений федеральных законов, законов Брянской области, нормативных правовых актов</w:t>
      </w:r>
      <w:r w:rsidR="00A9493E" w:rsidRPr="008562C5">
        <w:rPr>
          <w:rFonts w:ascii="Times New Roman" w:hAnsi="Times New Roman"/>
          <w:sz w:val="26"/>
          <w:szCs w:val="26"/>
        </w:rPr>
        <w:t xml:space="preserve"> Брянской области и </w:t>
      </w:r>
      <w:r w:rsidR="00AE3E7C" w:rsidRPr="008562C5">
        <w:rPr>
          <w:rFonts w:ascii="Times New Roman" w:hAnsi="Times New Roman"/>
          <w:sz w:val="26"/>
          <w:szCs w:val="26"/>
        </w:rPr>
        <w:t>Погар</w:t>
      </w:r>
      <w:r w:rsidR="00EF19E9" w:rsidRPr="008562C5">
        <w:rPr>
          <w:rFonts w:ascii="Times New Roman" w:hAnsi="Times New Roman"/>
          <w:sz w:val="26"/>
          <w:szCs w:val="26"/>
        </w:rPr>
        <w:t xml:space="preserve">ского муниципального </w:t>
      </w:r>
      <w:r w:rsidR="00AE3E7C" w:rsidRPr="008562C5">
        <w:rPr>
          <w:rFonts w:ascii="Times New Roman" w:hAnsi="Times New Roman"/>
          <w:sz w:val="26"/>
          <w:szCs w:val="26"/>
        </w:rPr>
        <w:t>района</w:t>
      </w:r>
      <w:r w:rsidR="004A3DF0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="0065795C" w:rsidRPr="008562C5">
        <w:rPr>
          <w:rFonts w:ascii="Times New Roman" w:hAnsi="Times New Roman"/>
          <w:sz w:val="26"/>
          <w:szCs w:val="26"/>
        </w:rPr>
        <w:t xml:space="preserve">, предусматривающих реализацию </w:t>
      </w:r>
      <w:r w:rsidR="00A9493E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программ, а также с учетом предложений </w:t>
      </w:r>
      <w:r w:rsidR="00EF19E9" w:rsidRPr="008562C5">
        <w:rPr>
          <w:rFonts w:ascii="Times New Roman" w:hAnsi="Times New Roman"/>
          <w:sz w:val="26"/>
          <w:szCs w:val="26"/>
        </w:rPr>
        <w:t xml:space="preserve">исполнительных органов (структурных подразделений) </w:t>
      </w:r>
      <w:r w:rsidR="00AE3E7C" w:rsidRPr="008562C5">
        <w:rPr>
          <w:rFonts w:ascii="Times New Roman" w:hAnsi="Times New Roman"/>
          <w:sz w:val="26"/>
          <w:szCs w:val="26"/>
        </w:rPr>
        <w:t>П</w:t>
      </w:r>
      <w:r w:rsidR="008578F8" w:rsidRPr="008562C5">
        <w:rPr>
          <w:rFonts w:ascii="Times New Roman" w:hAnsi="Times New Roman"/>
          <w:sz w:val="26"/>
          <w:szCs w:val="26"/>
        </w:rPr>
        <w:t>огарс</w:t>
      </w:r>
      <w:r w:rsidR="00EF19E9" w:rsidRPr="008562C5">
        <w:rPr>
          <w:rFonts w:ascii="Times New Roman" w:hAnsi="Times New Roman"/>
          <w:sz w:val="26"/>
          <w:szCs w:val="26"/>
        </w:rPr>
        <w:t xml:space="preserve">кого муниципального </w:t>
      </w:r>
      <w:r w:rsidR="008578F8" w:rsidRPr="008562C5">
        <w:rPr>
          <w:rFonts w:ascii="Times New Roman" w:hAnsi="Times New Roman"/>
          <w:sz w:val="26"/>
          <w:szCs w:val="26"/>
        </w:rPr>
        <w:t xml:space="preserve">района </w:t>
      </w:r>
      <w:r w:rsidRPr="008562C5">
        <w:rPr>
          <w:rFonts w:ascii="Times New Roman" w:hAnsi="Times New Roman"/>
          <w:sz w:val="26"/>
          <w:szCs w:val="26"/>
        </w:rPr>
        <w:t>Брянской области</w:t>
      </w:r>
      <w:r w:rsidR="0065795C" w:rsidRPr="008562C5">
        <w:rPr>
          <w:rFonts w:ascii="Times New Roman" w:hAnsi="Times New Roman"/>
          <w:sz w:val="26"/>
          <w:szCs w:val="26"/>
        </w:rPr>
        <w:t>.</w:t>
      </w:r>
    </w:p>
    <w:p w:rsidR="0065795C" w:rsidRPr="008562C5" w:rsidRDefault="00356709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16</w:t>
      </w:r>
      <w:r w:rsidR="0065795C" w:rsidRPr="008562C5">
        <w:rPr>
          <w:rFonts w:ascii="Times New Roman" w:hAnsi="Times New Roman"/>
          <w:sz w:val="26"/>
          <w:szCs w:val="26"/>
        </w:rPr>
        <w:t xml:space="preserve">. Перечень </w:t>
      </w:r>
      <w:r w:rsidR="00A9493E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содержит: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а) наименования </w:t>
      </w:r>
      <w:r w:rsidR="00A9493E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</w:t>
      </w:r>
      <w:r w:rsidR="00D50A13" w:rsidRPr="008562C5">
        <w:rPr>
          <w:rFonts w:ascii="Times New Roman" w:hAnsi="Times New Roman"/>
          <w:sz w:val="26"/>
          <w:szCs w:val="26"/>
        </w:rPr>
        <w:t xml:space="preserve"> (подпрограмм)</w:t>
      </w:r>
      <w:r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б) наименования ответственных исполнителей и соисполнителей </w:t>
      </w:r>
      <w:r w:rsidR="00A9493E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программ.</w:t>
      </w:r>
    </w:p>
    <w:p w:rsidR="0065795C" w:rsidRPr="008562C5" w:rsidRDefault="00356709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17</w:t>
      </w:r>
      <w:r w:rsidR="0065795C" w:rsidRPr="008562C5">
        <w:rPr>
          <w:rFonts w:ascii="Times New Roman" w:hAnsi="Times New Roman"/>
          <w:sz w:val="26"/>
          <w:szCs w:val="26"/>
        </w:rPr>
        <w:t xml:space="preserve">. Разработка проекта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производится ответственным исполнителем совместно с соисполнителями.</w:t>
      </w:r>
    </w:p>
    <w:p w:rsidR="0065795C" w:rsidRPr="008562C5" w:rsidRDefault="00356709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18</w:t>
      </w:r>
      <w:r w:rsidR="0065795C" w:rsidRPr="008562C5">
        <w:rPr>
          <w:rFonts w:ascii="Times New Roman" w:hAnsi="Times New Roman"/>
          <w:sz w:val="26"/>
          <w:szCs w:val="26"/>
        </w:rPr>
        <w:t xml:space="preserve">. Проект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подлежит обязательному согласованию с </w:t>
      </w:r>
      <w:r w:rsidR="00A9493E" w:rsidRPr="008562C5">
        <w:rPr>
          <w:rFonts w:ascii="Times New Roman" w:hAnsi="Times New Roman"/>
          <w:sz w:val="26"/>
          <w:szCs w:val="26"/>
        </w:rPr>
        <w:t>финансовым управлением</w:t>
      </w:r>
      <w:r w:rsidR="004A3DF0" w:rsidRPr="008562C5">
        <w:rPr>
          <w:rFonts w:ascii="Times New Roman" w:hAnsi="Times New Roman"/>
          <w:sz w:val="26"/>
          <w:szCs w:val="26"/>
        </w:rPr>
        <w:t xml:space="preserve"> администрации </w:t>
      </w:r>
      <w:r w:rsidR="008578F8" w:rsidRPr="008562C5">
        <w:rPr>
          <w:rFonts w:ascii="Times New Roman" w:hAnsi="Times New Roman"/>
          <w:sz w:val="26"/>
          <w:szCs w:val="26"/>
        </w:rPr>
        <w:t>района</w:t>
      </w:r>
      <w:r w:rsidR="00A9493E" w:rsidRPr="008562C5">
        <w:rPr>
          <w:rFonts w:ascii="Times New Roman" w:hAnsi="Times New Roman"/>
          <w:sz w:val="26"/>
          <w:szCs w:val="26"/>
        </w:rPr>
        <w:t xml:space="preserve"> </w:t>
      </w:r>
      <w:r w:rsidR="0065795C" w:rsidRPr="008562C5">
        <w:rPr>
          <w:rFonts w:ascii="Times New Roman" w:hAnsi="Times New Roman"/>
          <w:sz w:val="26"/>
          <w:szCs w:val="26"/>
        </w:rPr>
        <w:t xml:space="preserve">и </w:t>
      </w:r>
      <w:r w:rsidR="00A9493E" w:rsidRPr="008562C5">
        <w:rPr>
          <w:rFonts w:ascii="Times New Roman" w:hAnsi="Times New Roman"/>
          <w:sz w:val="26"/>
          <w:szCs w:val="26"/>
        </w:rPr>
        <w:t>отделом экономического развития</w:t>
      </w:r>
      <w:r w:rsidR="00894F12" w:rsidRPr="008562C5">
        <w:rPr>
          <w:rFonts w:ascii="Times New Roman" w:hAnsi="Times New Roman"/>
          <w:sz w:val="26"/>
          <w:szCs w:val="26"/>
        </w:rPr>
        <w:t xml:space="preserve"> </w:t>
      </w:r>
      <w:r w:rsidR="00F951B3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8578F8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>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Состав материалов, представляемых с проектом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включает: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проект постановления </w:t>
      </w:r>
      <w:r w:rsidR="00A9493E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5E6881" w:rsidRPr="008562C5">
        <w:rPr>
          <w:rFonts w:ascii="Times New Roman" w:hAnsi="Times New Roman"/>
          <w:sz w:val="26"/>
          <w:szCs w:val="26"/>
        </w:rPr>
        <w:t xml:space="preserve">района </w:t>
      </w:r>
      <w:r w:rsidRPr="008562C5">
        <w:rPr>
          <w:rFonts w:ascii="Times New Roman" w:hAnsi="Times New Roman"/>
          <w:sz w:val="26"/>
          <w:szCs w:val="26"/>
        </w:rPr>
        <w:t xml:space="preserve">об утверждении </w:t>
      </w:r>
      <w:r w:rsidR="00A9493E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финансово-экономическое обоснование необходимых финансовых ресурсов по каждому </w:t>
      </w:r>
      <w:r w:rsidR="00261112" w:rsidRPr="008562C5">
        <w:rPr>
          <w:rFonts w:ascii="Times New Roman" w:hAnsi="Times New Roman"/>
          <w:sz w:val="26"/>
          <w:szCs w:val="26"/>
        </w:rPr>
        <w:t>направлению расходов</w:t>
      </w:r>
      <w:r w:rsidR="00356709" w:rsidRPr="008562C5">
        <w:rPr>
          <w:rFonts w:ascii="Times New Roman" w:hAnsi="Times New Roman"/>
          <w:sz w:val="26"/>
          <w:szCs w:val="26"/>
        </w:rPr>
        <w:t xml:space="preserve"> (мероприятию).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В </w:t>
      </w:r>
      <w:r w:rsidR="009753E9" w:rsidRPr="008562C5">
        <w:rPr>
          <w:rFonts w:ascii="Times New Roman" w:hAnsi="Times New Roman"/>
          <w:sz w:val="26"/>
          <w:szCs w:val="26"/>
        </w:rPr>
        <w:t>финансовое управление</w:t>
      </w:r>
      <w:r w:rsidR="004A3DF0" w:rsidRPr="008562C5">
        <w:rPr>
          <w:rFonts w:ascii="Times New Roman" w:hAnsi="Times New Roman"/>
          <w:sz w:val="26"/>
          <w:szCs w:val="26"/>
        </w:rPr>
        <w:t xml:space="preserve"> администрации </w:t>
      </w:r>
      <w:r w:rsidR="005E6881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, </w:t>
      </w:r>
      <w:r w:rsidR="009753E9" w:rsidRPr="008562C5">
        <w:rPr>
          <w:rFonts w:ascii="Times New Roman" w:hAnsi="Times New Roman"/>
          <w:sz w:val="26"/>
          <w:szCs w:val="26"/>
        </w:rPr>
        <w:t xml:space="preserve">отдел экономического развития администрации </w:t>
      </w:r>
      <w:r w:rsidR="005E6881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направляется проект </w:t>
      </w:r>
      <w:r w:rsidR="009753E9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согласованный всеми соисполнителями. </w:t>
      </w:r>
      <w:r w:rsidR="009753E9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 xml:space="preserve">В случае, если проект </w:t>
      </w:r>
      <w:r w:rsidR="00FA388D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не согласован соисполнителями, к нему также прилагаются замечания соисполнителей.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Срок рассмотрения проектов </w:t>
      </w:r>
      <w:r w:rsidR="00FA388D" w:rsidRPr="008562C5">
        <w:rPr>
          <w:rFonts w:ascii="Times New Roman" w:hAnsi="Times New Roman"/>
          <w:sz w:val="26"/>
          <w:szCs w:val="26"/>
        </w:rPr>
        <w:t>муниц</w:t>
      </w:r>
      <w:r w:rsidR="00D900A1" w:rsidRPr="008562C5">
        <w:rPr>
          <w:rFonts w:ascii="Times New Roman" w:hAnsi="Times New Roman"/>
          <w:sz w:val="26"/>
          <w:szCs w:val="26"/>
        </w:rPr>
        <w:t>и</w:t>
      </w:r>
      <w:r w:rsidR="00FA388D" w:rsidRPr="008562C5">
        <w:rPr>
          <w:rFonts w:ascii="Times New Roman" w:hAnsi="Times New Roman"/>
          <w:sz w:val="26"/>
          <w:szCs w:val="26"/>
        </w:rPr>
        <w:t>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программ, проектов изменений в </w:t>
      </w:r>
      <w:r w:rsidR="00D900A1" w:rsidRPr="008562C5">
        <w:rPr>
          <w:rFonts w:ascii="Times New Roman" w:hAnsi="Times New Roman"/>
          <w:sz w:val="26"/>
          <w:szCs w:val="26"/>
        </w:rPr>
        <w:t>муниципальные</w:t>
      </w:r>
      <w:r w:rsidRPr="008562C5">
        <w:rPr>
          <w:rFonts w:ascii="Times New Roman" w:hAnsi="Times New Roman"/>
          <w:sz w:val="26"/>
          <w:szCs w:val="26"/>
        </w:rPr>
        <w:t xml:space="preserve"> программы </w:t>
      </w:r>
      <w:r w:rsidR="00D900A1" w:rsidRPr="008562C5">
        <w:rPr>
          <w:rFonts w:ascii="Times New Roman" w:hAnsi="Times New Roman"/>
          <w:sz w:val="26"/>
          <w:szCs w:val="26"/>
        </w:rPr>
        <w:t>финансовым управлением</w:t>
      </w:r>
      <w:r w:rsidR="00FD15D3" w:rsidRPr="008562C5">
        <w:rPr>
          <w:rFonts w:ascii="Times New Roman" w:hAnsi="Times New Roman"/>
          <w:sz w:val="26"/>
          <w:szCs w:val="26"/>
        </w:rPr>
        <w:t xml:space="preserve"> администрации </w:t>
      </w:r>
      <w:r w:rsidR="000F6804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, </w:t>
      </w:r>
      <w:r w:rsidR="00D900A1" w:rsidRPr="008562C5">
        <w:rPr>
          <w:rFonts w:ascii="Times New Roman" w:hAnsi="Times New Roman"/>
          <w:sz w:val="26"/>
          <w:szCs w:val="26"/>
        </w:rPr>
        <w:t xml:space="preserve">отделом экономического развития администрации </w:t>
      </w:r>
      <w:r w:rsidR="000F6804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составляет 10 рабочих дней с момента представления проектов на рассмотрение.</w:t>
      </w:r>
    </w:p>
    <w:p w:rsidR="00AD0E64" w:rsidRPr="008562C5" w:rsidRDefault="00AD0E64" w:rsidP="00AD0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</w:rPr>
        <w:t xml:space="preserve">19. </w:t>
      </w:r>
      <w:r w:rsidR="00D900A1" w:rsidRPr="008562C5">
        <w:rPr>
          <w:rFonts w:ascii="Times New Roman" w:hAnsi="Times New Roman"/>
          <w:sz w:val="26"/>
          <w:szCs w:val="26"/>
        </w:rPr>
        <w:t>Муниципальные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 программы, предлагаемые к реализации начиная с очередного финансового года, подлежат утверждению не позднее 31 декабря текущего финансового года.</w:t>
      </w:r>
    </w:p>
    <w:p w:rsidR="0065795C" w:rsidRPr="008562C5" w:rsidRDefault="00AD0E64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20</w:t>
      </w:r>
      <w:r w:rsidR="0065795C" w:rsidRPr="008562C5">
        <w:rPr>
          <w:rFonts w:ascii="Times New Roman" w:hAnsi="Times New Roman"/>
          <w:sz w:val="26"/>
          <w:szCs w:val="26"/>
        </w:rPr>
        <w:t xml:space="preserve">. Основные параметры утвержденных </w:t>
      </w:r>
      <w:r w:rsidR="00D900A1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подлежат отражению в прогнозе социально-экономического развития </w:t>
      </w:r>
      <w:r w:rsidR="000F6804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>.</w:t>
      </w:r>
    </w:p>
    <w:p w:rsidR="001C3F0F" w:rsidRPr="008562C5" w:rsidRDefault="001C3F0F" w:rsidP="00AD0E64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8" w:name="Par220"/>
      <w:bookmarkEnd w:id="8"/>
    </w:p>
    <w:p w:rsidR="0065795C" w:rsidRPr="008562C5" w:rsidRDefault="00356709" w:rsidP="00AD0E64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  <w:lang w:val="en-US"/>
        </w:rPr>
        <w:t>I</w:t>
      </w:r>
      <w:r w:rsidR="0065795C" w:rsidRPr="008562C5">
        <w:rPr>
          <w:rFonts w:ascii="Times New Roman" w:hAnsi="Times New Roman"/>
          <w:sz w:val="26"/>
          <w:szCs w:val="26"/>
        </w:rPr>
        <w:t>V. Финансовое обеспечение реализации</w:t>
      </w:r>
    </w:p>
    <w:p w:rsidR="0065795C" w:rsidRPr="008562C5" w:rsidRDefault="00EF3B3F" w:rsidP="00AD0E6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</w:t>
      </w:r>
    </w:p>
    <w:p w:rsidR="000F6804" w:rsidRPr="008562C5" w:rsidRDefault="000F6804" w:rsidP="00AD0E64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p w:rsidR="0065795C" w:rsidRPr="008562C5" w:rsidRDefault="00AD0E64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21</w:t>
      </w:r>
      <w:r w:rsidR="0065795C" w:rsidRPr="008562C5">
        <w:rPr>
          <w:rFonts w:ascii="Times New Roman" w:hAnsi="Times New Roman"/>
          <w:sz w:val="26"/>
          <w:szCs w:val="26"/>
        </w:rPr>
        <w:t xml:space="preserve">. Финансовое обеспечение реализации </w:t>
      </w:r>
      <w:r w:rsidR="00EF3B3F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в части расходных обязательств </w:t>
      </w:r>
      <w:r w:rsidR="001B3F1B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 xml:space="preserve"> осуществляется за счет бюджетных ассигнований </w:t>
      </w:r>
      <w:r w:rsidR="004A402A" w:rsidRPr="008562C5">
        <w:rPr>
          <w:rFonts w:ascii="Times New Roman" w:hAnsi="Times New Roman"/>
          <w:sz w:val="26"/>
          <w:szCs w:val="26"/>
        </w:rPr>
        <w:t xml:space="preserve">бюджета </w:t>
      </w:r>
      <w:r w:rsidR="001B3F1B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 xml:space="preserve"> (далее - бюджетные ассигнования). Распределение бюджетных ассигнований на реализацию </w:t>
      </w:r>
      <w:r w:rsidR="00EF3B3F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(подпрограмм) утверждается </w:t>
      </w:r>
      <w:r w:rsidR="00EF3B3F" w:rsidRPr="008562C5">
        <w:rPr>
          <w:rFonts w:ascii="Times New Roman" w:hAnsi="Times New Roman"/>
          <w:sz w:val="26"/>
          <w:szCs w:val="26"/>
        </w:rPr>
        <w:t>решением Совета народных депутатов</w:t>
      </w:r>
      <w:r w:rsidR="00FA576A" w:rsidRPr="008562C5">
        <w:rPr>
          <w:rFonts w:ascii="Times New Roman" w:hAnsi="Times New Roman"/>
          <w:sz w:val="26"/>
          <w:szCs w:val="26"/>
        </w:rPr>
        <w:t xml:space="preserve"> </w:t>
      </w:r>
      <w:r w:rsidR="001B3F1B" w:rsidRPr="008562C5">
        <w:rPr>
          <w:rFonts w:ascii="Times New Roman" w:hAnsi="Times New Roman"/>
          <w:sz w:val="26"/>
          <w:szCs w:val="26"/>
        </w:rPr>
        <w:t>Погар</w:t>
      </w:r>
      <w:r w:rsidR="00FA576A" w:rsidRPr="008562C5">
        <w:rPr>
          <w:rFonts w:ascii="Times New Roman" w:hAnsi="Times New Roman"/>
          <w:sz w:val="26"/>
          <w:szCs w:val="26"/>
        </w:rPr>
        <w:t xml:space="preserve">ского муниципального </w:t>
      </w:r>
      <w:r w:rsidR="001B3F1B" w:rsidRPr="008562C5">
        <w:rPr>
          <w:rFonts w:ascii="Times New Roman" w:hAnsi="Times New Roman"/>
          <w:sz w:val="26"/>
          <w:szCs w:val="26"/>
        </w:rPr>
        <w:t>района</w:t>
      </w:r>
      <w:r w:rsidR="00FD15D3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="004A402A" w:rsidRPr="008562C5">
        <w:rPr>
          <w:rFonts w:ascii="Times New Roman" w:hAnsi="Times New Roman"/>
          <w:sz w:val="26"/>
          <w:szCs w:val="26"/>
        </w:rPr>
        <w:t xml:space="preserve"> </w:t>
      </w:r>
      <w:r w:rsidR="00EF3B3F" w:rsidRPr="008562C5">
        <w:rPr>
          <w:rFonts w:ascii="Times New Roman" w:hAnsi="Times New Roman"/>
          <w:sz w:val="26"/>
          <w:szCs w:val="26"/>
        </w:rPr>
        <w:t xml:space="preserve">о </w:t>
      </w:r>
      <w:r w:rsidR="004A402A" w:rsidRPr="008562C5">
        <w:rPr>
          <w:rFonts w:ascii="Times New Roman" w:hAnsi="Times New Roman"/>
          <w:sz w:val="26"/>
          <w:szCs w:val="26"/>
        </w:rPr>
        <w:t xml:space="preserve">бюджете </w:t>
      </w:r>
      <w:r w:rsidR="001B3F1B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 xml:space="preserve"> на соответствующий финансовый год и плановый период.</w:t>
      </w:r>
    </w:p>
    <w:p w:rsidR="00AD0E64" w:rsidRPr="008562C5" w:rsidRDefault="00AD0E64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22. Объем бюджетных ассигнований на реализацию </w:t>
      </w:r>
      <w:r w:rsidR="00EF3B3F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должен соответствовать объему бюджетных ассигнований на реализацию </w:t>
      </w:r>
      <w:r w:rsidR="00EF3B3F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</w:t>
      </w:r>
      <w:r w:rsidR="00874746" w:rsidRPr="008562C5">
        <w:rPr>
          <w:rFonts w:ascii="Times New Roman" w:hAnsi="Times New Roman"/>
          <w:sz w:val="26"/>
          <w:szCs w:val="26"/>
        </w:rPr>
        <w:t xml:space="preserve">утвержденному </w:t>
      </w:r>
      <w:r w:rsidR="004A402A" w:rsidRPr="008562C5">
        <w:rPr>
          <w:rFonts w:ascii="Times New Roman" w:hAnsi="Times New Roman"/>
          <w:sz w:val="26"/>
          <w:szCs w:val="26"/>
        </w:rPr>
        <w:t xml:space="preserve">решением Совета народных депутатов </w:t>
      </w:r>
      <w:r w:rsidR="001A59C7" w:rsidRPr="008562C5">
        <w:rPr>
          <w:rFonts w:ascii="Times New Roman" w:hAnsi="Times New Roman"/>
          <w:sz w:val="26"/>
          <w:szCs w:val="26"/>
        </w:rPr>
        <w:t>Погарского</w:t>
      </w:r>
      <w:r w:rsidR="00FA576A" w:rsidRPr="008562C5">
        <w:rPr>
          <w:rFonts w:ascii="Times New Roman" w:hAnsi="Times New Roman"/>
          <w:sz w:val="26"/>
          <w:szCs w:val="26"/>
        </w:rPr>
        <w:t xml:space="preserve"> муниципального </w:t>
      </w:r>
      <w:r w:rsidR="001A59C7" w:rsidRPr="008562C5">
        <w:rPr>
          <w:rFonts w:ascii="Times New Roman" w:hAnsi="Times New Roman"/>
          <w:sz w:val="26"/>
          <w:szCs w:val="26"/>
        </w:rPr>
        <w:t>района</w:t>
      </w:r>
      <w:r w:rsidR="00FD15D3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="004A402A" w:rsidRPr="008562C5">
        <w:rPr>
          <w:rFonts w:ascii="Times New Roman" w:hAnsi="Times New Roman"/>
          <w:sz w:val="26"/>
          <w:szCs w:val="26"/>
        </w:rPr>
        <w:t xml:space="preserve"> о бюджете </w:t>
      </w:r>
      <w:r w:rsidR="001A59C7" w:rsidRPr="008562C5">
        <w:rPr>
          <w:rFonts w:ascii="Times New Roman" w:hAnsi="Times New Roman"/>
          <w:sz w:val="26"/>
          <w:szCs w:val="26"/>
        </w:rPr>
        <w:t>района</w:t>
      </w:r>
      <w:r w:rsidR="004A402A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>на соответствующий финансовый год и на плановый период.</w:t>
      </w:r>
    </w:p>
    <w:p w:rsidR="00AD0E64" w:rsidRPr="008562C5" w:rsidRDefault="00AD0E64" w:rsidP="00AD0E64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В случае внесения изменений в </w:t>
      </w:r>
      <w:r w:rsidR="004A402A" w:rsidRPr="008562C5">
        <w:rPr>
          <w:rFonts w:ascii="Times New Roman" w:hAnsi="Times New Roman"/>
          <w:sz w:val="26"/>
          <w:szCs w:val="26"/>
        </w:rPr>
        <w:t>р</w:t>
      </w:r>
      <w:r w:rsidR="00EF3B3F" w:rsidRPr="008562C5">
        <w:rPr>
          <w:rFonts w:ascii="Times New Roman" w:hAnsi="Times New Roman"/>
          <w:sz w:val="26"/>
          <w:szCs w:val="26"/>
        </w:rPr>
        <w:t xml:space="preserve">ешение </w:t>
      </w:r>
      <w:r w:rsidR="004A402A" w:rsidRPr="008562C5">
        <w:rPr>
          <w:rFonts w:ascii="Times New Roman" w:hAnsi="Times New Roman"/>
          <w:sz w:val="26"/>
          <w:szCs w:val="26"/>
        </w:rPr>
        <w:t xml:space="preserve">Совета народных депутатов </w:t>
      </w:r>
      <w:r w:rsidR="00874746" w:rsidRPr="008562C5">
        <w:rPr>
          <w:rFonts w:ascii="Times New Roman" w:hAnsi="Times New Roman"/>
          <w:sz w:val="26"/>
          <w:szCs w:val="26"/>
        </w:rPr>
        <w:t>Погарского</w:t>
      </w:r>
      <w:r w:rsidR="00FA576A" w:rsidRPr="008562C5">
        <w:rPr>
          <w:rFonts w:ascii="Times New Roman" w:hAnsi="Times New Roman"/>
          <w:sz w:val="26"/>
          <w:szCs w:val="26"/>
        </w:rPr>
        <w:t xml:space="preserve"> муниципального </w:t>
      </w:r>
      <w:r w:rsidR="00874746" w:rsidRPr="008562C5">
        <w:rPr>
          <w:rFonts w:ascii="Times New Roman" w:hAnsi="Times New Roman"/>
          <w:sz w:val="26"/>
          <w:szCs w:val="26"/>
        </w:rPr>
        <w:t>района</w:t>
      </w:r>
      <w:r w:rsidR="004A402A" w:rsidRPr="008562C5">
        <w:rPr>
          <w:rFonts w:ascii="Times New Roman" w:hAnsi="Times New Roman"/>
          <w:sz w:val="26"/>
          <w:szCs w:val="26"/>
        </w:rPr>
        <w:t xml:space="preserve"> </w:t>
      </w:r>
      <w:r w:rsidR="00FD15D3" w:rsidRPr="008562C5">
        <w:rPr>
          <w:rFonts w:ascii="Times New Roman" w:hAnsi="Times New Roman"/>
          <w:sz w:val="26"/>
          <w:szCs w:val="26"/>
        </w:rPr>
        <w:t xml:space="preserve">Брянской области </w:t>
      </w:r>
      <w:r w:rsidR="004A402A" w:rsidRPr="008562C5">
        <w:rPr>
          <w:rFonts w:ascii="Times New Roman" w:hAnsi="Times New Roman"/>
          <w:sz w:val="26"/>
          <w:szCs w:val="26"/>
        </w:rPr>
        <w:t xml:space="preserve">о бюджете </w:t>
      </w:r>
      <w:r w:rsidR="00C8731A" w:rsidRPr="008562C5">
        <w:rPr>
          <w:rFonts w:ascii="Times New Roman" w:hAnsi="Times New Roman"/>
          <w:sz w:val="26"/>
          <w:szCs w:val="26"/>
        </w:rPr>
        <w:t>района</w:t>
      </w:r>
      <w:r w:rsidR="00EF3B3F" w:rsidRPr="008562C5">
        <w:rPr>
          <w:rFonts w:ascii="Times New Roman" w:hAnsi="Times New Roman"/>
          <w:sz w:val="26"/>
          <w:szCs w:val="26"/>
        </w:rPr>
        <w:t xml:space="preserve"> </w:t>
      </w:r>
      <w:r w:rsidR="00FD15D3" w:rsidRPr="008562C5">
        <w:rPr>
          <w:rFonts w:ascii="Times New Roman" w:hAnsi="Times New Roman"/>
          <w:sz w:val="26"/>
          <w:szCs w:val="26"/>
        </w:rPr>
        <w:t>на</w:t>
      </w:r>
      <w:r w:rsidRPr="008562C5">
        <w:rPr>
          <w:rFonts w:ascii="Times New Roman" w:hAnsi="Times New Roman"/>
          <w:sz w:val="26"/>
          <w:szCs w:val="26"/>
        </w:rPr>
        <w:t xml:space="preserve"> соответствующий финансовый год и на плановый период </w:t>
      </w:r>
      <w:r w:rsidR="00EF3B3F" w:rsidRPr="008562C5">
        <w:rPr>
          <w:rFonts w:ascii="Times New Roman" w:hAnsi="Times New Roman"/>
          <w:sz w:val="26"/>
          <w:szCs w:val="26"/>
        </w:rPr>
        <w:t>муниципальные</w:t>
      </w:r>
      <w:r w:rsidRPr="008562C5">
        <w:rPr>
          <w:rFonts w:ascii="Times New Roman" w:hAnsi="Times New Roman"/>
          <w:sz w:val="26"/>
          <w:szCs w:val="26"/>
        </w:rPr>
        <w:t xml:space="preserve"> программы подлежат приведению в соответствие с </w:t>
      </w:r>
      <w:r w:rsidR="00EF3B3F" w:rsidRPr="008562C5">
        <w:rPr>
          <w:rFonts w:ascii="Times New Roman" w:hAnsi="Times New Roman"/>
          <w:sz w:val="26"/>
          <w:szCs w:val="26"/>
        </w:rPr>
        <w:t>решением</w:t>
      </w:r>
      <w:r w:rsidRPr="008562C5">
        <w:rPr>
          <w:rFonts w:ascii="Times New Roman" w:hAnsi="Times New Roman"/>
          <w:sz w:val="26"/>
          <w:szCs w:val="26"/>
        </w:rPr>
        <w:t xml:space="preserve"> не позднее двух недель со дня вступления в силу указанных изменений.</w:t>
      </w:r>
    </w:p>
    <w:p w:rsidR="0065795C" w:rsidRPr="008562C5" w:rsidRDefault="00AD0E64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2</w:t>
      </w:r>
      <w:r w:rsidR="004A402A" w:rsidRPr="008562C5">
        <w:rPr>
          <w:rFonts w:ascii="Times New Roman" w:hAnsi="Times New Roman"/>
          <w:sz w:val="26"/>
          <w:szCs w:val="26"/>
        </w:rPr>
        <w:t>3</w:t>
      </w:r>
      <w:r w:rsidR="0065795C" w:rsidRPr="008562C5">
        <w:rPr>
          <w:rFonts w:ascii="Times New Roman" w:hAnsi="Times New Roman"/>
          <w:sz w:val="26"/>
          <w:szCs w:val="26"/>
        </w:rPr>
        <w:t xml:space="preserve">. Планирование бюджетных ассигнований на реализацию </w:t>
      </w:r>
      <w:r w:rsidR="00EF3B3F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осуществляется в соответствии с нормативными правовыми актами, регулирующими порядок составления проекта бюджета</w:t>
      </w:r>
      <w:r w:rsidR="004A402A" w:rsidRPr="008562C5">
        <w:rPr>
          <w:rFonts w:ascii="Times New Roman" w:hAnsi="Times New Roman"/>
          <w:sz w:val="26"/>
          <w:szCs w:val="26"/>
        </w:rPr>
        <w:t xml:space="preserve"> </w:t>
      </w:r>
      <w:r w:rsidR="00790D6F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 xml:space="preserve"> и планирование бюджетных ассигнований.</w:t>
      </w:r>
    </w:p>
    <w:p w:rsidR="004A402A" w:rsidRPr="008562C5" w:rsidRDefault="004A402A" w:rsidP="004A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</w:rPr>
        <w:t xml:space="preserve">     </w:t>
      </w:r>
      <w:r w:rsidR="00914691" w:rsidRPr="008562C5">
        <w:rPr>
          <w:rFonts w:ascii="Times New Roman" w:hAnsi="Times New Roman"/>
          <w:sz w:val="26"/>
          <w:szCs w:val="26"/>
        </w:rPr>
        <w:t xml:space="preserve">  </w:t>
      </w:r>
      <w:r w:rsidRPr="008562C5">
        <w:rPr>
          <w:rFonts w:ascii="Times New Roman" w:hAnsi="Times New Roman"/>
          <w:sz w:val="26"/>
          <w:szCs w:val="26"/>
        </w:rPr>
        <w:t xml:space="preserve">  24.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 Органами власти </w:t>
      </w:r>
      <w:r w:rsidR="00790D6F" w:rsidRPr="008562C5">
        <w:rPr>
          <w:rFonts w:ascii="Times New Roman" w:hAnsi="Times New Roman"/>
          <w:sz w:val="26"/>
          <w:szCs w:val="26"/>
          <w:lang w:eastAsia="ru-RU"/>
        </w:rPr>
        <w:t>Погарского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 муниципального </w:t>
      </w:r>
      <w:r w:rsidR="00790D6F" w:rsidRPr="008562C5">
        <w:rPr>
          <w:rFonts w:ascii="Times New Roman" w:hAnsi="Times New Roman"/>
          <w:sz w:val="26"/>
          <w:szCs w:val="26"/>
          <w:lang w:eastAsia="ru-RU"/>
        </w:rPr>
        <w:t>района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15D3" w:rsidRPr="008562C5">
        <w:rPr>
          <w:rFonts w:ascii="Times New Roman" w:hAnsi="Times New Roman"/>
          <w:sz w:val="26"/>
          <w:szCs w:val="26"/>
          <w:lang w:eastAsia="ru-RU"/>
        </w:rPr>
        <w:t xml:space="preserve">Брянской области 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(структурными подразделениями администрации </w:t>
      </w:r>
      <w:r w:rsidR="00790D6F" w:rsidRPr="008562C5">
        <w:rPr>
          <w:rFonts w:ascii="Times New Roman" w:hAnsi="Times New Roman"/>
          <w:sz w:val="26"/>
          <w:szCs w:val="26"/>
          <w:lang w:eastAsia="ru-RU"/>
        </w:rPr>
        <w:t>района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) по согласованию с финансовым управлением </w:t>
      </w:r>
      <w:r w:rsidR="004A3DF0" w:rsidRPr="008562C5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790D6F" w:rsidRPr="008562C5">
        <w:rPr>
          <w:rFonts w:ascii="Times New Roman" w:hAnsi="Times New Roman"/>
          <w:sz w:val="26"/>
          <w:szCs w:val="26"/>
          <w:lang w:eastAsia="ru-RU"/>
        </w:rPr>
        <w:t>района</w:t>
      </w:r>
      <w:r w:rsidR="004A3DF0" w:rsidRPr="008562C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и отделом экономического развития администрации </w:t>
      </w:r>
      <w:r w:rsidR="00790D6F" w:rsidRPr="008562C5">
        <w:rPr>
          <w:rFonts w:ascii="Times New Roman" w:hAnsi="Times New Roman"/>
          <w:sz w:val="26"/>
          <w:szCs w:val="26"/>
          <w:lang w:eastAsia="ru-RU"/>
        </w:rPr>
        <w:t>района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 может быть принято решение о разработке программы, не имеющей статуса муниципальной программы (далее - программа). Программа утверждается постановлением администрации </w:t>
      </w:r>
      <w:r w:rsidR="00D15BB2" w:rsidRPr="008562C5">
        <w:rPr>
          <w:rFonts w:ascii="Times New Roman" w:hAnsi="Times New Roman"/>
          <w:sz w:val="26"/>
          <w:szCs w:val="26"/>
          <w:lang w:eastAsia="ru-RU"/>
        </w:rPr>
        <w:t>района</w:t>
      </w:r>
      <w:r w:rsidRPr="008562C5">
        <w:rPr>
          <w:rFonts w:ascii="Times New Roman" w:hAnsi="Times New Roman"/>
          <w:sz w:val="26"/>
          <w:szCs w:val="26"/>
          <w:lang w:eastAsia="ru-RU"/>
        </w:rPr>
        <w:t>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9" w:name="Par229"/>
      <w:bookmarkEnd w:id="9"/>
      <w:r w:rsidRPr="008562C5">
        <w:rPr>
          <w:rFonts w:ascii="Times New Roman" w:hAnsi="Times New Roman"/>
          <w:sz w:val="26"/>
          <w:szCs w:val="26"/>
        </w:rPr>
        <w:t>V. Управление и контроль реализации</w:t>
      </w:r>
    </w:p>
    <w:p w:rsidR="0065795C" w:rsidRPr="008562C5" w:rsidRDefault="00EF3B3F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</w:t>
      </w:r>
    </w:p>
    <w:p w:rsidR="001B3F1B" w:rsidRPr="008562C5" w:rsidRDefault="001B3F1B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p w:rsidR="0065795C" w:rsidRPr="008562C5" w:rsidRDefault="00AD0E64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2</w:t>
      </w:r>
      <w:r w:rsidR="00F951B3" w:rsidRPr="008562C5">
        <w:rPr>
          <w:rFonts w:ascii="Times New Roman" w:hAnsi="Times New Roman"/>
          <w:sz w:val="26"/>
          <w:szCs w:val="26"/>
        </w:rPr>
        <w:t>5</w:t>
      </w:r>
      <w:r w:rsidR="0065795C" w:rsidRPr="008562C5">
        <w:rPr>
          <w:rFonts w:ascii="Times New Roman" w:hAnsi="Times New Roman"/>
          <w:sz w:val="26"/>
          <w:szCs w:val="26"/>
        </w:rPr>
        <w:t xml:space="preserve">. Реализация </w:t>
      </w:r>
      <w:r w:rsidR="00EF3B3F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осуществляется в соответствии с планом реализации </w:t>
      </w:r>
      <w:r w:rsidR="00EF3B3F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(далее - план реали</w:t>
      </w:r>
      <w:r w:rsidRPr="008562C5">
        <w:rPr>
          <w:rFonts w:ascii="Times New Roman" w:hAnsi="Times New Roman"/>
          <w:sz w:val="26"/>
          <w:szCs w:val="26"/>
        </w:rPr>
        <w:t>зации)</w:t>
      </w:r>
      <w:r w:rsidR="0065795C" w:rsidRPr="008562C5">
        <w:rPr>
          <w:rFonts w:ascii="Times New Roman" w:hAnsi="Times New Roman"/>
          <w:sz w:val="26"/>
          <w:szCs w:val="26"/>
        </w:rPr>
        <w:t>.</w:t>
      </w:r>
    </w:p>
    <w:p w:rsidR="0065795C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2</w:t>
      </w:r>
      <w:r w:rsidR="00F96795" w:rsidRPr="008562C5">
        <w:rPr>
          <w:rFonts w:ascii="Times New Roman" w:hAnsi="Times New Roman"/>
          <w:sz w:val="26"/>
          <w:szCs w:val="26"/>
        </w:rPr>
        <w:t>6</w:t>
      </w:r>
      <w:r w:rsidR="0065795C" w:rsidRPr="008562C5">
        <w:rPr>
          <w:rFonts w:ascii="Times New Roman" w:hAnsi="Times New Roman"/>
          <w:sz w:val="26"/>
          <w:szCs w:val="26"/>
        </w:rPr>
        <w:t xml:space="preserve">. В процессе реализации </w:t>
      </w:r>
      <w:r w:rsidR="00EF3B3F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ответственный исполнитель вправе по согласованию с соисполнителями, </w:t>
      </w:r>
      <w:r w:rsidR="00EF3B3F" w:rsidRPr="008562C5">
        <w:rPr>
          <w:rFonts w:ascii="Times New Roman" w:hAnsi="Times New Roman"/>
          <w:sz w:val="26"/>
          <w:szCs w:val="26"/>
        </w:rPr>
        <w:t>отделом экономического развития</w:t>
      </w:r>
      <w:r w:rsidR="004A3DF0" w:rsidRPr="008562C5">
        <w:rPr>
          <w:rFonts w:ascii="Times New Roman" w:hAnsi="Times New Roman"/>
          <w:sz w:val="26"/>
          <w:szCs w:val="26"/>
        </w:rPr>
        <w:t xml:space="preserve"> администрации </w:t>
      </w:r>
      <w:r w:rsidR="000178C7" w:rsidRPr="008562C5">
        <w:rPr>
          <w:rFonts w:ascii="Times New Roman" w:hAnsi="Times New Roman"/>
          <w:sz w:val="26"/>
          <w:szCs w:val="26"/>
        </w:rPr>
        <w:t>района</w:t>
      </w:r>
      <w:r w:rsidR="00EF3B3F" w:rsidRPr="008562C5">
        <w:rPr>
          <w:rFonts w:ascii="Times New Roman" w:hAnsi="Times New Roman"/>
          <w:sz w:val="26"/>
          <w:szCs w:val="26"/>
        </w:rPr>
        <w:t xml:space="preserve"> и</w:t>
      </w:r>
      <w:r w:rsidR="0065795C" w:rsidRPr="008562C5">
        <w:rPr>
          <w:rFonts w:ascii="Times New Roman" w:hAnsi="Times New Roman"/>
          <w:sz w:val="26"/>
          <w:szCs w:val="26"/>
        </w:rPr>
        <w:t xml:space="preserve"> </w:t>
      </w:r>
      <w:r w:rsidR="00EF3B3F" w:rsidRPr="008562C5">
        <w:rPr>
          <w:rFonts w:ascii="Times New Roman" w:hAnsi="Times New Roman"/>
          <w:sz w:val="26"/>
          <w:szCs w:val="26"/>
        </w:rPr>
        <w:t xml:space="preserve">финансовым управлением </w:t>
      </w:r>
      <w:r w:rsidR="00B53153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0178C7" w:rsidRPr="008562C5">
        <w:rPr>
          <w:rFonts w:ascii="Times New Roman" w:hAnsi="Times New Roman"/>
          <w:sz w:val="26"/>
          <w:szCs w:val="26"/>
        </w:rPr>
        <w:t xml:space="preserve">района </w:t>
      </w:r>
      <w:r w:rsidR="0065795C" w:rsidRPr="008562C5">
        <w:rPr>
          <w:rFonts w:ascii="Times New Roman" w:hAnsi="Times New Roman"/>
          <w:sz w:val="26"/>
          <w:szCs w:val="26"/>
        </w:rPr>
        <w:t xml:space="preserve">принимать решения о внесении изменений в план </w:t>
      </w:r>
      <w:r w:rsidRPr="008562C5">
        <w:rPr>
          <w:rFonts w:ascii="Times New Roman" w:hAnsi="Times New Roman"/>
          <w:sz w:val="26"/>
          <w:szCs w:val="26"/>
        </w:rPr>
        <w:t>реализации</w:t>
      </w:r>
      <w:r w:rsidR="0065795C" w:rsidRPr="008562C5">
        <w:rPr>
          <w:rFonts w:ascii="Times New Roman" w:hAnsi="Times New Roman"/>
          <w:sz w:val="26"/>
          <w:szCs w:val="26"/>
        </w:rPr>
        <w:t>, а также в соответствии с законодательством Российской Федерации</w:t>
      </w:r>
      <w:r w:rsidR="00EF3B3F" w:rsidRPr="008562C5">
        <w:rPr>
          <w:rFonts w:ascii="Times New Roman" w:hAnsi="Times New Roman"/>
          <w:sz w:val="26"/>
          <w:szCs w:val="26"/>
        </w:rPr>
        <w:t>,</w:t>
      </w:r>
      <w:r w:rsidR="0065795C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="00EF3B3F" w:rsidRPr="008562C5">
        <w:rPr>
          <w:rFonts w:ascii="Times New Roman" w:hAnsi="Times New Roman"/>
          <w:sz w:val="26"/>
          <w:szCs w:val="26"/>
        </w:rPr>
        <w:t xml:space="preserve">, нормативными правовыми актами </w:t>
      </w:r>
      <w:r w:rsidR="000178C7" w:rsidRPr="008562C5">
        <w:rPr>
          <w:rFonts w:ascii="Times New Roman" w:hAnsi="Times New Roman"/>
          <w:sz w:val="26"/>
          <w:szCs w:val="26"/>
        </w:rPr>
        <w:t xml:space="preserve">района </w:t>
      </w:r>
      <w:r w:rsidR="0065795C" w:rsidRPr="008562C5">
        <w:rPr>
          <w:rFonts w:ascii="Times New Roman" w:hAnsi="Times New Roman"/>
          <w:sz w:val="26"/>
          <w:szCs w:val="26"/>
        </w:rPr>
        <w:t>в объемы бюджет</w:t>
      </w:r>
      <w:r w:rsidRPr="008562C5">
        <w:rPr>
          <w:rFonts w:ascii="Times New Roman" w:hAnsi="Times New Roman"/>
          <w:sz w:val="26"/>
          <w:szCs w:val="26"/>
        </w:rPr>
        <w:t xml:space="preserve">ных ассигнований на реализацию основных мероприятий (мероприятий) </w:t>
      </w:r>
      <w:r w:rsidR="00EF3B3F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</w:t>
      </w:r>
      <w:r w:rsidR="0065795C" w:rsidRPr="008562C5">
        <w:rPr>
          <w:rFonts w:ascii="Times New Roman" w:hAnsi="Times New Roman"/>
          <w:sz w:val="26"/>
          <w:szCs w:val="26"/>
        </w:rPr>
        <w:t xml:space="preserve"> в пределах утвержденных лимитов бюджетных ассигнований на реализацию </w:t>
      </w:r>
      <w:r w:rsidR="00EF3B3F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в целом.</w:t>
      </w:r>
    </w:p>
    <w:p w:rsidR="0065795C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2</w:t>
      </w:r>
      <w:r w:rsidR="00B53153" w:rsidRPr="008562C5">
        <w:rPr>
          <w:rFonts w:ascii="Times New Roman" w:hAnsi="Times New Roman"/>
          <w:sz w:val="26"/>
          <w:szCs w:val="26"/>
        </w:rPr>
        <w:t>7</w:t>
      </w:r>
      <w:r w:rsidR="0065795C" w:rsidRPr="008562C5">
        <w:rPr>
          <w:rFonts w:ascii="Times New Roman" w:hAnsi="Times New Roman"/>
          <w:sz w:val="26"/>
          <w:szCs w:val="26"/>
        </w:rPr>
        <w:t xml:space="preserve">. Годовой отчет о ходе реализации и оценке эффективности </w:t>
      </w:r>
      <w:r w:rsidR="00EF3B3F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</w:t>
      </w:r>
      <w:r w:rsidR="00EF3B3F" w:rsidRPr="008562C5">
        <w:rPr>
          <w:rFonts w:ascii="Times New Roman" w:hAnsi="Times New Roman"/>
          <w:sz w:val="26"/>
          <w:szCs w:val="26"/>
        </w:rPr>
        <w:t xml:space="preserve">отдел экономического развития администрации </w:t>
      </w:r>
      <w:r w:rsidR="00A20B3E" w:rsidRPr="008562C5">
        <w:rPr>
          <w:rFonts w:ascii="Times New Roman" w:hAnsi="Times New Roman"/>
          <w:sz w:val="26"/>
          <w:szCs w:val="26"/>
        </w:rPr>
        <w:t>района</w:t>
      </w:r>
      <w:r w:rsidR="00FD15D3" w:rsidRPr="008562C5">
        <w:rPr>
          <w:rFonts w:ascii="Times New Roman" w:hAnsi="Times New Roman"/>
          <w:sz w:val="26"/>
          <w:szCs w:val="26"/>
        </w:rPr>
        <w:t xml:space="preserve"> </w:t>
      </w:r>
      <w:r w:rsidR="0065795C" w:rsidRPr="008562C5">
        <w:rPr>
          <w:rFonts w:ascii="Times New Roman" w:hAnsi="Times New Roman"/>
          <w:sz w:val="26"/>
          <w:szCs w:val="26"/>
        </w:rPr>
        <w:t xml:space="preserve">и </w:t>
      </w:r>
      <w:r w:rsidR="00EF3B3F" w:rsidRPr="008562C5">
        <w:rPr>
          <w:rFonts w:ascii="Times New Roman" w:hAnsi="Times New Roman"/>
          <w:sz w:val="26"/>
          <w:szCs w:val="26"/>
        </w:rPr>
        <w:t xml:space="preserve">финансовое управление администрации </w:t>
      </w:r>
      <w:r w:rsidR="00A20B3E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>.</w:t>
      </w:r>
    </w:p>
    <w:p w:rsidR="0065795C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2</w:t>
      </w:r>
      <w:r w:rsidR="00B53153" w:rsidRPr="008562C5">
        <w:rPr>
          <w:rFonts w:ascii="Times New Roman" w:hAnsi="Times New Roman"/>
          <w:sz w:val="26"/>
          <w:szCs w:val="26"/>
        </w:rPr>
        <w:t>8</w:t>
      </w:r>
      <w:r w:rsidR="0065795C" w:rsidRPr="008562C5">
        <w:rPr>
          <w:rFonts w:ascii="Times New Roman" w:hAnsi="Times New Roman"/>
          <w:sz w:val="26"/>
          <w:szCs w:val="26"/>
        </w:rPr>
        <w:t>. Годовой отчет содержит: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а) конкретные результаты, достигнутые за отчетный период;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б) </w:t>
      </w:r>
      <w:r w:rsidR="0066667A" w:rsidRPr="008562C5">
        <w:rPr>
          <w:rFonts w:ascii="Times New Roman" w:hAnsi="Times New Roman"/>
          <w:sz w:val="26"/>
          <w:szCs w:val="26"/>
        </w:rPr>
        <w:t>пояснительную записку содержащую:</w:t>
      </w:r>
    </w:p>
    <w:p w:rsidR="0065795C" w:rsidRPr="008562C5" w:rsidRDefault="0066667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 </w:t>
      </w:r>
      <w:r w:rsidR="0065795C" w:rsidRPr="008562C5">
        <w:rPr>
          <w:rFonts w:ascii="Times New Roman" w:hAnsi="Times New Roman"/>
          <w:sz w:val="26"/>
          <w:szCs w:val="26"/>
        </w:rPr>
        <w:t xml:space="preserve"> анализ факторов, повлиявших на ход реализации </w:t>
      </w:r>
      <w:r w:rsidR="00EF3B3F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6667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 </w:t>
      </w:r>
      <w:r w:rsidR="0065795C" w:rsidRPr="008562C5">
        <w:rPr>
          <w:rFonts w:ascii="Times New Roman" w:hAnsi="Times New Roman"/>
          <w:sz w:val="26"/>
          <w:szCs w:val="26"/>
        </w:rPr>
        <w:t xml:space="preserve"> данные об использовании бюджетных ассигнований и иных средств на выполнение мероприятий;</w:t>
      </w:r>
    </w:p>
    <w:p w:rsidR="0065795C" w:rsidRPr="008562C5" w:rsidRDefault="0066667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  </w:t>
      </w:r>
      <w:r w:rsidR="0065795C" w:rsidRPr="008562C5">
        <w:rPr>
          <w:rFonts w:ascii="Times New Roman" w:hAnsi="Times New Roman"/>
          <w:sz w:val="26"/>
          <w:szCs w:val="26"/>
        </w:rPr>
        <w:t xml:space="preserve">информацию о внесенных изменениях в </w:t>
      </w:r>
      <w:r w:rsidR="00EF3B3F" w:rsidRPr="008562C5">
        <w:rPr>
          <w:rFonts w:ascii="Times New Roman" w:hAnsi="Times New Roman"/>
          <w:sz w:val="26"/>
          <w:szCs w:val="26"/>
        </w:rPr>
        <w:t>муниципальную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программу.</w:t>
      </w:r>
    </w:p>
    <w:p w:rsidR="0066667A" w:rsidRPr="008562C5" w:rsidRDefault="0066667A" w:rsidP="00666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</w:rPr>
        <w:t xml:space="preserve">        </w:t>
      </w:r>
      <w:r w:rsidR="00B53153" w:rsidRPr="008562C5">
        <w:rPr>
          <w:rFonts w:ascii="Times New Roman" w:hAnsi="Times New Roman"/>
          <w:sz w:val="26"/>
          <w:szCs w:val="26"/>
        </w:rPr>
        <w:t>29</w:t>
      </w:r>
      <w:r w:rsidR="0065795C" w:rsidRPr="008562C5">
        <w:rPr>
          <w:rFonts w:ascii="Times New Roman" w:hAnsi="Times New Roman"/>
          <w:sz w:val="26"/>
          <w:szCs w:val="26"/>
        </w:rPr>
        <w:t xml:space="preserve">. 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С целью подготовки годового отчета отдел экономического развития администрации </w:t>
      </w:r>
      <w:r w:rsidR="009A66D2" w:rsidRPr="008562C5">
        <w:rPr>
          <w:rFonts w:ascii="Times New Roman" w:hAnsi="Times New Roman"/>
          <w:sz w:val="26"/>
          <w:szCs w:val="26"/>
          <w:lang w:eastAsia="ru-RU"/>
        </w:rPr>
        <w:t>района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 направляет ответственному исполнителю и соисполнителям муниципальной программы запрос с указанием срока представления сведений, указанных в </w:t>
      </w:r>
      <w:hyperlink r:id="rId6" w:history="1">
        <w:r w:rsidRPr="008562C5">
          <w:rPr>
            <w:rFonts w:ascii="Times New Roman" w:hAnsi="Times New Roman"/>
            <w:sz w:val="26"/>
            <w:szCs w:val="26"/>
            <w:lang w:eastAsia="ru-RU"/>
          </w:rPr>
          <w:t>пункте 28</w:t>
        </w:r>
      </w:hyperlink>
      <w:r w:rsidRPr="008562C5">
        <w:rPr>
          <w:rFonts w:ascii="Times New Roman" w:hAnsi="Times New Roman"/>
          <w:sz w:val="26"/>
          <w:szCs w:val="26"/>
          <w:lang w:eastAsia="ru-RU"/>
        </w:rPr>
        <w:t xml:space="preserve"> настоящего Порядка.</w:t>
      </w:r>
    </w:p>
    <w:p w:rsidR="0065795C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3</w:t>
      </w:r>
      <w:r w:rsidR="00B53153" w:rsidRPr="008562C5">
        <w:rPr>
          <w:rFonts w:ascii="Times New Roman" w:hAnsi="Times New Roman"/>
          <w:sz w:val="26"/>
          <w:szCs w:val="26"/>
        </w:rPr>
        <w:t>0</w:t>
      </w:r>
      <w:r w:rsidR="0065795C" w:rsidRPr="008562C5">
        <w:rPr>
          <w:rFonts w:ascii="Times New Roman" w:hAnsi="Times New Roman"/>
          <w:sz w:val="26"/>
          <w:szCs w:val="26"/>
        </w:rPr>
        <w:t xml:space="preserve">. </w:t>
      </w:r>
      <w:r w:rsidR="00FC1EB2" w:rsidRPr="008562C5">
        <w:rPr>
          <w:rFonts w:ascii="Times New Roman" w:hAnsi="Times New Roman"/>
          <w:sz w:val="26"/>
          <w:szCs w:val="26"/>
        </w:rPr>
        <w:t>Отдел</w:t>
      </w:r>
      <w:r w:rsidR="0065795C" w:rsidRPr="008562C5">
        <w:rPr>
          <w:rFonts w:ascii="Times New Roman" w:hAnsi="Times New Roman"/>
          <w:sz w:val="26"/>
          <w:szCs w:val="26"/>
        </w:rPr>
        <w:t xml:space="preserve"> экономического развития</w:t>
      </w:r>
      <w:r w:rsidR="00FD15D3" w:rsidRPr="008562C5">
        <w:rPr>
          <w:rFonts w:ascii="Times New Roman" w:hAnsi="Times New Roman"/>
          <w:sz w:val="26"/>
          <w:szCs w:val="26"/>
        </w:rPr>
        <w:t xml:space="preserve"> администрации </w:t>
      </w:r>
      <w:r w:rsidR="009A66D2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 xml:space="preserve"> </w:t>
      </w:r>
      <w:r w:rsidR="003C1356" w:rsidRPr="008562C5">
        <w:rPr>
          <w:rFonts w:ascii="Times New Roman" w:hAnsi="Times New Roman"/>
          <w:sz w:val="26"/>
          <w:szCs w:val="26"/>
        </w:rPr>
        <w:t xml:space="preserve">и финансовое управление </w:t>
      </w:r>
      <w:r w:rsidR="00FC1EB2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9A66D2" w:rsidRPr="008562C5">
        <w:rPr>
          <w:rFonts w:ascii="Times New Roman" w:hAnsi="Times New Roman"/>
          <w:sz w:val="26"/>
          <w:szCs w:val="26"/>
        </w:rPr>
        <w:t>района</w:t>
      </w:r>
      <w:r w:rsidR="00FC1EB2" w:rsidRPr="008562C5">
        <w:rPr>
          <w:rFonts w:ascii="Times New Roman" w:hAnsi="Times New Roman"/>
          <w:sz w:val="26"/>
          <w:szCs w:val="26"/>
        </w:rPr>
        <w:t xml:space="preserve"> </w:t>
      </w:r>
      <w:r w:rsidR="0065795C" w:rsidRPr="008562C5">
        <w:rPr>
          <w:rFonts w:ascii="Times New Roman" w:hAnsi="Times New Roman"/>
          <w:sz w:val="26"/>
          <w:szCs w:val="26"/>
        </w:rPr>
        <w:t xml:space="preserve">ежегодно до 1 апреля года, следующего за отчетным, </w:t>
      </w:r>
      <w:r w:rsidR="003C1356" w:rsidRPr="008562C5">
        <w:rPr>
          <w:rFonts w:ascii="Times New Roman" w:hAnsi="Times New Roman"/>
          <w:sz w:val="26"/>
          <w:szCs w:val="26"/>
        </w:rPr>
        <w:t xml:space="preserve">подготавливает </w:t>
      </w:r>
      <w:r w:rsidR="0065795C" w:rsidRPr="008562C5">
        <w:rPr>
          <w:rFonts w:ascii="Times New Roman" w:hAnsi="Times New Roman"/>
          <w:sz w:val="26"/>
          <w:szCs w:val="26"/>
        </w:rPr>
        <w:t xml:space="preserve">сводный годовой доклад о ходе реализации и оценке эффективности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программ, который содержит: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сведения об основных результатах реализации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 за отчетный </w:t>
      </w:r>
      <w:r w:rsidR="00A56EBD" w:rsidRPr="008562C5">
        <w:rPr>
          <w:rFonts w:ascii="Times New Roman" w:hAnsi="Times New Roman"/>
          <w:sz w:val="26"/>
          <w:szCs w:val="26"/>
        </w:rPr>
        <w:t>год</w:t>
      </w:r>
      <w:r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сведения о степени соответствия установленных и достигнутых целевых индикаторов показателей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 за отчетный год;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сведения о вы</w:t>
      </w:r>
      <w:r w:rsidR="00A11574" w:rsidRPr="008562C5">
        <w:rPr>
          <w:rFonts w:ascii="Times New Roman" w:hAnsi="Times New Roman"/>
          <w:sz w:val="26"/>
          <w:szCs w:val="26"/>
        </w:rPr>
        <w:t>полнении расходных обязательств</w:t>
      </w:r>
      <w:r w:rsidRPr="008562C5">
        <w:rPr>
          <w:rFonts w:ascii="Times New Roman" w:hAnsi="Times New Roman"/>
          <w:sz w:val="26"/>
          <w:szCs w:val="26"/>
        </w:rPr>
        <w:t xml:space="preserve">, связанных с реализацией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оценку деятельности ответственных исполнителей в части, касающейся реализации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при необходимости - предложения об изменении форм и методов управления реализацией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программ, о сокращении (увеличении) финансирования и (или) досрочном прекращении отдельных мероприятий,</w:t>
      </w:r>
      <w:r w:rsidR="00A56EBD" w:rsidRPr="008562C5">
        <w:rPr>
          <w:rFonts w:ascii="Times New Roman" w:hAnsi="Times New Roman"/>
          <w:sz w:val="26"/>
          <w:szCs w:val="26"/>
        </w:rPr>
        <w:t xml:space="preserve"> подпрограмм </w:t>
      </w:r>
      <w:r w:rsidRPr="008562C5">
        <w:rPr>
          <w:rFonts w:ascii="Times New Roman" w:hAnsi="Times New Roman"/>
          <w:sz w:val="26"/>
          <w:szCs w:val="26"/>
        </w:rPr>
        <w:t xml:space="preserve">или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Pr="008562C5">
        <w:rPr>
          <w:rFonts w:ascii="Times New Roman" w:hAnsi="Times New Roman"/>
          <w:sz w:val="26"/>
          <w:szCs w:val="26"/>
        </w:rPr>
        <w:t xml:space="preserve"> программ в целом.</w:t>
      </w:r>
    </w:p>
    <w:p w:rsidR="0066667A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3</w:t>
      </w:r>
      <w:r w:rsidR="003C1356" w:rsidRPr="008562C5">
        <w:rPr>
          <w:rFonts w:ascii="Times New Roman" w:hAnsi="Times New Roman"/>
          <w:sz w:val="26"/>
          <w:szCs w:val="26"/>
        </w:rPr>
        <w:t>1</w:t>
      </w:r>
      <w:r w:rsidR="0065795C" w:rsidRPr="008562C5">
        <w:rPr>
          <w:rFonts w:ascii="Times New Roman" w:hAnsi="Times New Roman"/>
          <w:sz w:val="26"/>
          <w:szCs w:val="26"/>
        </w:rPr>
        <w:t>. Годовой отчет</w:t>
      </w:r>
      <w:r w:rsidR="00FC1EB2" w:rsidRPr="008562C5">
        <w:rPr>
          <w:rFonts w:ascii="Times New Roman" w:hAnsi="Times New Roman"/>
          <w:sz w:val="26"/>
          <w:szCs w:val="26"/>
        </w:rPr>
        <w:t xml:space="preserve"> </w:t>
      </w:r>
      <w:r w:rsidR="0066667A" w:rsidRPr="008562C5">
        <w:rPr>
          <w:rFonts w:ascii="Times New Roman" w:hAnsi="Times New Roman"/>
          <w:sz w:val="26"/>
          <w:szCs w:val="26"/>
        </w:rPr>
        <w:t xml:space="preserve">подлежит размещению на официальном сайте администрации </w:t>
      </w:r>
      <w:r w:rsidR="00CD57E0" w:rsidRPr="008562C5">
        <w:rPr>
          <w:rFonts w:ascii="Times New Roman" w:hAnsi="Times New Roman"/>
          <w:sz w:val="26"/>
          <w:szCs w:val="26"/>
        </w:rPr>
        <w:t>района</w:t>
      </w:r>
      <w:r w:rsidR="0066667A" w:rsidRPr="008562C5">
        <w:rPr>
          <w:rFonts w:ascii="Times New Roman" w:hAnsi="Times New Roman"/>
          <w:sz w:val="26"/>
          <w:szCs w:val="26"/>
        </w:rPr>
        <w:t xml:space="preserve"> ответственными исполнителями муниципальных программ.</w:t>
      </w:r>
    </w:p>
    <w:p w:rsidR="0065795C" w:rsidRPr="008562C5" w:rsidRDefault="0066667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  С</w:t>
      </w:r>
      <w:r w:rsidR="00FC1EB2" w:rsidRPr="008562C5">
        <w:rPr>
          <w:rFonts w:ascii="Times New Roman" w:hAnsi="Times New Roman"/>
          <w:sz w:val="26"/>
          <w:szCs w:val="26"/>
        </w:rPr>
        <w:t>водный годовой доклад о ходе реализации и оценке эффективности муниципальных программ</w:t>
      </w:r>
      <w:r w:rsidR="0065795C" w:rsidRPr="008562C5">
        <w:rPr>
          <w:rFonts w:ascii="Times New Roman" w:hAnsi="Times New Roman"/>
          <w:sz w:val="26"/>
          <w:szCs w:val="26"/>
        </w:rPr>
        <w:t xml:space="preserve"> подлеж</w:t>
      </w:r>
      <w:r w:rsidRPr="008562C5">
        <w:rPr>
          <w:rFonts w:ascii="Times New Roman" w:hAnsi="Times New Roman"/>
          <w:sz w:val="26"/>
          <w:szCs w:val="26"/>
        </w:rPr>
        <w:t>и</w:t>
      </w:r>
      <w:r w:rsidR="0065795C" w:rsidRPr="008562C5">
        <w:rPr>
          <w:rFonts w:ascii="Times New Roman" w:hAnsi="Times New Roman"/>
          <w:sz w:val="26"/>
          <w:szCs w:val="26"/>
        </w:rPr>
        <w:t xml:space="preserve">т размещению на официальном сайте </w:t>
      </w:r>
      <w:r w:rsidR="00FC1EB2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CD57E0" w:rsidRPr="008562C5">
        <w:rPr>
          <w:rFonts w:ascii="Times New Roman" w:hAnsi="Times New Roman"/>
          <w:sz w:val="26"/>
          <w:szCs w:val="26"/>
        </w:rPr>
        <w:t>района</w:t>
      </w:r>
      <w:r w:rsidR="00FC1EB2" w:rsidRPr="008562C5">
        <w:rPr>
          <w:rFonts w:ascii="Times New Roman" w:hAnsi="Times New Roman"/>
          <w:sz w:val="26"/>
          <w:szCs w:val="26"/>
        </w:rPr>
        <w:t xml:space="preserve"> </w:t>
      </w:r>
      <w:r w:rsidR="0065795C" w:rsidRPr="008562C5">
        <w:rPr>
          <w:rFonts w:ascii="Times New Roman" w:hAnsi="Times New Roman"/>
          <w:sz w:val="26"/>
          <w:szCs w:val="26"/>
        </w:rPr>
        <w:t>в сети Интернет.</w:t>
      </w:r>
    </w:p>
    <w:p w:rsidR="0065795C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3</w:t>
      </w:r>
      <w:r w:rsidR="003C1356" w:rsidRPr="008562C5">
        <w:rPr>
          <w:rFonts w:ascii="Times New Roman" w:hAnsi="Times New Roman"/>
          <w:sz w:val="26"/>
          <w:szCs w:val="26"/>
        </w:rPr>
        <w:t>2</w:t>
      </w:r>
      <w:r w:rsidR="0065795C" w:rsidRPr="008562C5">
        <w:rPr>
          <w:rFonts w:ascii="Times New Roman" w:hAnsi="Times New Roman"/>
          <w:sz w:val="26"/>
          <w:szCs w:val="26"/>
        </w:rPr>
        <w:t xml:space="preserve">. В целях контроля реализации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</w:t>
      </w:r>
      <w:r w:rsidR="00FC1EB2" w:rsidRPr="008562C5">
        <w:rPr>
          <w:rFonts w:ascii="Times New Roman" w:hAnsi="Times New Roman"/>
          <w:sz w:val="26"/>
          <w:szCs w:val="26"/>
        </w:rPr>
        <w:t xml:space="preserve">отдел экономического развития администрации </w:t>
      </w:r>
      <w:r w:rsidR="00CD57E0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 xml:space="preserve"> на постоянной основе 1 раз в год осуществляет мониторинг реализации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ответственным исполнителем и соисполнителями.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Мониторинг реализации </w:t>
      </w:r>
      <w:r w:rsidR="00FC1EB2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ориентирован на раннее предупреждение возникновения проблем и отклонений хода реализации </w:t>
      </w:r>
      <w:r w:rsidR="00FC1EB2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от запланированного.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Объектом мониторинга являются значения целевых показателей (индикаторов) </w:t>
      </w:r>
      <w:r w:rsidR="00FC1EB2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</w:t>
      </w:r>
      <w:r w:rsidR="00A56EBD" w:rsidRPr="008562C5">
        <w:rPr>
          <w:rFonts w:ascii="Times New Roman" w:hAnsi="Times New Roman"/>
          <w:sz w:val="26"/>
          <w:szCs w:val="26"/>
        </w:rPr>
        <w:t>подпрограмм</w:t>
      </w:r>
      <w:r w:rsidR="0066667A" w:rsidRPr="008562C5">
        <w:rPr>
          <w:rFonts w:ascii="Times New Roman" w:hAnsi="Times New Roman"/>
          <w:sz w:val="26"/>
          <w:szCs w:val="26"/>
        </w:rPr>
        <w:t xml:space="preserve"> (проектов)</w:t>
      </w:r>
      <w:r w:rsidR="00A56EBD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 xml:space="preserve">и основных мероприятий </w:t>
      </w:r>
      <w:r w:rsidR="00FC1EB2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В целях осуществления мониторинга </w:t>
      </w:r>
      <w:r w:rsidR="00FC1EB2" w:rsidRPr="008562C5">
        <w:rPr>
          <w:rFonts w:ascii="Times New Roman" w:hAnsi="Times New Roman"/>
          <w:sz w:val="26"/>
          <w:szCs w:val="26"/>
        </w:rPr>
        <w:t xml:space="preserve">отдел экономического развития администрации </w:t>
      </w:r>
      <w:r w:rsidR="00802C82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направляет ответственному исполнителю и соисполнителям </w:t>
      </w:r>
      <w:r w:rsidR="00FC1EB2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запросы с указанием срока исполнения и порядка представления сведений.</w:t>
      </w:r>
    </w:p>
    <w:p w:rsidR="0065795C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3</w:t>
      </w:r>
      <w:r w:rsidR="003C1356" w:rsidRPr="008562C5">
        <w:rPr>
          <w:rFonts w:ascii="Times New Roman" w:hAnsi="Times New Roman"/>
          <w:sz w:val="26"/>
          <w:szCs w:val="26"/>
        </w:rPr>
        <w:t>3</w:t>
      </w:r>
      <w:r w:rsidR="0065795C" w:rsidRPr="008562C5">
        <w:rPr>
          <w:rFonts w:ascii="Times New Roman" w:hAnsi="Times New Roman"/>
          <w:sz w:val="26"/>
          <w:szCs w:val="26"/>
        </w:rPr>
        <w:t xml:space="preserve">. </w:t>
      </w:r>
      <w:r w:rsidR="00FC1EB2" w:rsidRPr="008562C5">
        <w:rPr>
          <w:rFonts w:ascii="Times New Roman" w:hAnsi="Times New Roman"/>
          <w:sz w:val="26"/>
          <w:szCs w:val="26"/>
        </w:rPr>
        <w:t xml:space="preserve">Финансовое управление администрации </w:t>
      </w:r>
      <w:r w:rsidR="00802C82" w:rsidRPr="008562C5">
        <w:rPr>
          <w:rFonts w:ascii="Times New Roman" w:hAnsi="Times New Roman"/>
          <w:sz w:val="26"/>
          <w:szCs w:val="26"/>
        </w:rPr>
        <w:t xml:space="preserve">района </w:t>
      </w:r>
      <w:r w:rsidR="0065795C" w:rsidRPr="008562C5">
        <w:rPr>
          <w:rFonts w:ascii="Times New Roman" w:hAnsi="Times New Roman"/>
          <w:sz w:val="26"/>
          <w:szCs w:val="26"/>
        </w:rPr>
        <w:t xml:space="preserve">представляет в </w:t>
      </w:r>
      <w:r w:rsidR="00FC1EB2" w:rsidRPr="008562C5">
        <w:rPr>
          <w:rFonts w:ascii="Times New Roman" w:hAnsi="Times New Roman"/>
          <w:sz w:val="26"/>
          <w:szCs w:val="26"/>
        </w:rPr>
        <w:t xml:space="preserve">отдел экономического развития администрации </w:t>
      </w:r>
      <w:r w:rsidR="00802C82" w:rsidRPr="008562C5">
        <w:rPr>
          <w:rFonts w:ascii="Times New Roman" w:hAnsi="Times New Roman"/>
          <w:sz w:val="26"/>
          <w:szCs w:val="26"/>
        </w:rPr>
        <w:t>район</w:t>
      </w:r>
      <w:r w:rsidR="00AC3D3C" w:rsidRPr="008562C5">
        <w:rPr>
          <w:rFonts w:ascii="Times New Roman" w:hAnsi="Times New Roman"/>
          <w:sz w:val="26"/>
          <w:szCs w:val="26"/>
        </w:rPr>
        <w:t>а</w:t>
      </w:r>
      <w:r w:rsidR="0065795C" w:rsidRPr="008562C5">
        <w:rPr>
          <w:rFonts w:ascii="Times New Roman" w:hAnsi="Times New Roman"/>
          <w:sz w:val="26"/>
          <w:szCs w:val="26"/>
        </w:rPr>
        <w:t xml:space="preserve"> информацию, необходимую для проведения мониторинга реализации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в части их финансового обеспечения.</w:t>
      </w:r>
    </w:p>
    <w:p w:rsidR="0065795C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3</w:t>
      </w:r>
      <w:r w:rsidR="003C1356" w:rsidRPr="008562C5">
        <w:rPr>
          <w:rFonts w:ascii="Times New Roman" w:hAnsi="Times New Roman"/>
          <w:sz w:val="26"/>
          <w:szCs w:val="26"/>
        </w:rPr>
        <w:t>4</w:t>
      </w:r>
      <w:r w:rsidR="0065795C" w:rsidRPr="008562C5">
        <w:rPr>
          <w:rFonts w:ascii="Times New Roman" w:hAnsi="Times New Roman"/>
          <w:sz w:val="26"/>
          <w:szCs w:val="26"/>
        </w:rPr>
        <w:t xml:space="preserve">. По результатам мониторинга </w:t>
      </w:r>
      <w:r w:rsidR="0066667A" w:rsidRPr="008562C5">
        <w:rPr>
          <w:rFonts w:ascii="Times New Roman" w:hAnsi="Times New Roman"/>
          <w:sz w:val="26"/>
          <w:szCs w:val="26"/>
        </w:rPr>
        <w:t>ответственные исполнители</w:t>
      </w:r>
      <w:r w:rsidR="0065795C" w:rsidRPr="008562C5">
        <w:rPr>
          <w:rFonts w:ascii="Times New Roman" w:hAnsi="Times New Roman"/>
          <w:sz w:val="26"/>
          <w:szCs w:val="26"/>
        </w:rPr>
        <w:t xml:space="preserve"> готовят предложения о сокращении или перераспределении между участниками </w:t>
      </w:r>
      <w:r w:rsidR="00FC1EB2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на очередной финансовый год и плановый период бюджетных ассигнований на ее реализацию или о досрочном прекращении реализации</w:t>
      </w:r>
      <w:r w:rsidR="00164F37" w:rsidRPr="008562C5">
        <w:rPr>
          <w:rFonts w:ascii="Times New Roman" w:hAnsi="Times New Roman"/>
          <w:sz w:val="26"/>
          <w:szCs w:val="26"/>
        </w:rPr>
        <w:t>,</w:t>
      </w:r>
      <w:r w:rsidR="0065795C" w:rsidRPr="008562C5">
        <w:rPr>
          <w:rFonts w:ascii="Times New Roman" w:hAnsi="Times New Roman"/>
          <w:sz w:val="26"/>
          <w:szCs w:val="26"/>
        </w:rPr>
        <w:t xml:space="preserve"> как отдельных мероприятий </w:t>
      </w:r>
      <w:r w:rsidR="00FC1EB2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программы, так и </w:t>
      </w:r>
      <w:r w:rsidR="00FC1EB2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в целом.</w:t>
      </w:r>
    </w:p>
    <w:p w:rsidR="00070374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3</w:t>
      </w:r>
      <w:r w:rsidR="003C1356" w:rsidRPr="008562C5">
        <w:rPr>
          <w:rFonts w:ascii="Times New Roman" w:hAnsi="Times New Roman"/>
          <w:sz w:val="26"/>
          <w:szCs w:val="26"/>
        </w:rPr>
        <w:t>5</w:t>
      </w:r>
      <w:r w:rsidR="0065795C" w:rsidRPr="008562C5">
        <w:rPr>
          <w:rFonts w:ascii="Times New Roman" w:hAnsi="Times New Roman"/>
          <w:sz w:val="26"/>
          <w:szCs w:val="26"/>
        </w:rPr>
        <w:t xml:space="preserve">. Внесение изменений в </w:t>
      </w:r>
      <w:r w:rsidR="00FC1EB2" w:rsidRPr="008562C5">
        <w:rPr>
          <w:rFonts w:ascii="Times New Roman" w:hAnsi="Times New Roman"/>
          <w:sz w:val="26"/>
          <w:szCs w:val="26"/>
        </w:rPr>
        <w:t>муниципальную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программу, оказывающих влияние на</w:t>
      </w:r>
      <w:r w:rsidRPr="008562C5">
        <w:rPr>
          <w:rFonts w:ascii="Times New Roman" w:hAnsi="Times New Roman"/>
          <w:sz w:val="26"/>
          <w:szCs w:val="26"/>
        </w:rPr>
        <w:t xml:space="preserve"> основные</w:t>
      </w:r>
      <w:r w:rsidR="0065795C" w:rsidRPr="008562C5">
        <w:rPr>
          <w:rFonts w:ascii="Times New Roman" w:hAnsi="Times New Roman"/>
          <w:sz w:val="26"/>
          <w:szCs w:val="26"/>
        </w:rPr>
        <w:t xml:space="preserve"> параметры </w:t>
      </w:r>
      <w:r w:rsidR="00FC1EB2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программы, осуществляется по инициативе ответственного исполнителя</w:t>
      </w:r>
      <w:r w:rsidR="00164F37" w:rsidRPr="008562C5">
        <w:rPr>
          <w:rFonts w:ascii="Times New Roman" w:hAnsi="Times New Roman"/>
          <w:sz w:val="26"/>
          <w:szCs w:val="26"/>
        </w:rPr>
        <w:t xml:space="preserve">, а также по </w:t>
      </w:r>
      <w:r w:rsidR="0065795C" w:rsidRPr="008562C5">
        <w:rPr>
          <w:rFonts w:ascii="Times New Roman" w:hAnsi="Times New Roman"/>
          <w:sz w:val="26"/>
          <w:szCs w:val="26"/>
        </w:rPr>
        <w:t xml:space="preserve">результатам мониторинга реализации </w:t>
      </w:r>
      <w:r w:rsidR="00FC1EB2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</w:t>
      </w:r>
      <w:r w:rsidR="00070374" w:rsidRPr="008562C5">
        <w:rPr>
          <w:rFonts w:ascii="Times New Roman" w:hAnsi="Times New Roman"/>
          <w:sz w:val="26"/>
          <w:szCs w:val="26"/>
        </w:rPr>
        <w:t>.</w:t>
      </w:r>
    </w:p>
    <w:p w:rsidR="00070374" w:rsidRPr="008562C5" w:rsidRDefault="00070374" w:rsidP="00070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>При внесении изменений в муниципальную программу ответственный исполнитель согласовывает проект изменений только с соисполнителями, по которым в соответствии с вносимыми изменениями осуществляется изменение:</w:t>
      </w:r>
    </w:p>
    <w:p w:rsidR="00070374" w:rsidRPr="008562C5" w:rsidRDefault="00070374" w:rsidP="00070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>объемов бюджетных ассигнований на текущий и (или) последующие годы реализации муниципальной программы;</w:t>
      </w:r>
    </w:p>
    <w:p w:rsidR="00070374" w:rsidRPr="008562C5" w:rsidRDefault="00070374" w:rsidP="00070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>наименований, состава и целевых значений показателей (индикаторов), ответственными за достижение которых являются соисполнители;</w:t>
      </w:r>
    </w:p>
    <w:p w:rsidR="00070374" w:rsidRPr="008562C5" w:rsidRDefault="00070374" w:rsidP="00070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>наименований и состава основных мероприятий (мероприятий) муниципальной программы, включенных в структуру муниципальной программы, ответственными за реализацию которых являются соисполнители;</w:t>
      </w:r>
    </w:p>
    <w:p w:rsidR="00070374" w:rsidRPr="008562C5" w:rsidRDefault="00070374" w:rsidP="00070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 xml:space="preserve">мер правового регулирования, направленных на достижение целей и решение задач муниципальной программы, в соответствии с </w:t>
      </w:r>
      <w:hyperlink r:id="rId7" w:history="1">
        <w:r w:rsidRPr="008562C5">
          <w:rPr>
            <w:rFonts w:ascii="Times New Roman" w:hAnsi="Times New Roman"/>
            <w:sz w:val="26"/>
            <w:szCs w:val="26"/>
            <w:lang w:eastAsia="ru-RU"/>
          </w:rPr>
          <w:t>подпунктом "е" пункта 10</w:t>
        </w:r>
      </w:hyperlink>
      <w:r w:rsidRPr="008562C5">
        <w:rPr>
          <w:rFonts w:ascii="Times New Roman" w:hAnsi="Times New Roman"/>
          <w:sz w:val="26"/>
          <w:szCs w:val="26"/>
          <w:lang w:eastAsia="ru-RU"/>
        </w:rPr>
        <w:t xml:space="preserve"> настоящего Порядка, ответственными за реализацию которых являются соисполнители.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</w:t>
      </w:r>
    </w:p>
    <w:p w:rsidR="0065795C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0" w:name="Par263"/>
      <w:bookmarkEnd w:id="10"/>
      <w:r w:rsidRPr="008562C5">
        <w:rPr>
          <w:rFonts w:ascii="Times New Roman" w:hAnsi="Times New Roman"/>
          <w:sz w:val="26"/>
          <w:szCs w:val="26"/>
        </w:rPr>
        <w:t>VI</w:t>
      </w:r>
      <w:r w:rsidR="0065795C" w:rsidRPr="008562C5">
        <w:rPr>
          <w:rFonts w:ascii="Times New Roman" w:hAnsi="Times New Roman"/>
          <w:sz w:val="26"/>
          <w:szCs w:val="26"/>
        </w:rPr>
        <w:t>. Оценка результативности и эффективности</w:t>
      </w:r>
    </w:p>
    <w:p w:rsidR="0065795C" w:rsidRPr="008562C5" w:rsidRDefault="00FC1EB2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</w:t>
      </w:r>
    </w:p>
    <w:p w:rsidR="00B70B94" w:rsidRPr="008562C5" w:rsidRDefault="00B70B94" w:rsidP="00B70B94">
      <w:pPr>
        <w:widowControl w:val="0"/>
        <w:autoSpaceDE w:val="0"/>
        <w:autoSpaceDN w:val="0"/>
        <w:adjustRightInd w:val="0"/>
        <w:spacing w:after="0" w:line="252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65795C" w:rsidRPr="008562C5" w:rsidRDefault="00A56EB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3</w:t>
      </w:r>
      <w:r w:rsidR="00070374" w:rsidRPr="008562C5">
        <w:rPr>
          <w:rFonts w:ascii="Times New Roman" w:hAnsi="Times New Roman"/>
          <w:sz w:val="26"/>
          <w:szCs w:val="26"/>
        </w:rPr>
        <w:t>6</w:t>
      </w:r>
      <w:r w:rsidR="0065795C" w:rsidRPr="008562C5">
        <w:rPr>
          <w:rFonts w:ascii="Times New Roman" w:hAnsi="Times New Roman"/>
          <w:sz w:val="26"/>
          <w:szCs w:val="26"/>
        </w:rPr>
        <w:t xml:space="preserve">. Процедура оценки результативности и эффективности реализации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применяется при оценке результативности и эффективности реализации </w:t>
      </w:r>
      <w:r w:rsidR="00FC1EB2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 в целом,</w:t>
      </w:r>
      <w:r w:rsidRPr="008562C5">
        <w:rPr>
          <w:rFonts w:ascii="Times New Roman" w:hAnsi="Times New Roman"/>
          <w:sz w:val="26"/>
          <w:szCs w:val="26"/>
        </w:rPr>
        <w:t xml:space="preserve"> а также</w:t>
      </w:r>
      <w:r w:rsidR="0065795C" w:rsidRPr="008562C5">
        <w:rPr>
          <w:rFonts w:ascii="Times New Roman" w:hAnsi="Times New Roman"/>
          <w:sz w:val="26"/>
          <w:szCs w:val="26"/>
        </w:rPr>
        <w:t xml:space="preserve"> </w:t>
      </w:r>
      <w:r w:rsidR="00BB2B24" w:rsidRPr="008562C5">
        <w:rPr>
          <w:rFonts w:ascii="Times New Roman" w:hAnsi="Times New Roman"/>
          <w:sz w:val="26"/>
          <w:szCs w:val="26"/>
        </w:rPr>
        <w:t>основных мероприятий (проектов)</w:t>
      </w: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65795C" w:rsidRPr="008562C5">
        <w:rPr>
          <w:rFonts w:ascii="Times New Roman" w:hAnsi="Times New Roman"/>
          <w:sz w:val="26"/>
          <w:szCs w:val="26"/>
        </w:rPr>
        <w:t>(далее - оценка результативности и эффективности).</w:t>
      </w:r>
    </w:p>
    <w:p w:rsidR="00BB2B24" w:rsidRPr="008562C5" w:rsidRDefault="00BB2B24" w:rsidP="00BB2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</w:rPr>
        <w:t xml:space="preserve">        37.</w:t>
      </w:r>
      <w:r w:rsidRPr="008562C5">
        <w:rPr>
          <w:rFonts w:ascii="Times New Roman" w:hAnsi="Times New Roman"/>
          <w:sz w:val="26"/>
          <w:szCs w:val="26"/>
          <w:lang w:eastAsia="ru-RU"/>
        </w:rPr>
        <w:t xml:space="preserve"> Оценка эффективности осуществляется на основании </w:t>
      </w:r>
      <w:hyperlink r:id="rId8" w:history="1">
        <w:r w:rsidRPr="008562C5">
          <w:rPr>
            <w:rFonts w:ascii="Times New Roman" w:hAnsi="Times New Roman"/>
            <w:sz w:val="26"/>
            <w:szCs w:val="26"/>
            <w:lang w:eastAsia="ru-RU"/>
          </w:rPr>
          <w:t>методики</w:t>
        </w:r>
      </w:hyperlink>
      <w:r w:rsidRPr="008562C5">
        <w:rPr>
          <w:rFonts w:ascii="Times New Roman" w:hAnsi="Times New Roman"/>
          <w:sz w:val="26"/>
          <w:szCs w:val="26"/>
          <w:lang w:eastAsia="ru-RU"/>
        </w:rPr>
        <w:t>, установленной приложением  к Порядку.</w:t>
      </w:r>
    </w:p>
    <w:p w:rsidR="0065795C" w:rsidRPr="008562C5" w:rsidRDefault="00A56EBD" w:rsidP="00B70B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3</w:t>
      </w:r>
      <w:r w:rsidR="00BB2B24" w:rsidRPr="008562C5">
        <w:rPr>
          <w:rFonts w:ascii="Times New Roman" w:hAnsi="Times New Roman"/>
          <w:sz w:val="26"/>
          <w:szCs w:val="26"/>
        </w:rPr>
        <w:t>8</w:t>
      </w:r>
      <w:r w:rsidR="0065795C" w:rsidRPr="008562C5">
        <w:rPr>
          <w:rFonts w:ascii="Times New Roman" w:hAnsi="Times New Roman"/>
          <w:sz w:val="26"/>
          <w:szCs w:val="26"/>
        </w:rPr>
        <w:t xml:space="preserve">. Оценка результативности и эффективности осуществляется ответственными исполнителями в срок до 1 марта года, следующего за отчетным, и представляется в </w:t>
      </w:r>
      <w:r w:rsidR="00611D89" w:rsidRPr="008562C5">
        <w:rPr>
          <w:rFonts w:ascii="Times New Roman" w:hAnsi="Times New Roman"/>
          <w:sz w:val="26"/>
          <w:szCs w:val="26"/>
        </w:rPr>
        <w:t xml:space="preserve">отдел экономического развития администрации </w:t>
      </w:r>
      <w:r w:rsidR="00B70B94" w:rsidRPr="008562C5">
        <w:rPr>
          <w:rFonts w:ascii="Times New Roman" w:hAnsi="Times New Roman"/>
          <w:sz w:val="26"/>
          <w:szCs w:val="26"/>
        </w:rPr>
        <w:t>района</w:t>
      </w:r>
      <w:r w:rsidR="00164F37" w:rsidRPr="008562C5">
        <w:rPr>
          <w:rFonts w:ascii="Times New Roman" w:hAnsi="Times New Roman"/>
          <w:sz w:val="26"/>
          <w:szCs w:val="26"/>
        </w:rPr>
        <w:t xml:space="preserve"> в составе годового отчета</w:t>
      </w:r>
      <w:r w:rsidR="0065795C" w:rsidRPr="008562C5">
        <w:rPr>
          <w:rFonts w:ascii="Times New Roman" w:hAnsi="Times New Roman"/>
          <w:sz w:val="26"/>
          <w:szCs w:val="26"/>
        </w:rPr>
        <w:t>.</w:t>
      </w:r>
    </w:p>
    <w:p w:rsidR="00F572A5" w:rsidRPr="008562C5" w:rsidRDefault="004F475B" w:rsidP="00BB2B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>3</w:t>
      </w:r>
      <w:r w:rsidR="00BB2B24" w:rsidRPr="008562C5">
        <w:rPr>
          <w:rFonts w:ascii="Times New Roman" w:hAnsi="Times New Roman"/>
          <w:sz w:val="26"/>
          <w:szCs w:val="26"/>
          <w:lang w:eastAsia="ru-RU"/>
        </w:rPr>
        <w:t>9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. По результатам оценки эффективности </w:t>
      </w:r>
      <w:r w:rsidR="00F572A5" w:rsidRPr="008562C5">
        <w:rPr>
          <w:rFonts w:ascii="Times New Roman" w:hAnsi="Times New Roman"/>
          <w:sz w:val="26"/>
          <w:szCs w:val="26"/>
        </w:rPr>
        <w:t xml:space="preserve">отдел экономического развития администрации </w:t>
      </w:r>
      <w:r w:rsidR="00BF52F9" w:rsidRPr="008562C5">
        <w:rPr>
          <w:rFonts w:ascii="Times New Roman" w:hAnsi="Times New Roman"/>
          <w:sz w:val="26"/>
          <w:szCs w:val="26"/>
        </w:rPr>
        <w:t>района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 может внести предложения о необходимости пересмотра (исключения) подпрограмм, основных мероприятий (проектов (программ)), мероприятий </w:t>
      </w:r>
      <w:r w:rsidR="00580872" w:rsidRPr="008562C5">
        <w:rPr>
          <w:rFonts w:ascii="Times New Roman" w:hAnsi="Times New Roman"/>
          <w:sz w:val="26"/>
          <w:szCs w:val="26"/>
          <w:lang w:eastAsia="ru-RU"/>
        </w:rPr>
        <w:t xml:space="preserve">муниципальной 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программы, а также изменения целей и задач </w:t>
      </w:r>
      <w:r w:rsidR="00580872" w:rsidRPr="008562C5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 программы и подпрограмм, показателей (индикаторов) и объемов финансового обеспечения основных мероприятий и мероприятий либо о досрочном прекращении реализации </w:t>
      </w:r>
      <w:r w:rsidR="00580872" w:rsidRPr="008562C5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 программы полностью или частично (в случае признания </w:t>
      </w:r>
      <w:r w:rsidR="00580872" w:rsidRPr="008562C5">
        <w:rPr>
          <w:rFonts w:ascii="Times New Roman" w:hAnsi="Times New Roman"/>
          <w:sz w:val="26"/>
          <w:szCs w:val="26"/>
          <w:lang w:eastAsia="ru-RU"/>
        </w:rPr>
        <w:t>муниципальной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 программы неэффективной).</w:t>
      </w:r>
    </w:p>
    <w:p w:rsidR="00F572A5" w:rsidRPr="008562C5" w:rsidRDefault="00BB2B24" w:rsidP="005808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>40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. Ответственный исполнитель с учетом результатов оценки эффективности и </w:t>
      </w:r>
      <w:r w:rsidR="004F475B" w:rsidRPr="008562C5">
        <w:rPr>
          <w:rFonts w:ascii="Times New Roman" w:hAnsi="Times New Roman"/>
          <w:sz w:val="26"/>
          <w:szCs w:val="26"/>
          <w:lang w:eastAsia="ru-RU"/>
        </w:rPr>
        <w:t xml:space="preserve">предложений отдела экономического развития администрации </w:t>
      </w:r>
      <w:r w:rsidR="00360648" w:rsidRPr="008562C5">
        <w:rPr>
          <w:rFonts w:ascii="Times New Roman" w:hAnsi="Times New Roman"/>
          <w:sz w:val="26"/>
          <w:szCs w:val="26"/>
          <w:lang w:eastAsia="ru-RU"/>
        </w:rPr>
        <w:t>района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 готовит проект постановления </w:t>
      </w:r>
      <w:r w:rsidR="004F475B" w:rsidRPr="008562C5">
        <w:rPr>
          <w:rFonts w:ascii="Times New Roman" w:hAnsi="Times New Roman"/>
          <w:sz w:val="26"/>
          <w:szCs w:val="26"/>
          <w:lang w:eastAsia="ru-RU"/>
        </w:rPr>
        <w:t>администрации округа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 о внесении изменений в </w:t>
      </w:r>
      <w:r w:rsidR="004F475B" w:rsidRPr="008562C5">
        <w:rPr>
          <w:rFonts w:ascii="Times New Roman" w:hAnsi="Times New Roman"/>
          <w:sz w:val="26"/>
          <w:szCs w:val="26"/>
          <w:lang w:eastAsia="ru-RU"/>
        </w:rPr>
        <w:t xml:space="preserve">муниципальную программу 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и направляет его </w:t>
      </w:r>
      <w:r w:rsidR="004F475B" w:rsidRPr="008562C5">
        <w:rPr>
          <w:rFonts w:ascii="Times New Roman" w:hAnsi="Times New Roman"/>
          <w:sz w:val="26"/>
          <w:szCs w:val="26"/>
          <w:lang w:eastAsia="ru-RU"/>
        </w:rPr>
        <w:t>в отдел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 экономического развития </w:t>
      </w:r>
      <w:r w:rsidR="004F475B" w:rsidRPr="008562C5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  <w:r w:rsidR="00360648" w:rsidRPr="008562C5">
        <w:rPr>
          <w:rFonts w:ascii="Times New Roman" w:hAnsi="Times New Roman"/>
          <w:sz w:val="26"/>
          <w:szCs w:val="26"/>
          <w:lang w:eastAsia="ru-RU"/>
        </w:rPr>
        <w:t>района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="004F475B" w:rsidRPr="008562C5">
        <w:rPr>
          <w:rFonts w:ascii="Times New Roman" w:hAnsi="Times New Roman"/>
          <w:sz w:val="26"/>
          <w:szCs w:val="26"/>
          <w:lang w:eastAsia="ru-RU"/>
        </w:rPr>
        <w:t xml:space="preserve">финансовое управление администрации </w:t>
      </w:r>
      <w:r w:rsidR="00360648" w:rsidRPr="008562C5">
        <w:rPr>
          <w:rFonts w:ascii="Times New Roman" w:hAnsi="Times New Roman"/>
          <w:sz w:val="26"/>
          <w:szCs w:val="26"/>
          <w:lang w:eastAsia="ru-RU"/>
        </w:rPr>
        <w:t>района</w:t>
      </w:r>
      <w:r w:rsidR="00F572A5" w:rsidRPr="008562C5">
        <w:rPr>
          <w:rFonts w:ascii="Times New Roman" w:hAnsi="Times New Roman"/>
          <w:sz w:val="26"/>
          <w:szCs w:val="26"/>
          <w:lang w:eastAsia="ru-RU"/>
        </w:rPr>
        <w:t>.</w:t>
      </w:r>
    </w:p>
    <w:p w:rsidR="0065795C" w:rsidRPr="008562C5" w:rsidRDefault="0045777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4</w:t>
      </w:r>
      <w:r w:rsidR="00BB2B24" w:rsidRPr="008562C5">
        <w:rPr>
          <w:rFonts w:ascii="Times New Roman" w:hAnsi="Times New Roman"/>
          <w:sz w:val="26"/>
          <w:szCs w:val="26"/>
        </w:rPr>
        <w:t>1</w:t>
      </w:r>
      <w:r w:rsidR="0065795C" w:rsidRPr="008562C5">
        <w:rPr>
          <w:rFonts w:ascii="Times New Roman" w:hAnsi="Times New Roman"/>
          <w:sz w:val="26"/>
          <w:szCs w:val="26"/>
        </w:rPr>
        <w:t xml:space="preserve">. В случае выявления фактов нецелевого и неэффективного использования бюджетных средств, выделенных на реализацию </w:t>
      </w:r>
      <w:r w:rsidR="00AF186B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программы, органами финансового контроля вносится предложение о принятии одного из следующих вариантов решений: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подготовка изменений в бюджет</w:t>
      </w:r>
      <w:r w:rsidR="00251D15" w:rsidRPr="008562C5">
        <w:rPr>
          <w:rFonts w:ascii="Times New Roman" w:hAnsi="Times New Roman"/>
          <w:sz w:val="26"/>
          <w:szCs w:val="26"/>
        </w:rPr>
        <w:t xml:space="preserve"> </w:t>
      </w:r>
      <w:r w:rsidR="0015604F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на </w:t>
      </w:r>
      <w:r w:rsidR="0045777A" w:rsidRPr="008562C5">
        <w:rPr>
          <w:rFonts w:ascii="Times New Roman" w:hAnsi="Times New Roman"/>
          <w:sz w:val="26"/>
          <w:szCs w:val="26"/>
        </w:rPr>
        <w:t>соответствующий</w:t>
      </w:r>
      <w:r w:rsidRPr="008562C5">
        <w:rPr>
          <w:rFonts w:ascii="Times New Roman" w:hAnsi="Times New Roman"/>
          <w:sz w:val="26"/>
          <w:szCs w:val="26"/>
        </w:rPr>
        <w:t xml:space="preserve"> финансовый год и</w:t>
      </w:r>
      <w:r w:rsidR="0045777A" w:rsidRPr="008562C5">
        <w:rPr>
          <w:rFonts w:ascii="Times New Roman" w:hAnsi="Times New Roman"/>
          <w:sz w:val="26"/>
          <w:szCs w:val="26"/>
        </w:rPr>
        <w:t xml:space="preserve"> на</w:t>
      </w:r>
      <w:r w:rsidRPr="008562C5">
        <w:rPr>
          <w:rFonts w:ascii="Times New Roman" w:hAnsi="Times New Roman"/>
          <w:sz w:val="26"/>
          <w:szCs w:val="26"/>
        </w:rPr>
        <w:t xml:space="preserve"> плановый период</w:t>
      </w:r>
      <w:r w:rsidR="0045777A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 xml:space="preserve">в части уменьшения запланированных бюджетных ассигнований ответственного исполнителя на реализацию </w:t>
      </w:r>
      <w:r w:rsidR="00AF186B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45777A" w:rsidRPr="008562C5">
        <w:rPr>
          <w:rFonts w:ascii="Times New Roman" w:hAnsi="Times New Roman"/>
          <w:sz w:val="26"/>
          <w:szCs w:val="26"/>
        </w:rPr>
        <w:t xml:space="preserve"> программы, подпрограммы;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досрочное прекращение реализации </w:t>
      </w:r>
      <w:r w:rsidR="00AF186B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</w:t>
      </w:r>
      <w:r w:rsidR="0045777A" w:rsidRPr="008562C5">
        <w:rPr>
          <w:rFonts w:ascii="Times New Roman" w:hAnsi="Times New Roman"/>
          <w:sz w:val="26"/>
          <w:szCs w:val="26"/>
        </w:rPr>
        <w:t>, подпрограммы</w:t>
      </w:r>
      <w:r w:rsidRPr="008562C5">
        <w:rPr>
          <w:rFonts w:ascii="Times New Roman" w:hAnsi="Times New Roman"/>
          <w:sz w:val="26"/>
          <w:szCs w:val="26"/>
        </w:rPr>
        <w:t xml:space="preserve"> путем внесения изменений в бюджет </w:t>
      </w:r>
      <w:r w:rsidR="0015604F" w:rsidRPr="008562C5">
        <w:rPr>
          <w:rFonts w:ascii="Times New Roman" w:hAnsi="Times New Roman"/>
          <w:sz w:val="26"/>
          <w:szCs w:val="26"/>
        </w:rPr>
        <w:t>района</w:t>
      </w:r>
      <w:r w:rsidR="00251D15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 xml:space="preserve">на </w:t>
      </w:r>
      <w:r w:rsidR="0045777A" w:rsidRPr="008562C5">
        <w:rPr>
          <w:rFonts w:ascii="Times New Roman" w:hAnsi="Times New Roman"/>
          <w:sz w:val="26"/>
          <w:szCs w:val="26"/>
        </w:rPr>
        <w:t>соответствующий финансовый год и на плановый период</w:t>
      </w:r>
      <w:r w:rsidRPr="008562C5">
        <w:rPr>
          <w:rFonts w:ascii="Times New Roman" w:hAnsi="Times New Roman"/>
          <w:sz w:val="26"/>
          <w:szCs w:val="26"/>
        </w:rPr>
        <w:t xml:space="preserve"> по исключению финансирования </w:t>
      </w:r>
      <w:r w:rsidR="00AF186B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</w:t>
      </w:r>
      <w:r w:rsidR="0045777A" w:rsidRPr="008562C5">
        <w:rPr>
          <w:rFonts w:ascii="Times New Roman" w:hAnsi="Times New Roman"/>
          <w:sz w:val="26"/>
          <w:szCs w:val="26"/>
        </w:rPr>
        <w:t>, подпрограммы</w:t>
      </w:r>
      <w:r w:rsidRPr="008562C5">
        <w:rPr>
          <w:rFonts w:ascii="Times New Roman" w:hAnsi="Times New Roman"/>
          <w:sz w:val="26"/>
          <w:szCs w:val="26"/>
        </w:rPr>
        <w:t xml:space="preserve"> в части, возможной для оптимизации расходов.</w:t>
      </w:r>
    </w:p>
    <w:p w:rsidR="0065795C" w:rsidRPr="008562C5" w:rsidRDefault="0045777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4</w:t>
      </w:r>
      <w:r w:rsidR="00BB2B24" w:rsidRPr="008562C5">
        <w:rPr>
          <w:rFonts w:ascii="Times New Roman" w:hAnsi="Times New Roman"/>
          <w:sz w:val="26"/>
          <w:szCs w:val="26"/>
        </w:rPr>
        <w:t>2</w:t>
      </w:r>
      <w:r w:rsidR="0065795C" w:rsidRPr="008562C5">
        <w:rPr>
          <w:rFonts w:ascii="Times New Roman" w:hAnsi="Times New Roman"/>
          <w:sz w:val="26"/>
          <w:szCs w:val="26"/>
        </w:rPr>
        <w:t xml:space="preserve">. Предложения по корректировке бюджетных ассигнований на реализацию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</w:t>
      </w:r>
      <w:r w:rsidRPr="008562C5">
        <w:rPr>
          <w:rFonts w:ascii="Times New Roman" w:hAnsi="Times New Roman"/>
          <w:sz w:val="26"/>
          <w:szCs w:val="26"/>
        </w:rPr>
        <w:t>, подпрограммы</w:t>
      </w:r>
      <w:r w:rsidR="0065795C" w:rsidRPr="008562C5">
        <w:rPr>
          <w:rFonts w:ascii="Times New Roman" w:hAnsi="Times New Roman"/>
          <w:sz w:val="26"/>
          <w:szCs w:val="26"/>
        </w:rPr>
        <w:t xml:space="preserve">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p w:rsidR="008B457A" w:rsidRDefault="008B457A" w:rsidP="00154867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1" w:name="Par289"/>
      <w:bookmarkEnd w:id="11"/>
    </w:p>
    <w:p w:rsidR="008B457A" w:rsidRDefault="008B457A" w:rsidP="00154867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5795C" w:rsidRPr="008562C5" w:rsidRDefault="0045777A" w:rsidP="00154867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VII</w:t>
      </w:r>
      <w:r w:rsidR="0065795C" w:rsidRPr="008562C5">
        <w:rPr>
          <w:rFonts w:ascii="Times New Roman" w:hAnsi="Times New Roman"/>
          <w:sz w:val="26"/>
          <w:szCs w:val="26"/>
        </w:rPr>
        <w:t xml:space="preserve">. Полномочия </w:t>
      </w:r>
      <w:r w:rsidR="00A8766D" w:rsidRPr="008562C5">
        <w:rPr>
          <w:rFonts w:ascii="Times New Roman" w:hAnsi="Times New Roman"/>
          <w:sz w:val="26"/>
          <w:szCs w:val="26"/>
        </w:rPr>
        <w:t>исполнительных органов (</w:t>
      </w:r>
      <w:r w:rsidR="00154867" w:rsidRPr="008562C5">
        <w:rPr>
          <w:rFonts w:ascii="Times New Roman" w:hAnsi="Times New Roman"/>
          <w:sz w:val="26"/>
          <w:szCs w:val="26"/>
        </w:rPr>
        <w:t>структурных подразделений</w:t>
      </w:r>
      <w:r w:rsidR="00A8766D" w:rsidRPr="008562C5">
        <w:rPr>
          <w:rFonts w:ascii="Times New Roman" w:hAnsi="Times New Roman"/>
          <w:sz w:val="26"/>
          <w:szCs w:val="26"/>
        </w:rPr>
        <w:t>)</w:t>
      </w:r>
      <w:r w:rsidR="00154867" w:rsidRPr="008562C5">
        <w:rPr>
          <w:rFonts w:ascii="Times New Roman" w:hAnsi="Times New Roman"/>
          <w:sz w:val="26"/>
          <w:szCs w:val="26"/>
        </w:rPr>
        <w:t xml:space="preserve"> администрации </w:t>
      </w:r>
      <w:r w:rsidR="00F42D7F" w:rsidRPr="008562C5">
        <w:rPr>
          <w:rFonts w:ascii="Times New Roman" w:hAnsi="Times New Roman"/>
          <w:sz w:val="26"/>
          <w:szCs w:val="26"/>
        </w:rPr>
        <w:t xml:space="preserve">Погарского </w:t>
      </w:r>
      <w:r w:rsidR="00A8766D" w:rsidRPr="008562C5">
        <w:rPr>
          <w:rFonts w:ascii="Times New Roman" w:hAnsi="Times New Roman"/>
          <w:sz w:val="26"/>
          <w:szCs w:val="26"/>
        </w:rPr>
        <w:t xml:space="preserve">муниципального </w:t>
      </w:r>
      <w:r w:rsidR="00F42D7F" w:rsidRPr="008562C5">
        <w:rPr>
          <w:rFonts w:ascii="Times New Roman" w:hAnsi="Times New Roman"/>
          <w:sz w:val="26"/>
          <w:szCs w:val="26"/>
        </w:rPr>
        <w:t>района</w:t>
      </w:r>
      <w:r w:rsidR="00FD15D3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  <w:r w:rsidR="00154867" w:rsidRPr="008562C5">
        <w:rPr>
          <w:rFonts w:ascii="Times New Roman" w:hAnsi="Times New Roman"/>
          <w:sz w:val="26"/>
          <w:szCs w:val="26"/>
        </w:rPr>
        <w:t xml:space="preserve"> </w:t>
      </w:r>
      <w:r w:rsidR="0065795C" w:rsidRPr="008562C5">
        <w:rPr>
          <w:rFonts w:ascii="Times New Roman" w:hAnsi="Times New Roman"/>
          <w:sz w:val="26"/>
          <w:szCs w:val="26"/>
        </w:rPr>
        <w:t xml:space="preserve">при разработке и реализации </w:t>
      </w:r>
      <w:r w:rsidR="00154867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</w:t>
      </w:r>
    </w:p>
    <w:p w:rsidR="008B457A" w:rsidRDefault="008B457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5795C" w:rsidRPr="008562C5" w:rsidRDefault="00A8766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4</w:t>
      </w:r>
      <w:r w:rsidR="00BB2B24" w:rsidRPr="008562C5">
        <w:rPr>
          <w:rFonts w:ascii="Times New Roman" w:hAnsi="Times New Roman"/>
          <w:sz w:val="26"/>
          <w:szCs w:val="26"/>
        </w:rPr>
        <w:t>3</w:t>
      </w:r>
      <w:r w:rsidR="0065795C" w:rsidRPr="008562C5">
        <w:rPr>
          <w:rFonts w:ascii="Times New Roman" w:hAnsi="Times New Roman"/>
          <w:sz w:val="26"/>
          <w:szCs w:val="26"/>
        </w:rPr>
        <w:t>. Ответственный исполнитель: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обеспечивает разработку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ее согласование;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организует реализацию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формирует предложения о внесении изменений в </w:t>
      </w:r>
      <w:r w:rsidR="00154867" w:rsidRPr="008562C5">
        <w:rPr>
          <w:rFonts w:ascii="Times New Roman" w:hAnsi="Times New Roman"/>
          <w:sz w:val="26"/>
          <w:szCs w:val="26"/>
        </w:rPr>
        <w:t>муниципальную</w:t>
      </w:r>
      <w:r w:rsidRPr="008562C5">
        <w:rPr>
          <w:rFonts w:ascii="Times New Roman" w:hAnsi="Times New Roman"/>
          <w:sz w:val="26"/>
          <w:szCs w:val="26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индикаторов и показателей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а также результатов ее реализации;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представляет по запросу </w:t>
      </w:r>
      <w:r w:rsidR="00154867" w:rsidRPr="008562C5">
        <w:rPr>
          <w:rFonts w:ascii="Times New Roman" w:hAnsi="Times New Roman"/>
          <w:sz w:val="26"/>
          <w:szCs w:val="26"/>
        </w:rPr>
        <w:t>отдела экономического развития</w:t>
      </w: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3D63FE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EF10B4" w:rsidRPr="008562C5">
        <w:rPr>
          <w:rFonts w:ascii="Times New Roman" w:hAnsi="Times New Roman"/>
          <w:sz w:val="26"/>
          <w:szCs w:val="26"/>
        </w:rPr>
        <w:t>района</w:t>
      </w:r>
      <w:r w:rsidR="003D63FE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 xml:space="preserve">и </w:t>
      </w:r>
      <w:r w:rsidR="00154867" w:rsidRPr="008562C5">
        <w:rPr>
          <w:rFonts w:ascii="Times New Roman" w:hAnsi="Times New Roman"/>
          <w:sz w:val="26"/>
          <w:szCs w:val="26"/>
        </w:rPr>
        <w:t xml:space="preserve">финансового управления администрации </w:t>
      </w:r>
      <w:r w:rsidR="001B013E" w:rsidRPr="008562C5">
        <w:rPr>
          <w:rFonts w:ascii="Times New Roman" w:hAnsi="Times New Roman"/>
          <w:sz w:val="26"/>
          <w:szCs w:val="26"/>
        </w:rPr>
        <w:t>района</w:t>
      </w:r>
      <w:r w:rsidR="00154867" w:rsidRPr="008562C5">
        <w:rPr>
          <w:rFonts w:ascii="Times New Roman" w:hAnsi="Times New Roman"/>
          <w:sz w:val="26"/>
          <w:szCs w:val="26"/>
        </w:rPr>
        <w:t xml:space="preserve"> с</w:t>
      </w:r>
      <w:r w:rsidRPr="008562C5">
        <w:rPr>
          <w:rFonts w:ascii="Times New Roman" w:hAnsi="Times New Roman"/>
          <w:sz w:val="26"/>
          <w:szCs w:val="26"/>
        </w:rPr>
        <w:t xml:space="preserve">ведения, необходимые для проведения мониторинга реализации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запрашивает у соисполнителей информацию, необходимую для подготовки ответов на запросы </w:t>
      </w:r>
      <w:r w:rsidR="00154867" w:rsidRPr="008562C5">
        <w:rPr>
          <w:rFonts w:ascii="Times New Roman" w:hAnsi="Times New Roman"/>
          <w:sz w:val="26"/>
          <w:szCs w:val="26"/>
        </w:rPr>
        <w:t xml:space="preserve">отдела экономического развития </w:t>
      </w:r>
      <w:r w:rsidR="003D63FE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1B013E" w:rsidRPr="008562C5">
        <w:rPr>
          <w:rFonts w:ascii="Times New Roman" w:hAnsi="Times New Roman"/>
          <w:sz w:val="26"/>
          <w:szCs w:val="26"/>
        </w:rPr>
        <w:t>района</w:t>
      </w:r>
      <w:r w:rsidR="003D63FE" w:rsidRPr="008562C5">
        <w:rPr>
          <w:rFonts w:ascii="Times New Roman" w:hAnsi="Times New Roman"/>
          <w:sz w:val="26"/>
          <w:szCs w:val="26"/>
        </w:rPr>
        <w:t xml:space="preserve"> </w:t>
      </w:r>
      <w:r w:rsidR="00154867" w:rsidRPr="008562C5">
        <w:rPr>
          <w:rFonts w:ascii="Times New Roman" w:hAnsi="Times New Roman"/>
          <w:sz w:val="26"/>
          <w:szCs w:val="26"/>
        </w:rPr>
        <w:t xml:space="preserve">и финансового управления администрации </w:t>
      </w:r>
      <w:r w:rsidR="001B013E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проводит оценку результативности и эффективности реализации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</w:t>
      </w:r>
      <w:r w:rsidR="0045777A" w:rsidRPr="008562C5">
        <w:rPr>
          <w:rFonts w:ascii="Times New Roman" w:hAnsi="Times New Roman"/>
          <w:sz w:val="26"/>
          <w:szCs w:val="26"/>
        </w:rPr>
        <w:t>подпрограмм</w:t>
      </w:r>
      <w:r w:rsidRPr="008562C5">
        <w:rPr>
          <w:rFonts w:ascii="Times New Roman" w:hAnsi="Times New Roman"/>
          <w:sz w:val="26"/>
          <w:szCs w:val="26"/>
        </w:rPr>
        <w:t>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запрашивает у соисполнителей информацию, необходимую для проведения оценки результативности и эффективности, подготовки отчета о ходе реализации и оценке эффективности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подготавливает годовой отчет и представляет его в </w:t>
      </w:r>
      <w:r w:rsidR="00154867" w:rsidRPr="008562C5">
        <w:rPr>
          <w:rFonts w:ascii="Times New Roman" w:hAnsi="Times New Roman"/>
          <w:sz w:val="26"/>
          <w:szCs w:val="26"/>
        </w:rPr>
        <w:t xml:space="preserve">отдел экономического развития администрации </w:t>
      </w:r>
      <w:r w:rsidR="001B013E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>.</w:t>
      </w:r>
    </w:p>
    <w:p w:rsidR="0065795C" w:rsidRPr="008562C5" w:rsidRDefault="00A8766D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4</w:t>
      </w:r>
      <w:r w:rsidR="00BB2B24" w:rsidRPr="008562C5">
        <w:rPr>
          <w:rFonts w:ascii="Times New Roman" w:hAnsi="Times New Roman"/>
          <w:sz w:val="26"/>
          <w:szCs w:val="26"/>
        </w:rPr>
        <w:t>4</w:t>
      </w:r>
      <w:r w:rsidR="0065795C" w:rsidRPr="008562C5">
        <w:rPr>
          <w:rFonts w:ascii="Times New Roman" w:hAnsi="Times New Roman"/>
          <w:sz w:val="26"/>
          <w:szCs w:val="26"/>
        </w:rPr>
        <w:t>. Соисполнители: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участвуют в разработке и осуществляют реализацию мероприятий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в отношении которых они являются соисполнителями;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представляют в установленный срок ответственному исполнителю необходимую информацию для подготовки ответов на запросы</w:t>
      </w:r>
      <w:r w:rsidR="00154867" w:rsidRPr="008562C5">
        <w:rPr>
          <w:rFonts w:ascii="Times New Roman" w:hAnsi="Times New Roman"/>
          <w:sz w:val="26"/>
          <w:szCs w:val="26"/>
        </w:rPr>
        <w:t xml:space="preserve"> отдела экономического развития</w:t>
      </w:r>
      <w:r w:rsidR="003D63FE" w:rsidRPr="008562C5">
        <w:rPr>
          <w:rFonts w:ascii="Times New Roman" w:hAnsi="Times New Roman"/>
          <w:sz w:val="26"/>
          <w:szCs w:val="26"/>
        </w:rPr>
        <w:t xml:space="preserve"> администрации </w:t>
      </w:r>
      <w:r w:rsidR="00426A74" w:rsidRPr="008562C5">
        <w:rPr>
          <w:rFonts w:ascii="Times New Roman" w:hAnsi="Times New Roman"/>
          <w:sz w:val="26"/>
          <w:szCs w:val="26"/>
        </w:rPr>
        <w:t>района</w:t>
      </w:r>
      <w:r w:rsidR="00154867" w:rsidRPr="008562C5">
        <w:rPr>
          <w:rFonts w:ascii="Times New Roman" w:hAnsi="Times New Roman"/>
          <w:sz w:val="26"/>
          <w:szCs w:val="26"/>
        </w:rPr>
        <w:t xml:space="preserve"> и финансового управления администрации </w:t>
      </w:r>
      <w:r w:rsidR="00426A74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>, а также отчет о ходе реализации мероприятий</w:t>
      </w:r>
      <w:r w:rsidR="00154867" w:rsidRPr="008562C5">
        <w:rPr>
          <w:rFonts w:ascii="Times New Roman" w:hAnsi="Times New Roman"/>
          <w:sz w:val="26"/>
          <w:szCs w:val="26"/>
        </w:rPr>
        <w:t xml:space="preserve"> 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представляют ответственному исполнителю информацию, необходимую для проведения оценки результативности и эффективности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и подготовки отчета о ходе реализации и оценке эффективности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A8766D" w:rsidRPr="008562C5">
        <w:rPr>
          <w:rFonts w:ascii="Times New Roman" w:hAnsi="Times New Roman"/>
          <w:sz w:val="26"/>
          <w:szCs w:val="26"/>
        </w:rPr>
        <w:t>муниципальным</w:t>
      </w:r>
      <w:r w:rsidRPr="008562C5">
        <w:rPr>
          <w:rFonts w:ascii="Times New Roman" w:hAnsi="Times New Roman"/>
          <w:sz w:val="26"/>
          <w:szCs w:val="26"/>
        </w:rPr>
        <w:t xml:space="preserve"> контрактам в рамках реализации мероприятий </w:t>
      </w:r>
      <w:r w:rsidR="0015486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программы.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2" w:name="Par308"/>
      <w:bookmarkEnd w:id="12"/>
    </w:p>
    <w:p w:rsidR="0065795C" w:rsidRPr="008562C5" w:rsidRDefault="00FA576A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13" w:name="Par334"/>
      <w:bookmarkEnd w:id="13"/>
      <w:r w:rsidRPr="008562C5">
        <w:rPr>
          <w:rFonts w:ascii="Times New Roman" w:hAnsi="Times New Roman"/>
          <w:sz w:val="26"/>
          <w:szCs w:val="26"/>
        </w:rPr>
        <w:t>VII</w:t>
      </w:r>
      <w:r w:rsidRPr="008562C5">
        <w:rPr>
          <w:rFonts w:ascii="Times New Roman" w:hAnsi="Times New Roman"/>
          <w:sz w:val="26"/>
          <w:szCs w:val="26"/>
          <w:lang w:val="en-US"/>
        </w:rPr>
        <w:t>I</w:t>
      </w:r>
      <w:r w:rsidR="0065795C" w:rsidRPr="008562C5">
        <w:rPr>
          <w:rFonts w:ascii="Times New Roman" w:hAnsi="Times New Roman"/>
          <w:sz w:val="26"/>
          <w:szCs w:val="26"/>
        </w:rPr>
        <w:t>. Иные положения</w:t>
      </w:r>
    </w:p>
    <w:p w:rsidR="00F42D7F" w:rsidRPr="008562C5" w:rsidRDefault="00F42D7F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65795C" w:rsidRPr="008562C5" w:rsidRDefault="00E37963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4</w:t>
      </w:r>
      <w:r w:rsidR="00995C4F" w:rsidRPr="008562C5">
        <w:rPr>
          <w:rFonts w:ascii="Times New Roman" w:hAnsi="Times New Roman"/>
          <w:sz w:val="26"/>
          <w:szCs w:val="26"/>
        </w:rPr>
        <w:t>5</w:t>
      </w:r>
      <w:r w:rsidR="0065795C" w:rsidRPr="008562C5">
        <w:rPr>
          <w:rFonts w:ascii="Times New Roman" w:hAnsi="Times New Roman"/>
          <w:sz w:val="26"/>
          <w:szCs w:val="26"/>
        </w:rPr>
        <w:t xml:space="preserve">. Нормативные правовые акты </w:t>
      </w:r>
      <w:r w:rsidR="00A7205A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426A74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 xml:space="preserve"> об утверждении </w:t>
      </w:r>
      <w:r w:rsidR="00A7205A" w:rsidRPr="008562C5">
        <w:rPr>
          <w:rFonts w:ascii="Times New Roman" w:hAnsi="Times New Roman"/>
          <w:sz w:val="26"/>
          <w:szCs w:val="26"/>
        </w:rPr>
        <w:t>муниципальных пр</w:t>
      </w:r>
      <w:r w:rsidR="0065795C" w:rsidRPr="008562C5">
        <w:rPr>
          <w:rFonts w:ascii="Times New Roman" w:hAnsi="Times New Roman"/>
          <w:sz w:val="26"/>
          <w:szCs w:val="26"/>
        </w:rPr>
        <w:t xml:space="preserve">ограмм, о внесении изменений в действующие </w:t>
      </w:r>
      <w:r w:rsidR="00A7205A" w:rsidRPr="008562C5">
        <w:rPr>
          <w:rFonts w:ascii="Times New Roman" w:hAnsi="Times New Roman"/>
          <w:sz w:val="26"/>
          <w:szCs w:val="26"/>
        </w:rPr>
        <w:t>муниципальные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подлежат размещению на официальн</w:t>
      </w:r>
      <w:r w:rsidR="00A7205A" w:rsidRPr="008562C5">
        <w:rPr>
          <w:rFonts w:ascii="Times New Roman" w:hAnsi="Times New Roman"/>
          <w:sz w:val="26"/>
          <w:szCs w:val="26"/>
        </w:rPr>
        <w:t>ом</w:t>
      </w:r>
      <w:r w:rsidR="0065795C" w:rsidRPr="008562C5">
        <w:rPr>
          <w:rFonts w:ascii="Times New Roman" w:hAnsi="Times New Roman"/>
          <w:sz w:val="26"/>
          <w:szCs w:val="26"/>
        </w:rPr>
        <w:t xml:space="preserve"> сайт</w:t>
      </w:r>
      <w:r w:rsidR="00A7205A" w:rsidRPr="008562C5">
        <w:rPr>
          <w:rFonts w:ascii="Times New Roman" w:hAnsi="Times New Roman"/>
          <w:sz w:val="26"/>
          <w:szCs w:val="26"/>
        </w:rPr>
        <w:t>е</w:t>
      </w:r>
      <w:r w:rsidR="0065795C" w:rsidRPr="008562C5">
        <w:rPr>
          <w:rFonts w:ascii="Times New Roman" w:hAnsi="Times New Roman"/>
          <w:sz w:val="26"/>
          <w:szCs w:val="26"/>
        </w:rPr>
        <w:t xml:space="preserve"> </w:t>
      </w:r>
      <w:r w:rsidR="00A7205A" w:rsidRPr="008562C5">
        <w:rPr>
          <w:rFonts w:ascii="Times New Roman" w:hAnsi="Times New Roman"/>
          <w:sz w:val="26"/>
          <w:szCs w:val="26"/>
        </w:rPr>
        <w:t xml:space="preserve">администрации </w:t>
      </w:r>
      <w:r w:rsidR="00426A74" w:rsidRPr="008562C5">
        <w:rPr>
          <w:rFonts w:ascii="Times New Roman" w:hAnsi="Times New Roman"/>
          <w:sz w:val="26"/>
          <w:szCs w:val="26"/>
        </w:rPr>
        <w:t>района</w:t>
      </w:r>
      <w:r w:rsidR="0065795C" w:rsidRPr="008562C5">
        <w:rPr>
          <w:rFonts w:ascii="Times New Roman" w:hAnsi="Times New Roman"/>
          <w:sz w:val="26"/>
          <w:szCs w:val="26"/>
        </w:rPr>
        <w:t xml:space="preserve"> в течение 3 дней со дня принятия соответствующих нормативных правовых актов.</w:t>
      </w:r>
    </w:p>
    <w:p w:rsidR="0065795C" w:rsidRPr="008562C5" w:rsidRDefault="00FA576A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   </w:t>
      </w:r>
      <w:r w:rsidR="00E37963" w:rsidRPr="008562C5">
        <w:rPr>
          <w:rFonts w:ascii="Times New Roman" w:hAnsi="Times New Roman"/>
          <w:sz w:val="26"/>
          <w:szCs w:val="26"/>
        </w:rPr>
        <w:t xml:space="preserve"> </w:t>
      </w:r>
      <w:r w:rsidR="0065795C" w:rsidRPr="008562C5">
        <w:rPr>
          <w:rFonts w:ascii="Times New Roman" w:hAnsi="Times New Roman"/>
          <w:sz w:val="26"/>
          <w:szCs w:val="26"/>
        </w:rPr>
        <w:t xml:space="preserve">Размещение в сети Интернет проектов нормативных актов об утверждении </w:t>
      </w:r>
      <w:r w:rsidR="00A7205A"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программ, о внесении изменений в действующие </w:t>
      </w:r>
      <w:r w:rsidR="00A7205A" w:rsidRPr="008562C5">
        <w:rPr>
          <w:rFonts w:ascii="Times New Roman" w:hAnsi="Times New Roman"/>
          <w:sz w:val="26"/>
          <w:szCs w:val="26"/>
        </w:rPr>
        <w:t>муниципальные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с целью проведения независимой антикоррупционной экспертизы осуществляется в порядке, установленном законодательством Брянской области.</w:t>
      </w:r>
    </w:p>
    <w:p w:rsidR="00E37963" w:rsidRPr="008562C5" w:rsidRDefault="00995C4F" w:rsidP="00E37963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4" w:name="Par345"/>
      <w:bookmarkEnd w:id="14"/>
      <w:r w:rsidRPr="008562C5">
        <w:rPr>
          <w:rFonts w:ascii="Times New Roman" w:hAnsi="Times New Roman"/>
          <w:sz w:val="26"/>
          <w:szCs w:val="26"/>
        </w:rPr>
        <w:t>46</w:t>
      </w:r>
      <w:r w:rsidR="00E37963" w:rsidRPr="008562C5">
        <w:rPr>
          <w:rFonts w:ascii="Times New Roman" w:hAnsi="Times New Roman"/>
          <w:sz w:val="26"/>
          <w:szCs w:val="26"/>
        </w:rPr>
        <w:t xml:space="preserve">. Исполнительные органы (структурные подразделения) администрации </w:t>
      </w:r>
      <w:r w:rsidR="00080600" w:rsidRPr="008562C5">
        <w:rPr>
          <w:rFonts w:ascii="Times New Roman" w:hAnsi="Times New Roman"/>
          <w:sz w:val="26"/>
          <w:szCs w:val="26"/>
        </w:rPr>
        <w:t>района</w:t>
      </w:r>
      <w:r w:rsidR="00E37963" w:rsidRPr="008562C5">
        <w:rPr>
          <w:rFonts w:ascii="Times New Roman" w:hAnsi="Times New Roman"/>
          <w:sz w:val="26"/>
          <w:szCs w:val="26"/>
        </w:rPr>
        <w:t xml:space="preserve"> могут принять решение о разработке ведомственной целевой программы.</w:t>
      </w:r>
    </w:p>
    <w:p w:rsidR="00E37963" w:rsidRPr="008562C5" w:rsidRDefault="00E37963" w:rsidP="00E37963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Ведомственная целевая программа разрабатывается и реализуется в соответствии с настоящим Порядком и утверждается правовым актом исполнительного органа (структурного подразделения) администрации </w:t>
      </w:r>
      <w:r w:rsidR="006631F3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>, принявшего решение о разработке ведомственной целевой программы.</w:t>
      </w:r>
    </w:p>
    <w:p w:rsidR="00FA576A" w:rsidRPr="008562C5" w:rsidRDefault="00FA576A" w:rsidP="00FA576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Реализация ведомственной целевой программы осуществляется в рамках бюджетных ассигнований, предусмотренных на реализацию муниципальной программы, ответственным исполнителем которой является исполнительный орган (структурное подразделение) администрации </w:t>
      </w:r>
      <w:r w:rsidR="005E5261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>, принявший решение о разработке ведомственной целевой программы.</w:t>
      </w:r>
    </w:p>
    <w:p w:rsidR="00FA576A" w:rsidRPr="008562C5" w:rsidRDefault="00FA576A" w:rsidP="00FA576A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Ведомственная целевая программа не отражается в составе плана реализации муниципальной программы, а также приложений к решению Совета народных депутатов </w:t>
      </w:r>
      <w:r w:rsidR="005E5261" w:rsidRPr="008562C5">
        <w:rPr>
          <w:rFonts w:ascii="Times New Roman" w:hAnsi="Times New Roman"/>
          <w:sz w:val="26"/>
          <w:szCs w:val="26"/>
        </w:rPr>
        <w:t>Погарского</w:t>
      </w:r>
      <w:r w:rsidRPr="008562C5">
        <w:rPr>
          <w:rFonts w:ascii="Times New Roman" w:hAnsi="Times New Roman"/>
          <w:sz w:val="26"/>
          <w:szCs w:val="26"/>
        </w:rPr>
        <w:t xml:space="preserve"> муниципального </w:t>
      </w:r>
      <w:r w:rsidR="005E5261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о бюджете округа</w:t>
      </w:r>
      <w:r w:rsidR="003D63FE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>на соответствующий финансовый год и на плановый период.</w:t>
      </w:r>
    </w:p>
    <w:p w:rsidR="0065795C" w:rsidRPr="008562C5" w:rsidRDefault="0082175D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br w:type="page"/>
      </w:r>
      <w:r w:rsidR="0065795C" w:rsidRPr="008562C5">
        <w:rPr>
          <w:rFonts w:ascii="Times New Roman" w:hAnsi="Times New Roman"/>
          <w:sz w:val="26"/>
          <w:szCs w:val="26"/>
        </w:rPr>
        <w:t>Приложение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к Порядку</w:t>
      </w:r>
      <w:r w:rsidR="002166B4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>разработки, реализации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и оценки эффективности</w:t>
      </w:r>
    </w:p>
    <w:p w:rsidR="0065795C" w:rsidRPr="008562C5" w:rsidRDefault="00A7205A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муниципальных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</w:t>
      </w:r>
    </w:p>
    <w:p w:rsidR="0065795C" w:rsidRPr="008562C5" w:rsidRDefault="007E57CB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Погарского</w:t>
      </w:r>
      <w:r w:rsidR="004F3DE3" w:rsidRPr="008562C5">
        <w:rPr>
          <w:rFonts w:ascii="Times New Roman" w:hAnsi="Times New Roman"/>
          <w:sz w:val="26"/>
          <w:szCs w:val="26"/>
        </w:rPr>
        <w:t xml:space="preserve"> муниципального </w:t>
      </w:r>
      <w:r w:rsidRPr="008562C5">
        <w:rPr>
          <w:rFonts w:ascii="Times New Roman" w:hAnsi="Times New Roman"/>
          <w:sz w:val="26"/>
          <w:szCs w:val="26"/>
        </w:rPr>
        <w:t>района</w:t>
      </w:r>
    </w:p>
    <w:p w:rsidR="002166B4" w:rsidRPr="008562C5" w:rsidRDefault="002166B4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Брянской области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6"/>
          <w:szCs w:val="26"/>
        </w:rPr>
      </w:pP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2"/>
        <w:rPr>
          <w:rFonts w:ascii="Times New Roman" w:hAnsi="Times New Roman"/>
          <w:sz w:val="26"/>
          <w:szCs w:val="26"/>
        </w:rPr>
      </w:pPr>
      <w:bookmarkStart w:id="15" w:name="Par352"/>
      <w:bookmarkEnd w:id="15"/>
      <w:r w:rsidRPr="008562C5">
        <w:rPr>
          <w:rFonts w:ascii="Times New Roman" w:hAnsi="Times New Roman"/>
          <w:sz w:val="26"/>
          <w:szCs w:val="26"/>
        </w:rPr>
        <w:t>Таблица 1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bookmarkStart w:id="16" w:name="Par354"/>
      <w:bookmarkEnd w:id="16"/>
      <w:r w:rsidRPr="008562C5">
        <w:rPr>
          <w:rFonts w:ascii="Times New Roman" w:hAnsi="Times New Roman"/>
          <w:sz w:val="26"/>
          <w:szCs w:val="26"/>
        </w:rPr>
        <w:t>ПАСПОРТ</w:t>
      </w:r>
    </w:p>
    <w:p w:rsidR="0065795C" w:rsidRPr="008562C5" w:rsidRDefault="00A7205A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="0065795C" w:rsidRPr="008562C5">
        <w:rPr>
          <w:rFonts w:ascii="Times New Roman" w:hAnsi="Times New Roman"/>
          <w:sz w:val="26"/>
          <w:szCs w:val="26"/>
        </w:rPr>
        <w:t xml:space="preserve"> программы </w:t>
      </w:r>
      <w:r w:rsidR="007E57CB" w:rsidRPr="008562C5">
        <w:rPr>
          <w:rFonts w:ascii="Times New Roman" w:hAnsi="Times New Roman"/>
          <w:sz w:val="26"/>
          <w:szCs w:val="26"/>
        </w:rPr>
        <w:t>Погарского</w:t>
      </w:r>
      <w:r w:rsidR="004F3DE3" w:rsidRPr="008562C5">
        <w:rPr>
          <w:rFonts w:ascii="Times New Roman" w:hAnsi="Times New Roman"/>
          <w:sz w:val="26"/>
          <w:szCs w:val="26"/>
        </w:rPr>
        <w:t xml:space="preserve"> муниципального </w:t>
      </w:r>
      <w:r w:rsidR="007E57CB" w:rsidRPr="008562C5">
        <w:rPr>
          <w:rFonts w:ascii="Times New Roman" w:hAnsi="Times New Roman"/>
          <w:sz w:val="26"/>
          <w:szCs w:val="26"/>
        </w:rPr>
        <w:t>района</w:t>
      </w:r>
      <w:r w:rsidR="00981B64" w:rsidRPr="008562C5">
        <w:rPr>
          <w:rFonts w:ascii="Times New Roman" w:hAnsi="Times New Roman"/>
          <w:sz w:val="26"/>
          <w:szCs w:val="26"/>
        </w:rPr>
        <w:t xml:space="preserve"> Брянской области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6"/>
        <w:gridCol w:w="5650"/>
      </w:tblGrid>
      <w:tr w:rsidR="0065795C" w:rsidRPr="008562C5" w:rsidTr="00D22C42">
        <w:trPr>
          <w:trHeight w:val="400"/>
          <w:tblCellSpacing w:w="5" w:type="nil"/>
        </w:trPr>
        <w:tc>
          <w:tcPr>
            <w:tcW w:w="2188" w:type="pct"/>
          </w:tcPr>
          <w:p w:rsidR="0065795C" w:rsidRPr="008562C5" w:rsidRDefault="0065795C" w:rsidP="00A720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205A" w:rsidRPr="008562C5">
              <w:rPr>
                <w:rFonts w:ascii="Times New Roman" w:hAnsi="Times New Roman"/>
                <w:sz w:val="26"/>
                <w:szCs w:val="26"/>
              </w:rPr>
              <w:t>м</w:t>
            </w:r>
            <w:r w:rsidR="009875A3" w:rsidRPr="008562C5">
              <w:rPr>
                <w:rFonts w:ascii="Times New Roman" w:hAnsi="Times New Roman"/>
                <w:sz w:val="26"/>
                <w:szCs w:val="26"/>
              </w:rPr>
              <w:t>униципальной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2812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95C" w:rsidRPr="008562C5" w:rsidTr="00D22C42">
        <w:trPr>
          <w:trHeight w:val="400"/>
          <w:tblCellSpacing w:w="5" w:type="nil"/>
        </w:trPr>
        <w:tc>
          <w:tcPr>
            <w:tcW w:w="2188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</w:p>
          <w:p w:rsidR="0065795C" w:rsidRPr="008562C5" w:rsidRDefault="00A7205A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м</w:t>
            </w:r>
            <w:r w:rsidR="009875A3" w:rsidRPr="008562C5">
              <w:rPr>
                <w:rFonts w:ascii="Times New Roman" w:hAnsi="Times New Roman"/>
                <w:sz w:val="26"/>
                <w:szCs w:val="26"/>
              </w:rPr>
              <w:t>униципальной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795C" w:rsidRPr="008562C5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12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95C" w:rsidRPr="008562C5" w:rsidTr="00D22C42">
        <w:trPr>
          <w:trHeight w:val="800"/>
          <w:tblCellSpacing w:w="5" w:type="nil"/>
        </w:trPr>
        <w:tc>
          <w:tcPr>
            <w:tcW w:w="2188" w:type="pct"/>
          </w:tcPr>
          <w:p w:rsidR="0065795C" w:rsidRPr="008562C5" w:rsidRDefault="0065795C" w:rsidP="00A720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  <w:r w:rsidR="00A7205A" w:rsidRPr="008562C5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="009875A3" w:rsidRPr="008562C5">
              <w:rPr>
                <w:rFonts w:ascii="Times New Roman" w:hAnsi="Times New Roman"/>
                <w:sz w:val="26"/>
                <w:szCs w:val="26"/>
              </w:rPr>
              <w:t>униципальной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2812" w:type="pct"/>
          </w:tcPr>
          <w:p w:rsidR="0082175D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соисполнитель 1;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соисполнитель 2;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...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соисполнитель N</w:t>
            </w:r>
            <w:r w:rsidR="00D22C42" w:rsidRPr="008562C5">
              <w:rPr>
                <w:rFonts w:ascii="Times New Roman" w:hAnsi="Times New Roman"/>
                <w:sz w:val="26"/>
                <w:szCs w:val="26"/>
              </w:rPr>
              <w:t xml:space="preserve"> *</w:t>
            </w:r>
          </w:p>
        </w:tc>
      </w:tr>
      <w:tr w:rsidR="0065795C" w:rsidRPr="008562C5" w:rsidTr="00D22C42">
        <w:trPr>
          <w:trHeight w:val="800"/>
          <w:tblCellSpacing w:w="5" w:type="nil"/>
        </w:trPr>
        <w:tc>
          <w:tcPr>
            <w:tcW w:w="2188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2812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подпрограмма 1;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подпрограмма 2;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...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подпрограмма N</w:t>
            </w:r>
            <w:r w:rsidR="00D22C42" w:rsidRPr="008562C5">
              <w:rPr>
                <w:rFonts w:ascii="Times New Roman" w:hAnsi="Times New Roman"/>
                <w:sz w:val="26"/>
                <w:szCs w:val="26"/>
              </w:rPr>
              <w:t xml:space="preserve"> *</w:t>
            </w:r>
          </w:p>
        </w:tc>
      </w:tr>
      <w:tr w:rsidR="0065795C" w:rsidRPr="008562C5" w:rsidTr="00D22C42">
        <w:trPr>
          <w:trHeight w:val="400"/>
          <w:tblCellSpacing w:w="5" w:type="nil"/>
        </w:trPr>
        <w:tc>
          <w:tcPr>
            <w:tcW w:w="2188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 xml:space="preserve">Цели </w:t>
            </w:r>
            <w:r w:rsidR="00A7205A" w:rsidRPr="008562C5">
              <w:rPr>
                <w:rFonts w:ascii="Times New Roman" w:hAnsi="Times New Roman"/>
                <w:sz w:val="26"/>
                <w:szCs w:val="26"/>
              </w:rPr>
              <w:t>м</w:t>
            </w:r>
            <w:r w:rsidR="009875A3" w:rsidRPr="008562C5">
              <w:rPr>
                <w:rFonts w:ascii="Times New Roman" w:hAnsi="Times New Roman"/>
                <w:sz w:val="26"/>
                <w:szCs w:val="26"/>
              </w:rPr>
              <w:t>униципальной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2812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95C" w:rsidRPr="008562C5" w:rsidTr="00D22C42">
        <w:trPr>
          <w:trHeight w:val="400"/>
          <w:tblCellSpacing w:w="5" w:type="nil"/>
        </w:trPr>
        <w:tc>
          <w:tcPr>
            <w:tcW w:w="2188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 xml:space="preserve">Задачи </w:t>
            </w:r>
            <w:r w:rsidR="00A7205A" w:rsidRPr="008562C5">
              <w:rPr>
                <w:rFonts w:ascii="Times New Roman" w:hAnsi="Times New Roman"/>
                <w:sz w:val="26"/>
                <w:szCs w:val="26"/>
              </w:rPr>
              <w:t>м</w:t>
            </w:r>
            <w:r w:rsidR="009875A3" w:rsidRPr="008562C5">
              <w:rPr>
                <w:rFonts w:ascii="Times New Roman" w:hAnsi="Times New Roman"/>
                <w:sz w:val="26"/>
                <w:szCs w:val="26"/>
              </w:rPr>
              <w:t>униципальной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программы</w:t>
            </w:r>
          </w:p>
        </w:tc>
        <w:tc>
          <w:tcPr>
            <w:tcW w:w="2812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95C" w:rsidRPr="008562C5" w:rsidTr="00D22C42">
        <w:trPr>
          <w:trHeight w:val="400"/>
          <w:tblCellSpacing w:w="5" w:type="nil"/>
        </w:trPr>
        <w:tc>
          <w:tcPr>
            <w:tcW w:w="2188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A7205A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м</w:t>
            </w:r>
            <w:r w:rsidR="009875A3" w:rsidRPr="008562C5">
              <w:rPr>
                <w:rFonts w:ascii="Times New Roman" w:hAnsi="Times New Roman"/>
                <w:sz w:val="26"/>
                <w:szCs w:val="26"/>
              </w:rPr>
              <w:t>униципальной</w:t>
            </w:r>
            <w:r w:rsidR="0065795C" w:rsidRPr="008562C5">
              <w:rPr>
                <w:rFonts w:ascii="Times New Roman" w:hAnsi="Times New Roman"/>
                <w:sz w:val="26"/>
                <w:szCs w:val="26"/>
              </w:rPr>
              <w:t xml:space="preserve"> про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>граммы</w:t>
            </w:r>
          </w:p>
        </w:tc>
        <w:tc>
          <w:tcPr>
            <w:tcW w:w="2812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95C" w:rsidRPr="008562C5" w:rsidTr="00D22C42">
        <w:trPr>
          <w:trHeight w:val="1600"/>
          <w:tblCellSpacing w:w="5" w:type="nil"/>
        </w:trPr>
        <w:tc>
          <w:tcPr>
            <w:tcW w:w="2188" w:type="pct"/>
          </w:tcPr>
          <w:p w:rsidR="0065795C" w:rsidRPr="008562C5" w:rsidRDefault="0065795C" w:rsidP="00A7205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Объем бюджетных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>ассигнований на</w:t>
            </w:r>
            <w:r w:rsidR="00C2695E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>реализацию</w:t>
            </w:r>
            <w:r w:rsidR="00C2695E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205A" w:rsidRPr="008562C5">
              <w:rPr>
                <w:rFonts w:ascii="Times New Roman" w:hAnsi="Times New Roman"/>
                <w:sz w:val="26"/>
                <w:szCs w:val="26"/>
              </w:rPr>
              <w:t>м</w:t>
            </w:r>
            <w:r w:rsidR="009875A3" w:rsidRPr="008562C5">
              <w:rPr>
                <w:rFonts w:ascii="Times New Roman" w:hAnsi="Times New Roman"/>
                <w:sz w:val="26"/>
                <w:szCs w:val="26"/>
              </w:rPr>
              <w:t>униципальной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 xml:space="preserve"> прогр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>аммы</w:t>
            </w:r>
          </w:p>
        </w:tc>
        <w:tc>
          <w:tcPr>
            <w:tcW w:w="2812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общий объем средств,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предусмотренных на реализацию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A7205A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м</w:t>
            </w:r>
            <w:r w:rsidR="009875A3" w:rsidRPr="008562C5">
              <w:rPr>
                <w:rFonts w:ascii="Times New Roman" w:hAnsi="Times New Roman"/>
                <w:sz w:val="26"/>
                <w:szCs w:val="26"/>
              </w:rPr>
              <w:t>униципальной</w:t>
            </w:r>
            <w:r w:rsidR="0065795C" w:rsidRPr="008562C5">
              <w:rPr>
                <w:rFonts w:ascii="Times New Roman" w:hAnsi="Times New Roman"/>
                <w:sz w:val="26"/>
                <w:szCs w:val="26"/>
              </w:rPr>
              <w:t xml:space="preserve"> программы, - ...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рублей, в том числе: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период 1 - ...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>рублей;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период 2 - ...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>рублей;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...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3D63F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период N - ... рублей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5795C" w:rsidRPr="008562C5" w:rsidTr="008B457A">
        <w:trPr>
          <w:trHeight w:val="1970"/>
          <w:tblCellSpacing w:w="5" w:type="nil"/>
        </w:trPr>
        <w:tc>
          <w:tcPr>
            <w:tcW w:w="2188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981B6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реализации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205A" w:rsidRPr="008562C5">
              <w:rPr>
                <w:rFonts w:ascii="Times New Roman" w:hAnsi="Times New Roman"/>
                <w:sz w:val="26"/>
                <w:szCs w:val="26"/>
              </w:rPr>
              <w:t>м</w:t>
            </w:r>
            <w:r w:rsidR="009875A3" w:rsidRPr="008562C5">
              <w:rPr>
                <w:rFonts w:ascii="Times New Roman" w:hAnsi="Times New Roman"/>
                <w:sz w:val="26"/>
                <w:szCs w:val="26"/>
              </w:rPr>
              <w:t>униципальной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2812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22C42" w:rsidRPr="008562C5" w:rsidRDefault="00D22C42" w:rsidP="00DF5FE1">
      <w:pPr>
        <w:widowControl w:val="0"/>
        <w:autoSpaceDE w:val="0"/>
        <w:autoSpaceDN w:val="0"/>
        <w:adjustRightInd w:val="0"/>
        <w:spacing w:before="120" w:after="0" w:line="252" w:lineRule="auto"/>
        <w:jc w:val="both"/>
        <w:outlineLvl w:val="2"/>
        <w:rPr>
          <w:rFonts w:ascii="Times New Roman" w:hAnsi="Times New Roman"/>
          <w:sz w:val="26"/>
          <w:szCs w:val="26"/>
        </w:rPr>
      </w:pPr>
      <w:bookmarkStart w:id="17" w:name="Par411"/>
      <w:bookmarkEnd w:id="17"/>
      <w:r w:rsidRPr="008562C5">
        <w:rPr>
          <w:rFonts w:ascii="Times New Roman" w:hAnsi="Times New Roman"/>
          <w:sz w:val="26"/>
          <w:szCs w:val="26"/>
        </w:rPr>
        <w:t xml:space="preserve">* в случае отсутствия соисполнителей </w:t>
      </w:r>
      <w:r w:rsidR="00CC054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подпрограмм в соответствующих строках указывается «отсутствуют»;</w:t>
      </w:r>
    </w:p>
    <w:p w:rsidR="00D22C42" w:rsidRPr="008562C5" w:rsidRDefault="00D22C42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65795C" w:rsidRPr="008562C5" w:rsidRDefault="00C2695E" w:rsidP="00C2695E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Таблица 2</w:t>
      </w:r>
    </w:p>
    <w:p w:rsidR="00C2695E" w:rsidRPr="008562C5" w:rsidRDefault="00C2695E" w:rsidP="00C2695E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right"/>
        <w:rPr>
          <w:rFonts w:ascii="Times New Roman" w:hAnsi="Times New Roman"/>
          <w:sz w:val="26"/>
          <w:szCs w:val="26"/>
        </w:rPr>
      </w:pPr>
    </w:p>
    <w:p w:rsidR="00F5564E" w:rsidRPr="008562C5" w:rsidRDefault="00C2695E" w:rsidP="00C2695E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Описание основных мер правового регулирования, направленных на</w:t>
      </w:r>
      <w:r w:rsidRPr="008562C5">
        <w:rPr>
          <w:rFonts w:ascii="Times New Roman" w:hAnsi="Times New Roman"/>
          <w:sz w:val="26"/>
          <w:szCs w:val="26"/>
        </w:rPr>
        <w:br/>
        <w:t>достижение цел</w:t>
      </w:r>
      <w:r w:rsidR="00DF5FE1" w:rsidRPr="008562C5">
        <w:rPr>
          <w:rFonts w:ascii="Times New Roman" w:hAnsi="Times New Roman"/>
          <w:sz w:val="26"/>
          <w:szCs w:val="26"/>
        </w:rPr>
        <w:t>ей</w:t>
      </w:r>
      <w:r w:rsidRPr="008562C5">
        <w:rPr>
          <w:rFonts w:ascii="Times New Roman" w:hAnsi="Times New Roman"/>
          <w:sz w:val="26"/>
          <w:szCs w:val="26"/>
        </w:rPr>
        <w:t xml:space="preserve"> и (или) конечных результатов </w:t>
      </w:r>
      <w:r w:rsidR="00CC054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</w:t>
      </w:r>
      <w:r w:rsidR="00981B64" w:rsidRPr="008562C5">
        <w:rPr>
          <w:rFonts w:ascii="Times New Roman" w:hAnsi="Times New Roman"/>
          <w:sz w:val="26"/>
          <w:szCs w:val="26"/>
        </w:rPr>
        <w:t>*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245"/>
        <w:gridCol w:w="2542"/>
        <w:gridCol w:w="2401"/>
        <w:gridCol w:w="1837"/>
      </w:tblGrid>
      <w:tr w:rsidR="00C2695E" w:rsidRPr="008562C5" w:rsidTr="00981B64">
        <w:tc>
          <w:tcPr>
            <w:tcW w:w="426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Вид нормативного правового акта</w:t>
            </w:r>
          </w:p>
        </w:tc>
        <w:tc>
          <w:tcPr>
            <w:tcW w:w="2552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Основные положения  нормативного правового акта</w:t>
            </w:r>
          </w:p>
        </w:tc>
        <w:tc>
          <w:tcPr>
            <w:tcW w:w="2409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1843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Ожидаемый срок принятия</w:t>
            </w:r>
          </w:p>
        </w:tc>
      </w:tr>
      <w:tr w:rsidR="00C2695E" w:rsidRPr="008562C5" w:rsidTr="00981B64">
        <w:tc>
          <w:tcPr>
            <w:tcW w:w="426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695E" w:rsidRPr="008562C5" w:rsidTr="00981B64">
        <w:tc>
          <w:tcPr>
            <w:tcW w:w="426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2695E" w:rsidRPr="008562C5" w:rsidTr="00981B64">
        <w:tc>
          <w:tcPr>
            <w:tcW w:w="426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C2695E" w:rsidRPr="008562C5" w:rsidRDefault="00C2695E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81B64" w:rsidRPr="008562C5" w:rsidRDefault="00981B64" w:rsidP="00981B64">
      <w:pPr>
        <w:widowControl w:val="0"/>
        <w:autoSpaceDE w:val="0"/>
        <w:autoSpaceDN w:val="0"/>
        <w:adjustRightInd w:val="0"/>
        <w:spacing w:after="0" w:line="252" w:lineRule="auto"/>
        <w:outlineLvl w:val="2"/>
        <w:rPr>
          <w:rFonts w:ascii="Times New Roman" w:hAnsi="Times New Roman"/>
          <w:sz w:val="26"/>
          <w:szCs w:val="26"/>
        </w:rPr>
      </w:pPr>
      <w:bookmarkStart w:id="18" w:name="Par466"/>
      <w:bookmarkEnd w:id="18"/>
      <w:r w:rsidRPr="008562C5">
        <w:rPr>
          <w:rFonts w:ascii="Times New Roman" w:hAnsi="Times New Roman"/>
          <w:sz w:val="26"/>
          <w:szCs w:val="26"/>
        </w:rPr>
        <w:t xml:space="preserve">* Описание основных мер возможно по тексту в соответствии с данной табличной формой. </w:t>
      </w:r>
    </w:p>
    <w:p w:rsidR="00981B64" w:rsidRPr="008562C5" w:rsidRDefault="00981B64" w:rsidP="00981B64">
      <w:pPr>
        <w:widowControl w:val="0"/>
        <w:autoSpaceDE w:val="0"/>
        <w:autoSpaceDN w:val="0"/>
        <w:adjustRightInd w:val="0"/>
        <w:spacing w:after="0" w:line="252" w:lineRule="auto"/>
        <w:ind w:left="720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65795C" w:rsidRPr="008562C5" w:rsidRDefault="0065795C" w:rsidP="00981B64">
      <w:pPr>
        <w:widowControl w:val="0"/>
        <w:autoSpaceDE w:val="0"/>
        <w:autoSpaceDN w:val="0"/>
        <w:adjustRightInd w:val="0"/>
        <w:spacing w:after="0" w:line="252" w:lineRule="auto"/>
        <w:ind w:left="720"/>
        <w:jc w:val="right"/>
        <w:outlineLvl w:val="2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Таблица 3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ПАСПОРТ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подпрограммы </w:t>
      </w:r>
      <w:r w:rsidR="00CC054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</w:t>
      </w:r>
      <w:r w:rsidR="009122B3" w:rsidRPr="008562C5">
        <w:rPr>
          <w:rFonts w:ascii="Times New Roman" w:hAnsi="Times New Roman"/>
          <w:sz w:val="26"/>
          <w:szCs w:val="26"/>
        </w:rPr>
        <w:t>Погарского</w:t>
      </w:r>
      <w:r w:rsidR="004F3DE3" w:rsidRPr="008562C5">
        <w:rPr>
          <w:rFonts w:ascii="Times New Roman" w:hAnsi="Times New Roman"/>
          <w:sz w:val="26"/>
          <w:szCs w:val="26"/>
        </w:rPr>
        <w:t xml:space="preserve"> муниципального </w:t>
      </w:r>
      <w:r w:rsidR="009122B3" w:rsidRPr="008562C5">
        <w:rPr>
          <w:rFonts w:ascii="Times New Roman" w:hAnsi="Times New Roman"/>
          <w:sz w:val="26"/>
          <w:szCs w:val="26"/>
        </w:rPr>
        <w:t>района</w:t>
      </w:r>
    </w:p>
    <w:p w:rsidR="009122B3" w:rsidRPr="008562C5" w:rsidRDefault="009122B3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5718"/>
      </w:tblGrid>
      <w:tr w:rsidR="0065795C" w:rsidRPr="008562C5" w:rsidTr="0076360E">
        <w:trPr>
          <w:tblCellSpacing w:w="5" w:type="nil"/>
        </w:trPr>
        <w:tc>
          <w:tcPr>
            <w:tcW w:w="2154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 xml:space="preserve">Наименование подпрограммы </w:t>
            </w:r>
          </w:p>
        </w:tc>
        <w:tc>
          <w:tcPr>
            <w:tcW w:w="2846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95C" w:rsidRPr="008562C5" w:rsidTr="0076360E">
        <w:trPr>
          <w:trHeight w:val="400"/>
          <w:tblCellSpacing w:w="5" w:type="nil"/>
        </w:trPr>
        <w:tc>
          <w:tcPr>
            <w:tcW w:w="2154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 xml:space="preserve">Ответственный исполнитель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46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95C" w:rsidRPr="008562C5" w:rsidTr="0076360E">
        <w:trPr>
          <w:trHeight w:val="800"/>
          <w:tblCellSpacing w:w="5" w:type="nil"/>
        </w:trPr>
        <w:tc>
          <w:tcPr>
            <w:tcW w:w="2154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Соисполнители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подпрограммы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46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соисполнитель 1;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соисполнитель 2;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...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соисполнитель N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360E" w:rsidRPr="008562C5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</w:tr>
      <w:tr w:rsidR="0065795C" w:rsidRPr="008562C5" w:rsidTr="0076360E">
        <w:trPr>
          <w:trHeight w:val="400"/>
          <w:tblCellSpacing w:w="5" w:type="nil"/>
        </w:trPr>
        <w:tc>
          <w:tcPr>
            <w:tcW w:w="2154" w:type="pct"/>
          </w:tcPr>
          <w:p w:rsidR="00C2695E" w:rsidRPr="008562C5" w:rsidRDefault="00C2695E" w:rsidP="00C2695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Цели подпрограммы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6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95C" w:rsidRPr="008562C5" w:rsidTr="0076360E">
        <w:trPr>
          <w:tblCellSpacing w:w="5" w:type="nil"/>
        </w:trPr>
        <w:tc>
          <w:tcPr>
            <w:tcW w:w="2154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2846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95C" w:rsidRPr="008562C5" w:rsidTr="0076360E">
        <w:trPr>
          <w:trHeight w:val="400"/>
          <w:tblCellSpacing w:w="5" w:type="nil"/>
        </w:trPr>
        <w:tc>
          <w:tcPr>
            <w:tcW w:w="2154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Этапы и сроки реализации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подпрограммы</w:t>
            </w:r>
          </w:p>
        </w:tc>
        <w:tc>
          <w:tcPr>
            <w:tcW w:w="2846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5795C" w:rsidRPr="008562C5" w:rsidTr="0076360E">
        <w:trPr>
          <w:trHeight w:val="1600"/>
          <w:tblCellSpacing w:w="5" w:type="nil"/>
        </w:trPr>
        <w:tc>
          <w:tcPr>
            <w:tcW w:w="2154" w:type="pct"/>
          </w:tcPr>
          <w:p w:rsidR="0065795C" w:rsidRPr="008562C5" w:rsidRDefault="00C2695E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Объем</w:t>
            </w:r>
            <w:r w:rsidR="0065795C" w:rsidRPr="008562C5">
              <w:rPr>
                <w:rFonts w:ascii="Times New Roman" w:hAnsi="Times New Roman"/>
                <w:sz w:val="26"/>
                <w:szCs w:val="26"/>
              </w:rPr>
              <w:t xml:space="preserve"> бюджетных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ассигнований на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реализацию подпрограммы</w:t>
            </w:r>
          </w:p>
        </w:tc>
        <w:tc>
          <w:tcPr>
            <w:tcW w:w="2846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общий объем средств,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предусмотренных на реализацию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подпрограммы, - ... рублей,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в том числе: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период 1 - ...</w:t>
            </w:r>
            <w:r w:rsidR="0076360E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>рублей;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период 2 - ... рублей;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...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3D63FE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период N - ... рублей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65795C" w:rsidRPr="008562C5" w:rsidTr="00783B52">
        <w:trPr>
          <w:trHeight w:val="901"/>
          <w:tblCellSpacing w:w="5" w:type="nil"/>
        </w:trPr>
        <w:tc>
          <w:tcPr>
            <w:tcW w:w="2154" w:type="pct"/>
          </w:tcPr>
          <w:p w:rsidR="0065795C" w:rsidRPr="008562C5" w:rsidRDefault="0065795C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Ожидаемые результаты</w:t>
            </w:r>
            <w:r w:rsidR="0082175D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5795C" w:rsidRPr="008562C5" w:rsidRDefault="0065795C" w:rsidP="00981B6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реализации подпрограммы</w:t>
            </w:r>
            <w:r w:rsidR="0076360E"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46" w:type="pct"/>
          </w:tcPr>
          <w:p w:rsidR="0065795C" w:rsidRPr="008562C5" w:rsidRDefault="0082175D" w:rsidP="0065795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76360E" w:rsidRPr="008562C5" w:rsidRDefault="0076360E" w:rsidP="0076360E">
      <w:pPr>
        <w:widowControl w:val="0"/>
        <w:autoSpaceDE w:val="0"/>
        <w:autoSpaceDN w:val="0"/>
        <w:adjustRightInd w:val="0"/>
        <w:spacing w:before="120" w:after="0" w:line="252" w:lineRule="auto"/>
        <w:jc w:val="both"/>
        <w:outlineLvl w:val="2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* в случае отсутствия соисполнителей подпрограммы указывается «отсутствуют»;</w:t>
      </w:r>
    </w:p>
    <w:p w:rsidR="003D63FE" w:rsidRPr="008562C5" w:rsidRDefault="003D63FE" w:rsidP="00DF5FE1">
      <w:pPr>
        <w:widowControl w:val="0"/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6"/>
          <w:szCs w:val="26"/>
        </w:rPr>
      </w:pPr>
    </w:p>
    <w:p w:rsidR="002166B4" w:rsidRPr="008562C5" w:rsidRDefault="002166B4" w:rsidP="00DF5FE1">
      <w:pPr>
        <w:widowControl w:val="0"/>
        <w:autoSpaceDE w:val="0"/>
        <w:autoSpaceDN w:val="0"/>
        <w:adjustRightInd w:val="0"/>
        <w:spacing w:before="120" w:after="0" w:line="252" w:lineRule="auto"/>
        <w:jc w:val="both"/>
        <w:rPr>
          <w:rFonts w:ascii="Times New Roman" w:hAnsi="Times New Roman"/>
          <w:sz w:val="26"/>
          <w:szCs w:val="26"/>
        </w:rPr>
      </w:pPr>
    </w:p>
    <w:p w:rsidR="00783B52" w:rsidRPr="008562C5" w:rsidRDefault="00783B52" w:rsidP="00DF5FE1">
      <w:pPr>
        <w:widowControl w:val="0"/>
        <w:autoSpaceDE w:val="0"/>
        <w:autoSpaceDN w:val="0"/>
        <w:adjustRightInd w:val="0"/>
        <w:spacing w:before="120" w:after="0" w:line="252" w:lineRule="auto"/>
        <w:jc w:val="right"/>
        <w:rPr>
          <w:rFonts w:ascii="Times New Roman" w:hAnsi="Times New Roman"/>
          <w:sz w:val="26"/>
          <w:szCs w:val="26"/>
        </w:rPr>
      </w:pPr>
    </w:p>
    <w:p w:rsidR="00783B52" w:rsidRPr="008562C5" w:rsidRDefault="00783B52" w:rsidP="00DF5FE1">
      <w:pPr>
        <w:widowControl w:val="0"/>
        <w:autoSpaceDE w:val="0"/>
        <w:autoSpaceDN w:val="0"/>
        <w:adjustRightInd w:val="0"/>
        <w:spacing w:before="120" w:after="0" w:line="252" w:lineRule="auto"/>
        <w:jc w:val="right"/>
        <w:rPr>
          <w:rFonts w:ascii="Times New Roman" w:hAnsi="Times New Roman"/>
          <w:sz w:val="26"/>
          <w:szCs w:val="26"/>
        </w:rPr>
      </w:pPr>
    </w:p>
    <w:p w:rsidR="0065795C" w:rsidRPr="008562C5" w:rsidRDefault="009122B3" w:rsidP="00DF5FE1">
      <w:pPr>
        <w:widowControl w:val="0"/>
        <w:autoSpaceDE w:val="0"/>
        <w:autoSpaceDN w:val="0"/>
        <w:adjustRightInd w:val="0"/>
        <w:spacing w:before="120" w:after="0" w:line="252" w:lineRule="auto"/>
        <w:jc w:val="right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Т</w:t>
      </w:r>
      <w:r w:rsidR="0065795C" w:rsidRPr="008562C5">
        <w:rPr>
          <w:rFonts w:ascii="Times New Roman" w:hAnsi="Times New Roman"/>
          <w:sz w:val="26"/>
          <w:szCs w:val="26"/>
        </w:rPr>
        <w:t>аблица 4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</w:p>
    <w:p w:rsidR="0065795C" w:rsidRPr="008562C5" w:rsidRDefault="009C4F8D" w:rsidP="0076360E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bookmarkStart w:id="19" w:name="Par526"/>
      <w:bookmarkEnd w:id="19"/>
      <w:r w:rsidRPr="008562C5">
        <w:rPr>
          <w:rFonts w:ascii="Times New Roman" w:hAnsi="Times New Roman"/>
          <w:sz w:val="26"/>
          <w:szCs w:val="26"/>
          <w:lang w:val="en-US"/>
        </w:rPr>
        <w:t>C</w:t>
      </w:r>
      <w:r w:rsidRPr="008562C5">
        <w:rPr>
          <w:rFonts w:ascii="Times New Roman" w:hAnsi="Times New Roman"/>
          <w:sz w:val="26"/>
          <w:szCs w:val="26"/>
        </w:rPr>
        <w:t xml:space="preserve">ведения о показателях (индикаторах) </w:t>
      </w:r>
      <w:r w:rsidR="00CC054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</w:t>
      </w:r>
      <w:r w:rsidR="00BB2B24" w:rsidRPr="008562C5">
        <w:rPr>
          <w:rFonts w:ascii="Times New Roman" w:hAnsi="Times New Roman"/>
          <w:sz w:val="26"/>
          <w:szCs w:val="26"/>
        </w:rPr>
        <w:t>,</w:t>
      </w:r>
      <w:r w:rsidRPr="008562C5">
        <w:rPr>
          <w:rFonts w:ascii="Times New Roman" w:hAnsi="Times New Roman"/>
          <w:sz w:val="26"/>
          <w:szCs w:val="26"/>
        </w:rPr>
        <w:br/>
        <w:t>подпрограмм</w:t>
      </w:r>
      <w:r w:rsidR="002B0E15" w:rsidRPr="008562C5">
        <w:rPr>
          <w:rFonts w:ascii="Times New Roman" w:hAnsi="Times New Roman"/>
          <w:sz w:val="26"/>
          <w:szCs w:val="26"/>
        </w:rPr>
        <w:t xml:space="preserve"> (проектов)</w:t>
      </w:r>
      <w:r w:rsidRPr="008562C5">
        <w:rPr>
          <w:rFonts w:ascii="Times New Roman" w:hAnsi="Times New Roman"/>
          <w:sz w:val="26"/>
          <w:szCs w:val="26"/>
        </w:rPr>
        <w:t xml:space="preserve"> и их значениях </w:t>
      </w:r>
    </w:p>
    <w:p w:rsidR="0076360E" w:rsidRPr="008562C5" w:rsidRDefault="0076360E" w:rsidP="0076360E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6"/>
          <w:szCs w:val="26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1311"/>
        <w:gridCol w:w="1334"/>
        <w:gridCol w:w="980"/>
        <w:gridCol w:w="1088"/>
        <w:gridCol w:w="1061"/>
        <w:gridCol w:w="1225"/>
        <w:gridCol w:w="952"/>
        <w:gridCol w:w="817"/>
        <w:gridCol w:w="1098"/>
      </w:tblGrid>
      <w:tr w:rsidR="00BD4A8F" w:rsidRPr="008562C5" w:rsidTr="00F10184">
        <w:trPr>
          <w:trHeight w:val="314"/>
        </w:trPr>
        <w:tc>
          <w:tcPr>
            <w:tcW w:w="452" w:type="dxa"/>
            <w:vMerge w:val="restart"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980" w:type="dxa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0" w:type="dxa"/>
            <w:gridSpan w:val="5"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Целевые значения показателей (индикаторов)</w:t>
            </w:r>
          </w:p>
        </w:tc>
      </w:tr>
      <w:tr w:rsidR="00BD4A8F" w:rsidRPr="008562C5" w:rsidTr="00F10184">
        <w:trPr>
          <w:trHeight w:val="2829"/>
        </w:trPr>
        <w:tc>
          <w:tcPr>
            <w:tcW w:w="452" w:type="dxa"/>
            <w:vMerge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отчётный год</w:t>
            </w:r>
          </w:p>
        </w:tc>
        <w:tc>
          <w:tcPr>
            <w:tcW w:w="1088" w:type="dxa"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текущий год</w:t>
            </w:r>
          </w:p>
        </w:tc>
        <w:tc>
          <w:tcPr>
            <w:tcW w:w="1061" w:type="dxa"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очередной год</w:t>
            </w:r>
          </w:p>
        </w:tc>
        <w:tc>
          <w:tcPr>
            <w:tcW w:w="1225" w:type="dxa"/>
            <w:shd w:val="clear" w:color="auto" w:fill="auto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первый год планового периода</w:t>
            </w:r>
          </w:p>
        </w:tc>
        <w:tc>
          <w:tcPr>
            <w:tcW w:w="952" w:type="dxa"/>
          </w:tcPr>
          <w:p w:rsidR="00BD4A8F" w:rsidRPr="008562C5" w:rsidRDefault="00BD4A8F" w:rsidP="00A060C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второй год планового периода</w:t>
            </w:r>
          </w:p>
        </w:tc>
        <w:tc>
          <w:tcPr>
            <w:tcW w:w="817" w:type="dxa"/>
          </w:tcPr>
          <w:p w:rsidR="00BD4A8F" w:rsidRPr="008562C5" w:rsidRDefault="00BD4A8F" w:rsidP="00BD4A8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094" w:type="dxa"/>
            <w:shd w:val="clear" w:color="auto" w:fill="auto"/>
          </w:tcPr>
          <w:p w:rsidR="00BD4A8F" w:rsidRPr="008562C5" w:rsidRDefault="00BD4A8F" w:rsidP="00BD4A8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последний год реализации муниципальной программы</w:t>
            </w:r>
          </w:p>
        </w:tc>
      </w:tr>
      <w:tr w:rsidR="005F40AE" w:rsidRPr="008562C5" w:rsidTr="00F10184">
        <w:trPr>
          <w:trHeight w:val="299"/>
        </w:trPr>
        <w:tc>
          <w:tcPr>
            <w:tcW w:w="10318" w:type="dxa"/>
            <w:gridSpan w:val="10"/>
            <w:shd w:val="clear" w:color="auto" w:fill="auto"/>
            <w:vAlign w:val="center"/>
          </w:tcPr>
          <w:p w:rsidR="005F40AE" w:rsidRPr="008562C5" w:rsidRDefault="005F40AE" w:rsidP="005F40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Основное мероприятие</w:t>
            </w:r>
            <w:r w:rsidR="00A35CEF" w:rsidRPr="008562C5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программы, подпрограммы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 xml:space="preserve"> (проект</w:t>
            </w:r>
            <w:r w:rsidR="00A35CEF" w:rsidRPr="008562C5">
              <w:rPr>
                <w:rFonts w:ascii="Times New Roman" w:hAnsi="Times New Roman"/>
                <w:sz w:val="26"/>
                <w:szCs w:val="26"/>
              </w:rPr>
              <w:t>а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BD4A8F" w:rsidRPr="008562C5" w:rsidTr="00F10184">
        <w:trPr>
          <w:trHeight w:val="314"/>
        </w:trPr>
        <w:tc>
          <w:tcPr>
            <w:tcW w:w="452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D4A8F" w:rsidRPr="008562C5" w:rsidTr="00F10184">
        <w:trPr>
          <w:trHeight w:val="299"/>
        </w:trPr>
        <w:tc>
          <w:tcPr>
            <w:tcW w:w="452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BD4A8F" w:rsidRPr="008562C5" w:rsidRDefault="00BD4A8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5CEF" w:rsidRPr="008562C5" w:rsidTr="00F10184">
        <w:trPr>
          <w:trHeight w:val="314"/>
        </w:trPr>
        <w:tc>
          <w:tcPr>
            <w:tcW w:w="452" w:type="dxa"/>
            <w:shd w:val="clear" w:color="auto" w:fill="auto"/>
            <w:vAlign w:val="center"/>
          </w:tcPr>
          <w:p w:rsidR="00A35CEF" w:rsidRPr="008562C5" w:rsidRDefault="00A35CE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A35CEF" w:rsidRPr="008562C5" w:rsidRDefault="00A35CE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A35CEF" w:rsidRPr="008562C5" w:rsidRDefault="00A35CE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A35CEF" w:rsidRPr="008562C5" w:rsidRDefault="00A35CE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A35CEF" w:rsidRPr="008562C5" w:rsidRDefault="00A35CE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A35CEF" w:rsidRPr="008562C5" w:rsidRDefault="00A35CE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5" w:type="dxa"/>
            <w:shd w:val="clear" w:color="auto" w:fill="auto"/>
            <w:vAlign w:val="center"/>
          </w:tcPr>
          <w:p w:rsidR="00A35CEF" w:rsidRPr="008562C5" w:rsidRDefault="00A35CE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2" w:type="dxa"/>
          </w:tcPr>
          <w:p w:rsidR="00A35CEF" w:rsidRPr="008562C5" w:rsidRDefault="00A35CE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7" w:type="dxa"/>
          </w:tcPr>
          <w:p w:rsidR="00A35CEF" w:rsidRPr="008562C5" w:rsidRDefault="00A35CE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A35CEF" w:rsidRPr="008562C5" w:rsidRDefault="00A35CEF" w:rsidP="0023707A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6360E" w:rsidRPr="008562C5" w:rsidRDefault="0076360E" w:rsidP="0076360E">
      <w:pPr>
        <w:widowControl w:val="0"/>
        <w:autoSpaceDE w:val="0"/>
        <w:autoSpaceDN w:val="0"/>
        <w:adjustRightInd w:val="0"/>
        <w:spacing w:after="0" w:line="252" w:lineRule="auto"/>
        <w:rPr>
          <w:rFonts w:ascii="Times New Roman" w:hAnsi="Times New Roman"/>
          <w:sz w:val="26"/>
          <w:szCs w:val="26"/>
        </w:rPr>
      </w:pP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2"/>
        <w:rPr>
          <w:rFonts w:ascii="Times New Roman" w:hAnsi="Times New Roman"/>
          <w:sz w:val="26"/>
          <w:szCs w:val="26"/>
        </w:rPr>
      </w:pPr>
      <w:bookmarkStart w:id="20" w:name="Par575"/>
      <w:bookmarkEnd w:id="20"/>
      <w:r w:rsidRPr="008562C5">
        <w:rPr>
          <w:rFonts w:ascii="Times New Roman" w:hAnsi="Times New Roman"/>
          <w:sz w:val="26"/>
          <w:szCs w:val="26"/>
        </w:rPr>
        <w:t>Таблица 5</w:t>
      </w:r>
    </w:p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/>
          <w:sz w:val="26"/>
          <w:szCs w:val="26"/>
        </w:rPr>
      </w:pPr>
      <w:bookmarkStart w:id="21" w:name="Par632"/>
      <w:bookmarkEnd w:id="21"/>
      <w:r w:rsidRPr="008562C5">
        <w:rPr>
          <w:rFonts w:ascii="Times New Roman" w:hAnsi="Times New Roman"/>
          <w:sz w:val="26"/>
          <w:szCs w:val="26"/>
        </w:rPr>
        <w:t>ПЛАН</w:t>
      </w:r>
    </w:p>
    <w:p w:rsidR="0065795C" w:rsidRPr="008562C5" w:rsidRDefault="0065795C" w:rsidP="004015C3">
      <w:pPr>
        <w:widowControl w:val="0"/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реализации </w:t>
      </w:r>
      <w:r w:rsidR="00CC0547" w:rsidRPr="008562C5">
        <w:rPr>
          <w:rFonts w:ascii="Times New Roman" w:hAnsi="Times New Roman"/>
          <w:sz w:val="26"/>
          <w:szCs w:val="26"/>
        </w:rPr>
        <w:t>м</w:t>
      </w:r>
      <w:r w:rsidR="009875A3" w:rsidRPr="008562C5">
        <w:rPr>
          <w:rFonts w:ascii="Times New Roman" w:hAnsi="Times New Roman"/>
          <w:sz w:val="26"/>
          <w:szCs w:val="26"/>
        </w:rPr>
        <w:t>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</w:t>
      </w:r>
    </w:p>
    <w:tbl>
      <w:tblPr>
        <w:tblW w:w="5146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"/>
        <w:gridCol w:w="2343"/>
        <w:gridCol w:w="835"/>
        <w:gridCol w:w="558"/>
        <w:gridCol w:w="558"/>
        <w:gridCol w:w="558"/>
        <w:gridCol w:w="556"/>
        <w:gridCol w:w="1716"/>
        <w:gridCol w:w="993"/>
        <w:gridCol w:w="993"/>
        <w:gridCol w:w="705"/>
      </w:tblGrid>
      <w:tr w:rsidR="00BD4A8F" w:rsidRPr="008562C5" w:rsidTr="00F10184">
        <w:trPr>
          <w:trHeight w:val="1077"/>
          <w:tblCellSpacing w:w="5" w:type="nil"/>
        </w:trPr>
        <w:tc>
          <w:tcPr>
            <w:tcW w:w="253" w:type="pct"/>
            <w:vMerge w:val="restar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133" w:type="pct"/>
            <w:vMerge w:val="restart"/>
          </w:tcPr>
          <w:p w:rsidR="00BD4A8F" w:rsidRPr="008562C5" w:rsidRDefault="00BD4A8F" w:rsidP="00A01292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Муниципальная программа, подпрограмма</w:t>
            </w:r>
            <w:r w:rsidR="00A01292" w:rsidRPr="008562C5">
              <w:rPr>
                <w:rFonts w:ascii="Times New Roman" w:hAnsi="Times New Roman"/>
                <w:sz w:val="26"/>
                <w:szCs w:val="26"/>
              </w:rPr>
              <w:t xml:space="preserve"> (проект)</w:t>
            </w:r>
            <w:r w:rsidRPr="008562C5">
              <w:rPr>
                <w:rFonts w:ascii="Times New Roman" w:hAnsi="Times New Roman"/>
                <w:sz w:val="26"/>
                <w:szCs w:val="26"/>
              </w:rPr>
              <w:t>, основное мероприятие, направление расходов, мероприятие</w:t>
            </w:r>
          </w:p>
        </w:tc>
        <w:tc>
          <w:tcPr>
            <w:tcW w:w="1482" w:type="pct"/>
            <w:gridSpan w:val="5"/>
          </w:tcPr>
          <w:p w:rsidR="00BD4A8F" w:rsidRPr="008562C5" w:rsidRDefault="00BD4A8F" w:rsidP="007A5469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color w:val="000000"/>
                <w:sz w:val="26"/>
                <w:szCs w:val="26"/>
              </w:rPr>
              <w:t>Код бюджетной классификации</w:t>
            </w:r>
          </w:p>
          <w:p w:rsidR="00BD4A8F" w:rsidRPr="008562C5" w:rsidRDefault="00BD4A8F" w:rsidP="00CC054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2" w:type="pct"/>
            <w:gridSpan w:val="4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Объем средств на реализацию, рублей</w:t>
            </w: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  <w:vMerge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Merge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4" w:type="pct"/>
          </w:tcPr>
          <w:p w:rsidR="00BD4A8F" w:rsidRPr="008562C5" w:rsidRDefault="00BD4A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270" w:type="pct"/>
          </w:tcPr>
          <w:p w:rsidR="00BD4A8F" w:rsidRPr="008562C5" w:rsidRDefault="00BD4A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color w:val="000000"/>
                <w:sz w:val="26"/>
                <w:szCs w:val="26"/>
              </w:rPr>
              <w:t>ГП</w:t>
            </w:r>
          </w:p>
        </w:tc>
        <w:tc>
          <w:tcPr>
            <w:tcW w:w="270" w:type="pct"/>
          </w:tcPr>
          <w:p w:rsidR="00BD4A8F" w:rsidRPr="008562C5" w:rsidRDefault="00BD4A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color w:val="000000"/>
                <w:sz w:val="26"/>
                <w:szCs w:val="26"/>
              </w:rPr>
              <w:t>ППГП</w:t>
            </w:r>
          </w:p>
        </w:tc>
        <w:tc>
          <w:tcPr>
            <w:tcW w:w="270" w:type="pct"/>
          </w:tcPr>
          <w:p w:rsidR="00BD4A8F" w:rsidRPr="008562C5" w:rsidRDefault="00BD4A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color w:val="000000"/>
                <w:sz w:val="26"/>
                <w:szCs w:val="26"/>
              </w:rPr>
              <w:t>ОМ</w:t>
            </w:r>
          </w:p>
        </w:tc>
        <w:tc>
          <w:tcPr>
            <w:tcW w:w="269" w:type="pct"/>
          </w:tcPr>
          <w:p w:rsidR="00BD4A8F" w:rsidRPr="008562C5" w:rsidRDefault="00BD4A8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color w:val="000000"/>
                <w:sz w:val="26"/>
                <w:szCs w:val="26"/>
              </w:rPr>
              <w:t>НР</w:t>
            </w:r>
          </w:p>
        </w:tc>
        <w:tc>
          <w:tcPr>
            <w:tcW w:w="830" w:type="pct"/>
          </w:tcPr>
          <w:p w:rsidR="00BD4A8F" w:rsidRPr="008562C5" w:rsidRDefault="00BD4A8F" w:rsidP="000E705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соответствующий финансовый год (текущий финансовый год)</w:t>
            </w:r>
          </w:p>
        </w:tc>
        <w:tc>
          <w:tcPr>
            <w:tcW w:w="480" w:type="pct"/>
          </w:tcPr>
          <w:p w:rsidR="00BD4A8F" w:rsidRPr="008562C5" w:rsidRDefault="00BD4A8F" w:rsidP="000E705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финансовый год+1</w:t>
            </w:r>
            <w:r w:rsidRPr="008562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80" w:type="pct"/>
          </w:tcPr>
          <w:p w:rsidR="00BD4A8F" w:rsidRPr="008562C5" w:rsidRDefault="00BD4A8F" w:rsidP="00BD4A8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финансовый год+2</w:t>
            </w:r>
          </w:p>
        </w:tc>
        <w:tc>
          <w:tcPr>
            <w:tcW w:w="342" w:type="pct"/>
          </w:tcPr>
          <w:p w:rsidR="00BD4A8F" w:rsidRPr="008562C5" w:rsidRDefault="00BD4A8F" w:rsidP="00C65D7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…</w:t>
            </w: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3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4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70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70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70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0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0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0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2" w:type="pct"/>
          </w:tcPr>
          <w:p w:rsidR="00BD4A8F" w:rsidRPr="008562C5" w:rsidRDefault="00BD4A8F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62C5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Муниципальная программа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 w:rsidP="00A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(проект)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 w:rsidP="00A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расходов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 w:rsidP="0070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 w:rsidP="0070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 w:rsidP="0070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 w:rsidP="00A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Основное мероприятие (проект)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 w:rsidP="0070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 w:rsidP="00A0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расходов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 w:rsidP="0070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&lt;*&gt;</w:t>
            </w: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76C75" w:rsidRPr="008562C5" w:rsidTr="00F10184">
        <w:trPr>
          <w:tblCellSpacing w:w="5" w:type="nil"/>
        </w:trPr>
        <w:tc>
          <w:tcPr>
            <w:tcW w:w="253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3" w:type="pct"/>
            <w:vAlign w:val="center"/>
          </w:tcPr>
          <w:p w:rsidR="002B0E15" w:rsidRPr="008562C5" w:rsidRDefault="002B0E15" w:rsidP="002B0E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Справочно</w:t>
            </w:r>
            <w:proofErr w:type="spellEnd"/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: объем</w:t>
            </w:r>
            <w:r w:rsidR="00F101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"налоговых расходов" на </w:t>
            </w:r>
            <w:proofErr w:type="spellStart"/>
            <w:proofErr w:type="gramStart"/>
            <w:r w:rsidR="00F10184">
              <w:rPr>
                <w:rFonts w:ascii="Times New Roman" w:hAnsi="Times New Roman"/>
                <w:sz w:val="26"/>
                <w:szCs w:val="26"/>
                <w:lang w:eastAsia="ru-RU"/>
              </w:rPr>
              <w:t>реализ</w:t>
            </w:r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>цию</w:t>
            </w:r>
            <w:proofErr w:type="spellEnd"/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муниципальной</w:t>
            </w:r>
            <w:proofErr w:type="gramEnd"/>
            <w:r w:rsidRPr="00856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программы</w:t>
            </w:r>
          </w:p>
          <w:p w:rsidR="002B0E15" w:rsidRPr="008562C5" w:rsidRDefault="002B0E15" w:rsidP="0070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4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0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" w:type="pct"/>
          </w:tcPr>
          <w:p w:rsidR="002B0E15" w:rsidRPr="008562C5" w:rsidRDefault="002B0E15" w:rsidP="009C4F8D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5795C" w:rsidRPr="008562C5" w:rsidRDefault="0065795C" w:rsidP="0065795C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B0E15" w:rsidRPr="008562C5" w:rsidRDefault="002B0E15" w:rsidP="002B0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22" w:name="Par834"/>
      <w:bookmarkEnd w:id="22"/>
      <w:r w:rsidRPr="008562C5">
        <w:rPr>
          <w:rFonts w:ascii="Times New Roman" w:hAnsi="Times New Roman"/>
          <w:sz w:val="26"/>
          <w:szCs w:val="26"/>
          <w:lang w:eastAsia="ru-RU"/>
        </w:rPr>
        <w:t>&lt;*&gt; Среди источников финансового обеспечения реализации муниципальной программы выделяются:</w:t>
      </w:r>
    </w:p>
    <w:p w:rsidR="002B0E15" w:rsidRPr="008562C5" w:rsidRDefault="002B0E15" w:rsidP="002B0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>областной бюджет;</w:t>
      </w:r>
    </w:p>
    <w:p w:rsidR="002B0E15" w:rsidRPr="008562C5" w:rsidRDefault="002B0E15" w:rsidP="002B0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>бюджет округа;</w:t>
      </w:r>
    </w:p>
    <w:p w:rsidR="002B0E15" w:rsidRPr="008562C5" w:rsidRDefault="002B0E15" w:rsidP="002B0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562C5">
        <w:rPr>
          <w:rFonts w:ascii="Times New Roman" w:hAnsi="Times New Roman"/>
          <w:sz w:val="26"/>
          <w:szCs w:val="26"/>
          <w:lang w:eastAsia="ru-RU"/>
        </w:rPr>
        <w:t>внебюджетные средства.</w:t>
      </w:r>
    </w:p>
    <w:p w:rsidR="004015C3" w:rsidRPr="008562C5" w:rsidRDefault="004015C3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276C75" w:rsidRPr="008562C5" w:rsidRDefault="00276C75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276C75" w:rsidRPr="008562C5" w:rsidRDefault="00276C75" w:rsidP="0065795C">
      <w:pPr>
        <w:widowControl w:val="0"/>
        <w:autoSpaceDE w:val="0"/>
        <w:autoSpaceDN w:val="0"/>
        <w:adjustRightInd w:val="0"/>
        <w:spacing w:after="0" w:line="252" w:lineRule="auto"/>
        <w:jc w:val="right"/>
        <w:outlineLvl w:val="2"/>
        <w:rPr>
          <w:rFonts w:ascii="Times New Roman" w:hAnsi="Times New Roman"/>
          <w:sz w:val="26"/>
          <w:szCs w:val="26"/>
        </w:rPr>
      </w:pPr>
    </w:p>
    <w:p w:rsidR="002166B4" w:rsidRPr="008562C5" w:rsidRDefault="002166B4" w:rsidP="002166B4">
      <w:pPr>
        <w:pStyle w:val="ConsPlusTitle"/>
        <w:tabs>
          <w:tab w:val="left" w:pos="1134"/>
        </w:tabs>
        <w:jc w:val="center"/>
        <w:rPr>
          <w:b w:val="0"/>
          <w:sz w:val="26"/>
          <w:szCs w:val="26"/>
        </w:rPr>
      </w:pPr>
      <w:r w:rsidRPr="008562C5">
        <w:rPr>
          <w:b w:val="0"/>
          <w:sz w:val="26"/>
          <w:szCs w:val="26"/>
        </w:rPr>
        <w:t>Методика</w:t>
      </w:r>
    </w:p>
    <w:p w:rsidR="002166B4" w:rsidRPr="008562C5" w:rsidRDefault="002166B4" w:rsidP="002166B4">
      <w:pPr>
        <w:pStyle w:val="ConsPlusTitle"/>
        <w:tabs>
          <w:tab w:val="left" w:pos="1134"/>
        </w:tabs>
        <w:jc w:val="center"/>
        <w:rPr>
          <w:b w:val="0"/>
          <w:sz w:val="26"/>
          <w:szCs w:val="26"/>
        </w:rPr>
      </w:pPr>
      <w:r w:rsidRPr="008562C5">
        <w:rPr>
          <w:b w:val="0"/>
          <w:sz w:val="26"/>
          <w:szCs w:val="26"/>
        </w:rPr>
        <w:t xml:space="preserve"> эффективности муниципальных программ </w:t>
      </w:r>
      <w:r w:rsidR="00025443" w:rsidRPr="008562C5">
        <w:rPr>
          <w:b w:val="0"/>
          <w:sz w:val="26"/>
          <w:szCs w:val="26"/>
        </w:rPr>
        <w:t>Погарско</w:t>
      </w:r>
      <w:r w:rsidRPr="008562C5">
        <w:rPr>
          <w:b w:val="0"/>
          <w:sz w:val="26"/>
          <w:szCs w:val="26"/>
        </w:rPr>
        <w:t xml:space="preserve">го муниципального </w:t>
      </w:r>
      <w:r w:rsidR="00025443" w:rsidRPr="008562C5">
        <w:rPr>
          <w:b w:val="0"/>
          <w:sz w:val="26"/>
          <w:szCs w:val="26"/>
        </w:rPr>
        <w:t>района</w:t>
      </w:r>
      <w:r w:rsidRPr="008562C5">
        <w:rPr>
          <w:b w:val="0"/>
          <w:sz w:val="26"/>
          <w:szCs w:val="26"/>
        </w:rPr>
        <w:t xml:space="preserve"> </w:t>
      </w:r>
    </w:p>
    <w:p w:rsidR="002166B4" w:rsidRPr="008562C5" w:rsidRDefault="002166B4" w:rsidP="002166B4">
      <w:pPr>
        <w:pStyle w:val="ConsPlusTitle"/>
        <w:tabs>
          <w:tab w:val="left" w:pos="1134"/>
        </w:tabs>
        <w:jc w:val="center"/>
        <w:rPr>
          <w:b w:val="0"/>
          <w:sz w:val="26"/>
          <w:szCs w:val="26"/>
        </w:rPr>
      </w:pPr>
      <w:r w:rsidRPr="008562C5">
        <w:rPr>
          <w:b w:val="0"/>
          <w:sz w:val="26"/>
          <w:szCs w:val="26"/>
        </w:rPr>
        <w:t>Брянской области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8562C5">
        <w:rPr>
          <w:rFonts w:ascii="Times New Roman" w:hAnsi="Times New Roman"/>
          <w:bCs/>
          <w:sz w:val="26"/>
          <w:szCs w:val="26"/>
        </w:rPr>
        <w:t>I. Общие положения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1. Методика оценки эффективности муниципальных программы предполагает проведение анализа сведений: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о достижении целевых значений показателей (индикаторов) муниципальной программы;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о достижении целевых значений показателей (индикаторов) основных мероприятий (проектов), реализуемых в рамках муниципальной программы;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об исполнении расходных обязательств бюджета </w:t>
      </w:r>
      <w:r w:rsidR="00025443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>, связанных с реализацией муниципальной программы;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о деятельности ответственного исполнителя в части, касающейся реализации муниципальной программы.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2. Для целей настоящей методики под плановыми значениями показателей (индикаторов) понимаются значения показателей (индикаторов), установленные в </w:t>
      </w:r>
      <w:r w:rsidR="00F923EB" w:rsidRPr="008562C5">
        <w:rPr>
          <w:rFonts w:ascii="Times New Roman" w:hAnsi="Times New Roman"/>
          <w:sz w:val="26"/>
          <w:szCs w:val="26"/>
        </w:rPr>
        <w:t xml:space="preserve">муниципальной </w:t>
      </w:r>
      <w:r w:rsidRPr="008562C5">
        <w:rPr>
          <w:rFonts w:ascii="Times New Roman" w:hAnsi="Times New Roman"/>
          <w:sz w:val="26"/>
          <w:szCs w:val="26"/>
        </w:rPr>
        <w:t>программе в редакции, действовавшей по состоянию на 31 декабря отчетного года.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Под фактическими значениями показателей (индикаторов) понимаются значения показателей (индикаторов), содержащиеся в годовом отчете о ходе реализации и оценке эффективности </w:t>
      </w:r>
      <w:r w:rsidR="00F923EB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Под плановым объемом бюджетных ассигнований бюджета </w:t>
      </w:r>
      <w:r w:rsidR="00933E52" w:rsidRPr="008562C5">
        <w:rPr>
          <w:rFonts w:ascii="Times New Roman" w:hAnsi="Times New Roman"/>
          <w:sz w:val="26"/>
          <w:szCs w:val="26"/>
        </w:rPr>
        <w:t>района</w:t>
      </w:r>
      <w:r w:rsidR="00F923EB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 xml:space="preserve">на реализацию </w:t>
      </w:r>
      <w:r w:rsidR="00F923EB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понимается объем бюджетных ассигнований, предусмотренный сводной бюджетной росписью бюджета</w:t>
      </w:r>
      <w:r w:rsidR="00F923EB" w:rsidRPr="008562C5">
        <w:rPr>
          <w:rFonts w:ascii="Times New Roman" w:hAnsi="Times New Roman"/>
          <w:sz w:val="26"/>
          <w:szCs w:val="26"/>
        </w:rPr>
        <w:t xml:space="preserve"> </w:t>
      </w:r>
      <w:r w:rsidR="00933E52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по состоянию на 31 декабря отчетного года.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Под фактическим объемом бюджетных ассигнований бюджета</w:t>
      </w:r>
      <w:r w:rsidR="00F923EB" w:rsidRPr="008562C5">
        <w:rPr>
          <w:rFonts w:ascii="Times New Roman" w:hAnsi="Times New Roman"/>
          <w:sz w:val="26"/>
          <w:szCs w:val="26"/>
        </w:rPr>
        <w:t xml:space="preserve"> </w:t>
      </w:r>
      <w:r w:rsidR="00933E52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на реализацию </w:t>
      </w:r>
      <w:r w:rsidR="00F923EB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понимается объем бюджетных ассигнований бюджета</w:t>
      </w:r>
      <w:r w:rsidR="00F923EB" w:rsidRPr="008562C5">
        <w:rPr>
          <w:rFonts w:ascii="Times New Roman" w:hAnsi="Times New Roman"/>
          <w:sz w:val="26"/>
          <w:szCs w:val="26"/>
        </w:rPr>
        <w:t xml:space="preserve"> </w:t>
      </w:r>
      <w:r w:rsidR="00A04BC0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на реализацию </w:t>
      </w:r>
      <w:r w:rsidR="00F923EB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программы, содержащихся в годовом отчете о ходе реализации и оценке эффективности </w:t>
      </w:r>
      <w:r w:rsidR="00F923EB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При проведении оценки эффективности не учитываются основные мероприятия (проекты</w:t>
      </w:r>
      <w:r w:rsidR="00F923EB" w:rsidRPr="008562C5">
        <w:rPr>
          <w:rFonts w:ascii="Times New Roman" w:hAnsi="Times New Roman"/>
          <w:sz w:val="26"/>
          <w:szCs w:val="26"/>
        </w:rPr>
        <w:t>)</w:t>
      </w:r>
      <w:r w:rsidRPr="008562C5">
        <w:rPr>
          <w:rFonts w:ascii="Times New Roman" w:hAnsi="Times New Roman"/>
          <w:sz w:val="26"/>
          <w:szCs w:val="26"/>
        </w:rPr>
        <w:t xml:space="preserve">, показатели (индикаторы), исключенные из </w:t>
      </w:r>
      <w:r w:rsidR="00F923EB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в течение отчетного финансового года.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3. Оценка эффективности </w:t>
      </w:r>
      <w:r w:rsidR="00F923EB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осуществляется в два этапа: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1-й этап - оценка эффективности основных мероприятий (проектов) </w:t>
      </w:r>
      <w:r w:rsidR="00663192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2-й этап - оценка эффективности </w:t>
      </w:r>
      <w:r w:rsidR="00663192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в целом.</w:t>
      </w:r>
    </w:p>
    <w:p w:rsidR="00663192" w:rsidRPr="008562C5" w:rsidRDefault="00663192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8562C5">
        <w:rPr>
          <w:rFonts w:ascii="Times New Roman" w:hAnsi="Times New Roman"/>
          <w:bCs/>
          <w:sz w:val="26"/>
          <w:szCs w:val="26"/>
        </w:rPr>
        <w:t>II. Оценка эффективности основных мероприятий (проектов</w:t>
      </w:r>
      <w:r w:rsidR="00663192" w:rsidRPr="008562C5">
        <w:rPr>
          <w:rFonts w:ascii="Times New Roman" w:hAnsi="Times New Roman"/>
          <w:bCs/>
          <w:sz w:val="26"/>
          <w:szCs w:val="26"/>
        </w:rPr>
        <w:t>)</w:t>
      </w:r>
    </w:p>
    <w:p w:rsidR="002166B4" w:rsidRPr="008562C5" w:rsidRDefault="00663192" w:rsidP="0021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8562C5">
        <w:rPr>
          <w:rFonts w:ascii="Times New Roman" w:hAnsi="Times New Roman"/>
          <w:bCs/>
          <w:sz w:val="26"/>
          <w:szCs w:val="26"/>
        </w:rPr>
        <w:t>муниципальной</w:t>
      </w:r>
      <w:r w:rsidR="002166B4" w:rsidRPr="008562C5">
        <w:rPr>
          <w:rFonts w:ascii="Times New Roman" w:hAnsi="Times New Roman"/>
          <w:bCs/>
          <w:sz w:val="26"/>
          <w:szCs w:val="26"/>
        </w:rPr>
        <w:t xml:space="preserve"> программы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4. Оценка эффективности основных мероприятий (проектов) осуществляется путем расчета коэффициента эффективности каждого основного мероприятия (проекта).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Коэффициент эффективности основного мероприятия (проекта) определяется исходя из степени достижения показателей (индикаторов) основного мероприятия (проекта) и затраченных бюджетных ассигнований бюджета </w:t>
      </w:r>
      <w:r w:rsidR="00A04BC0" w:rsidRPr="008562C5">
        <w:rPr>
          <w:rFonts w:ascii="Times New Roman" w:hAnsi="Times New Roman"/>
          <w:sz w:val="26"/>
          <w:szCs w:val="26"/>
        </w:rPr>
        <w:t>района</w:t>
      </w:r>
      <w:r w:rsidR="00663192" w:rsidRPr="008562C5">
        <w:rPr>
          <w:rFonts w:ascii="Times New Roman" w:hAnsi="Times New Roman"/>
          <w:sz w:val="26"/>
          <w:szCs w:val="26"/>
        </w:rPr>
        <w:t xml:space="preserve"> </w:t>
      </w:r>
      <w:r w:rsidRPr="008562C5">
        <w:rPr>
          <w:rFonts w:ascii="Times New Roman" w:hAnsi="Times New Roman"/>
          <w:sz w:val="26"/>
          <w:szCs w:val="26"/>
        </w:rPr>
        <w:t>и определяется следующим образом:</w:t>
      </w:r>
    </w:p>
    <w:p w:rsidR="002166B4" w:rsidRPr="008562C5" w:rsidRDefault="00D47404" w:rsidP="0021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noProof/>
          <w:position w:val="-31"/>
          <w:sz w:val="26"/>
          <w:szCs w:val="26"/>
          <w:lang w:eastAsia="ru-RU"/>
        </w:rPr>
        <w:drawing>
          <wp:inline distT="0" distB="0" distL="0" distR="0">
            <wp:extent cx="1673225" cy="551815"/>
            <wp:effectExtent l="0" t="0" r="0" b="0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K</w:t>
      </w:r>
      <w:r w:rsidRPr="008562C5">
        <w:rPr>
          <w:rFonts w:ascii="Times New Roman" w:hAnsi="Times New Roman"/>
          <w:sz w:val="26"/>
          <w:szCs w:val="26"/>
          <w:vertAlign w:val="subscript"/>
        </w:rPr>
        <w:t>OMi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- коэффициент эффективности i-</w:t>
      </w:r>
      <w:proofErr w:type="spellStart"/>
      <w:r w:rsidRPr="008562C5">
        <w:rPr>
          <w:rFonts w:ascii="Times New Roman" w:hAnsi="Times New Roman"/>
          <w:sz w:val="26"/>
          <w:szCs w:val="26"/>
        </w:rPr>
        <w:t>го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основного мероприятия (проекта);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Km</w:t>
      </w:r>
      <w:r w:rsidRPr="008562C5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- коэффициент достижения показателей (индикаторов) i-</w:t>
      </w:r>
      <w:proofErr w:type="spellStart"/>
      <w:r w:rsidRPr="008562C5">
        <w:rPr>
          <w:rFonts w:ascii="Times New Roman" w:hAnsi="Times New Roman"/>
          <w:sz w:val="26"/>
          <w:szCs w:val="26"/>
        </w:rPr>
        <w:t>го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основного мероприятия (проекта);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V</w:t>
      </w:r>
      <w:r w:rsidRPr="008562C5">
        <w:rPr>
          <w:rFonts w:ascii="Times New Roman" w:hAnsi="Times New Roman"/>
          <w:sz w:val="26"/>
          <w:szCs w:val="26"/>
          <w:vertAlign w:val="superscript"/>
        </w:rPr>
        <w:t>f</w:t>
      </w:r>
      <w:r w:rsidRPr="008562C5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- фактический объем бюджетных ассигнований бюджета</w:t>
      </w:r>
      <w:r w:rsidR="00663192" w:rsidRPr="008562C5">
        <w:rPr>
          <w:rFonts w:ascii="Times New Roman" w:hAnsi="Times New Roman"/>
          <w:sz w:val="26"/>
          <w:szCs w:val="26"/>
        </w:rPr>
        <w:t xml:space="preserve"> </w:t>
      </w:r>
      <w:r w:rsidR="00A04BC0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на реализацию i-</w:t>
      </w:r>
      <w:proofErr w:type="spellStart"/>
      <w:r w:rsidRPr="008562C5">
        <w:rPr>
          <w:rFonts w:ascii="Times New Roman" w:hAnsi="Times New Roman"/>
          <w:sz w:val="26"/>
          <w:szCs w:val="26"/>
        </w:rPr>
        <w:t>го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основного мероприятия (проекта);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V</w:t>
      </w:r>
      <w:r w:rsidRPr="008562C5">
        <w:rPr>
          <w:rFonts w:ascii="Times New Roman" w:hAnsi="Times New Roman"/>
          <w:sz w:val="26"/>
          <w:szCs w:val="26"/>
          <w:vertAlign w:val="superscript"/>
        </w:rPr>
        <w:t>p</w:t>
      </w:r>
      <w:r w:rsidRPr="008562C5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- плановый объем бюджетных ассигнований бюджета</w:t>
      </w:r>
      <w:r w:rsidR="00663192" w:rsidRPr="008562C5">
        <w:rPr>
          <w:rFonts w:ascii="Times New Roman" w:hAnsi="Times New Roman"/>
          <w:sz w:val="26"/>
          <w:szCs w:val="26"/>
        </w:rPr>
        <w:t xml:space="preserve"> </w:t>
      </w:r>
      <w:r w:rsidR="00A04BC0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на реализацию i-</w:t>
      </w:r>
      <w:proofErr w:type="spellStart"/>
      <w:r w:rsidRPr="008562C5">
        <w:rPr>
          <w:rFonts w:ascii="Times New Roman" w:hAnsi="Times New Roman"/>
          <w:sz w:val="26"/>
          <w:szCs w:val="26"/>
        </w:rPr>
        <w:t>го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основного мероприятия (проекта).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В случае если плановый объем бюджетных ассигнований бюджета</w:t>
      </w:r>
      <w:r w:rsidR="00663192" w:rsidRPr="008562C5">
        <w:rPr>
          <w:rFonts w:ascii="Times New Roman" w:hAnsi="Times New Roman"/>
          <w:sz w:val="26"/>
          <w:szCs w:val="26"/>
        </w:rPr>
        <w:t xml:space="preserve"> </w:t>
      </w:r>
      <w:r w:rsidR="00DA0A6A" w:rsidRPr="008562C5">
        <w:rPr>
          <w:rFonts w:ascii="Times New Roman" w:hAnsi="Times New Roman"/>
          <w:sz w:val="26"/>
          <w:szCs w:val="26"/>
        </w:rPr>
        <w:t>района</w:t>
      </w:r>
      <w:r w:rsidRPr="008562C5">
        <w:rPr>
          <w:rFonts w:ascii="Times New Roman" w:hAnsi="Times New Roman"/>
          <w:sz w:val="26"/>
          <w:szCs w:val="26"/>
        </w:rPr>
        <w:t xml:space="preserve"> на реализацию i-</w:t>
      </w:r>
      <w:proofErr w:type="spellStart"/>
      <w:r w:rsidRPr="008562C5">
        <w:rPr>
          <w:rFonts w:ascii="Times New Roman" w:hAnsi="Times New Roman"/>
          <w:sz w:val="26"/>
          <w:szCs w:val="26"/>
        </w:rPr>
        <w:t>го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основного мероприятия (проекта) равен нулю, знаменатель дроби принимает значение, равное 1.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Расчетное значение коэффициента эффективности основного мероприятия (проекта</w:t>
      </w:r>
      <w:r w:rsidR="00663192" w:rsidRPr="008562C5">
        <w:rPr>
          <w:rFonts w:ascii="Times New Roman" w:hAnsi="Times New Roman"/>
          <w:sz w:val="26"/>
          <w:szCs w:val="26"/>
        </w:rPr>
        <w:t>)</w:t>
      </w:r>
      <w:r w:rsidRPr="008562C5">
        <w:rPr>
          <w:rFonts w:ascii="Times New Roman" w:hAnsi="Times New Roman"/>
          <w:sz w:val="26"/>
          <w:szCs w:val="26"/>
        </w:rPr>
        <w:t xml:space="preserve"> округляется до двух десятичных знаков в соответствии с правилом округления к ближайшему целому значению.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Коэффициент достижения показателей (индикаторов) основного мероприятия (проекта) определяется следующим образом:</w:t>
      </w:r>
    </w:p>
    <w:p w:rsidR="002166B4" w:rsidRPr="008562C5" w:rsidRDefault="00D47404" w:rsidP="0021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noProof/>
          <w:position w:val="-50"/>
          <w:sz w:val="26"/>
          <w:szCs w:val="26"/>
          <w:lang w:eastAsia="ru-RU"/>
        </w:rPr>
        <w:drawing>
          <wp:inline distT="0" distB="0" distL="0" distR="0">
            <wp:extent cx="1405890" cy="793750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K</w:t>
      </w:r>
      <w:r w:rsidRPr="008562C5">
        <w:rPr>
          <w:rFonts w:ascii="Times New Roman" w:hAnsi="Times New Roman"/>
          <w:sz w:val="26"/>
          <w:szCs w:val="26"/>
          <w:vertAlign w:val="subscript"/>
        </w:rPr>
        <w:t>j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- коэффициент достижения j-</w:t>
      </w:r>
      <w:proofErr w:type="spellStart"/>
      <w:r w:rsidRPr="008562C5">
        <w:rPr>
          <w:rFonts w:ascii="Times New Roman" w:hAnsi="Times New Roman"/>
          <w:sz w:val="26"/>
          <w:szCs w:val="26"/>
        </w:rPr>
        <w:t>го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показателя (индикатора) основного мероприятия (проекта);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j - количество показателей (индикаторов), характеризующих i-е основное мероприятие (проект).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Коэффициент достижения показателя (индикатора) основного мероприятия (проекта) определяется следующим образом:</w:t>
      </w:r>
    </w:p>
    <w:p w:rsidR="00663192" w:rsidRPr="008562C5" w:rsidRDefault="002166B4" w:rsidP="0066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а) если показатель (индикатор) имеет желаемую (положительную) динамику увеличения значения:</w:t>
      </w:r>
    </w:p>
    <w:p w:rsidR="002166B4" w:rsidRPr="008562C5" w:rsidRDefault="00663192" w:rsidP="0066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D47404" w:rsidRPr="008562C5">
        <w:rPr>
          <w:rFonts w:ascii="Times New Roman" w:hAnsi="Times New Roman"/>
          <w:noProof/>
          <w:position w:val="-32"/>
          <w:sz w:val="26"/>
          <w:szCs w:val="26"/>
          <w:lang w:eastAsia="ru-RU"/>
        </w:rPr>
        <w:drawing>
          <wp:inline distT="0" distB="0" distL="0" distR="0">
            <wp:extent cx="1043940" cy="560705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I</w:t>
      </w:r>
      <w:r w:rsidRPr="008562C5">
        <w:rPr>
          <w:rFonts w:ascii="Times New Roman" w:hAnsi="Times New Roman"/>
          <w:sz w:val="26"/>
          <w:szCs w:val="26"/>
          <w:vertAlign w:val="subscript"/>
        </w:rPr>
        <w:t>p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- плановое значение показателя (индикатора);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I</w:t>
      </w:r>
      <w:r w:rsidRPr="008562C5">
        <w:rPr>
          <w:rFonts w:ascii="Times New Roman" w:hAnsi="Times New Roman"/>
          <w:sz w:val="26"/>
          <w:szCs w:val="26"/>
          <w:vertAlign w:val="subscript"/>
        </w:rPr>
        <w:t>f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- фактическое значение показателя (индикатора) (при </w:t>
      </w:r>
      <w:proofErr w:type="spellStart"/>
      <w:r w:rsidRPr="008562C5">
        <w:rPr>
          <w:rFonts w:ascii="Times New Roman" w:hAnsi="Times New Roman"/>
          <w:sz w:val="26"/>
          <w:szCs w:val="26"/>
        </w:rPr>
        <w:t>I</w:t>
      </w:r>
      <w:r w:rsidRPr="008562C5">
        <w:rPr>
          <w:rFonts w:ascii="Times New Roman" w:hAnsi="Times New Roman"/>
          <w:sz w:val="26"/>
          <w:szCs w:val="26"/>
          <w:vertAlign w:val="subscript"/>
        </w:rPr>
        <w:t>p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= 0 коэффициент достижения показателя (индикатора) принимает значение, равное 0);</w:t>
      </w:r>
    </w:p>
    <w:p w:rsidR="00663192" w:rsidRPr="008562C5" w:rsidRDefault="002166B4" w:rsidP="0066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б) если показатель (индикатор) имеет желаемую (положительную) динамику уменьшения значения:</w:t>
      </w:r>
    </w:p>
    <w:p w:rsidR="002166B4" w:rsidRPr="008562C5" w:rsidRDefault="00663192" w:rsidP="00663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="00D47404" w:rsidRPr="008562C5">
        <w:rPr>
          <w:rFonts w:ascii="Times New Roman" w:hAnsi="Times New Roman"/>
          <w:noProof/>
          <w:position w:val="-32"/>
          <w:sz w:val="26"/>
          <w:szCs w:val="26"/>
          <w:lang w:eastAsia="ru-RU"/>
        </w:rPr>
        <w:drawing>
          <wp:inline distT="0" distB="0" distL="0" distR="0">
            <wp:extent cx="1043940" cy="560705"/>
            <wp:effectExtent l="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при </w:t>
      </w:r>
      <w:proofErr w:type="spellStart"/>
      <w:r w:rsidRPr="008562C5">
        <w:rPr>
          <w:rFonts w:ascii="Times New Roman" w:hAnsi="Times New Roman"/>
          <w:sz w:val="26"/>
          <w:szCs w:val="26"/>
        </w:rPr>
        <w:t>I</w:t>
      </w:r>
      <w:r w:rsidRPr="008562C5">
        <w:rPr>
          <w:rFonts w:ascii="Times New Roman" w:hAnsi="Times New Roman"/>
          <w:sz w:val="26"/>
          <w:szCs w:val="26"/>
          <w:vertAlign w:val="subscript"/>
        </w:rPr>
        <w:t>f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= 0 коэффициент достижения показателя (индикатора) принимает значение, равное 0;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в) если показатель (индикатор) имеет желаемую (положительную) динамику сохранения значения (стабильность значения показателя (индикатора)):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K</w:t>
      </w:r>
      <w:r w:rsidRPr="008562C5">
        <w:rPr>
          <w:rFonts w:ascii="Times New Roman" w:hAnsi="Times New Roman"/>
          <w:sz w:val="26"/>
          <w:szCs w:val="26"/>
          <w:vertAlign w:val="subscript"/>
        </w:rPr>
        <w:t>j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= 1 в случае равенства планового и фактического значений показателя (индикатора);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K</w:t>
      </w:r>
      <w:r w:rsidRPr="008562C5">
        <w:rPr>
          <w:rFonts w:ascii="Times New Roman" w:hAnsi="Times New Roman"/>
          <w:sz w:val="26"/>
          <w:szCs w:val="26"/>
          <w:vertAlign w:val="subscript"/>
        </w:rPr>
        <w:t>j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= 0 в случае отклонения фактического значения показателя (индикатора) от планового в большую или меньшую сторону;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K</w:t>
      </w:r>
      <w:r w:rsidRPr="008562C5">
        <w:rPr>
          <w:rFonts w:ascii="Times New Roman" w:hAnsi="Times New Roman"/>
          <w:sz w:val="26"/>
          <w:szCs w:val="26"/>
          <w:vertAlign w:val="subscript"/>
        </w:rPr>
        <w:t>j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= 1 в случае если показатель (индикатор) имеет плановое и фактическое нулевое значение.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5. Эффективность основного мероприятия (проекта) признается: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выше плановой, если коэффициент эффективности основного мероприятия (проекта) составляет более 1;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плановой, если коэффициент эффективности основного мероприятия (проекта) выше 0,8, но не более 1;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ниже плановой, если коэффициент эффективности основного мероприятия (проекта) выше 0,5, но </w:t>
      </w:r>
      <w:r w:rsidR="00663192" w:rsidRPr="008562C5">
        <w:rPr>
          <w:rFonts w:ascii="Times New Roman" w:hAnsi="Times New Roman"/>
          <w:sz w:val="26"/>
          <w:szCs w:val="26"/>
        </w:rPr>
        <w:t xml:space="preserve">не </w:t>
      </w:r>
      <w:r w:rsidRPr="008562C5">
        <w:rPr>
          <w:rFonts w:ascii="Times New Roman" w:hAnsi="Times New Roman"/>
          <w:sz w:val="26"/>
          <w:szCs w:val="26"/>
        </w:rPr>
        <w:t>более 0,8.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>Реализация основного мероприятия (проекта) признается неэффективной, если коэффициент эффективности основного мероприятия (проекта) составляет не более 0,5.</w:t>
      </w:r>
    </w:p>
    <w:p w:rsidR="00663192" w:rsidRPr="008562C5" w:rsidRDefault="00663192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  <w:r w:rsidRPr="008562C5">
        <w:rPr>
          <w:rFonts w:ascii="Times New Roman" w:hAnsi="Times New Roman"/>
          <w:bCs/>
          <w:sz w:val="26"/>
          <w:szCs w:val="26"/>
        </w:rPr>
        <w:t xml:space="preserve">III. Оценка эффективности </w:t>
      </w:r>
      <w:r w:rsidR="00663192" w:rsidRPr="008562C5">
        <w:rPr>
          <w:rFonts w:ascii="Times New Roman" w:hAnsi="Times New Roman"/>
          <w:bCs/>
          <w:sz w:val="26"/>
          <w:szCs w:val="26"/>
        </w:rPr>
        <w:t>муниципальной</w:t>
      </w:r>
      <w:r w:rsidRPr="008562C5">
        <w:rPr>
          <w:rFonts w:ascii="Times New Roman" w:hAnsi="Times New Roman"/>
          <w:bCs/>
          <w:sz w:val="26"/>
          <w:szCs w:val="26"/>
        </w:rPr>
        <w:t xml:space="preserve"> программы</w:t>
      </w:r>
    </w:p>
    <w:p w:rsidR="00DA0A6A" w:rsidRPr="008562C5" w:rsidRDefault="00DA0A6A" w:rsidP="002166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6. Оценка эффективности </w:t>
      </w:r>
      <w:r w:rsidR="00663192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осуществляется исходя из значений коэффициентов эффективности </w:t>
      </w:r>
      <w:r w:rsidR="00663192" w:rsidRPr="008562C5">
        <w:rPr>
          <w:rFonts w:ascii="Times New Roman" w:hAnsi="Times New Roman"/>
          <w:sz w:val="26"/>
          <w:szCs w:val="26"/>
        </w:rPr>
        <w:t xml:space="preserve">всех </w:t>
      </w:r>
      <w:r w:rsidRPr="008562C5">
        <w:rPr>
          <w:rFonts w:ascii="Times New Roman" w:hAnsi="Times New Roman"/>
          <w:sz w:val="26"/>
          <w:szCs w:val="26"/>
        </w:rPr>
        <w:t>основных мероприятий (проектов</w:t>
      </w:r>
      <w:r w:rsidR="00663192" w:rsidRPr="008562C5">
        <w:rPr>
          <w:rFonts w:ascii="Times New Roman" w:hAnsi="Times New Roman"/>
          <w:sz w:val="26"/>
          <w:szCs w:val="26"/>
        </w:rPr>
        <w:t>)</w:t>
      </w:r>
      <w:r w:rsidRPr="008562C5">
        <w:rPr>
          <w:rFonts w:ascii="Times New Roman" w:hAnsi="Times New Roman"/>
          <w:sz w:val="26"/>
          <w:szCs w:val="26"/>
        </w:rPr>
        <w:t xml:space="preserve"> </w:t>
      </w:r>
      <w:r w:rsidR="00663192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</w:t>
      </w:r>
      <w:r w:rsidR="00663192" w:rsidRPr="008562C5">
        <w:rPr>
          <w:rFonts w:ascii="Times New Roman" w:hAnsi="Times New Roman"/>
          <w:sz w:val="26"/>
          <w:szCs w:val="26"/>
        </w:rPr>
        <w:t xml:space="preserve">ы </w:t>
      </w:r>
      <w:r w:rsidRPr="008562C5">
        <w:rPr>
          <w:rFonts w:ascii="Times New Roman" w:hAnsi="Times New Roman"/>
          <w:sz w:val="26"/>
          <w:szCs w:val="26"/>
        </w:rPr>
        <w:t>и определяется следующим образом: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6C75" w:rsidRPr="008562C5" w:rsidRDefault="006A3381" w:rsidP="00216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6"/>
                  <w:szCs w:val="26"/>
                </w:rPr>
                <m:t>i=1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OMi</m:t>
                  </m:r>
                </m:sub>
              </m:sSub>
            </m:e>
          </m:nary>
          <m:r>
            <w:rPr>
              <w:rFonts w:ascii="Cambria Math" w:hAnsi="Cambria Math"/>
              <w:sz w:val="26"/>
              <w:szCs w:val="26"/>
            </w:rPr>
            <m:t>/n</m:t>
          </m:r>
        </m:oMath>
      </m:oMathPara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R - коэффициент эффективности </w:t>
      </w:r>
      <w:r w:rsidR="00276C75" w:rsidRPr="008562C5">
        <w:rPr>
          <w:rFonts w:ascii="Times New Roman" w:hAnsi="Times New Roman"/>
          <w:sz w:val="26"/>
          <w:szCs w:val="26"/>
        </w:rPr>
        <w:t>муниципальной программы</w:t>
      </w:r>
      <w:r w:rsidRPr="008562C5">
        <w:rPr>
          <w:rFonts w:ascii="Times New Roman" w:hAnsi="Times New Roman"/>
          <w:sz w:val="26"/>
          <w:szCs w:val="26"/>
        </w:rPr>
        <w:t>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2C5">
        <w:rPr>
          <w:rFonts w:ascii="Times New Roman" w:hAnsi="Times New Roman"/>
          <w:sz w:val="26"/>
          <w:szCs w:val="26"/>
        </w:rPr>
        <w:t>К</w:t>
      </w:r>
      <w:r w:rsidRPr="008562C5">
        <w:rPr>
          <w:rFonts w:ascii="Times New Roman" w:hAnsi="Times New Roman"/>
          <w:sz w:val="26"/>
          <w:szCs w:val="26"/>
          <w:vertAlign w:val="subscript"/>
        </w:rPr>
        <w:t>ОМi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- коэффициент эффективности i-</w:t>
      </w:r>
      <w:proofErr w:type="spellStart"/>
      <w:r w:rsidRPr="008562C5">
        <w:rPr>
          <w:rFonts w:ascii="Times New Roman" w:hAnsi="Times New Roman"/>
          <w:sz w:val="26"/>
          <w:szCs w:val="26"/>
        </w:rPr>
        <w:t>го</w:t>
      </w:r>
      <w:proofErr w:type="spellEnd"/>
      <w:r w:rsidRPr="008562C5">
        <w:rPr>
          <w:rFonts w:ascii="Times New Roman" w:hAnsi="Times New Roman"/>
          <w:sz w:val="26"/>
          <w:szCs w:val="26"/>
        </w:rPr>
        <w:t xml:space="preserve"> основного мероприятия (проекта);</w:t>
      </w:r>
    </w:p>
    <w:p w:rsidR="002166B4" w:rsidRPr="008562C5" w:rsidRDefault="00276C75" w:rsidP="00276C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  <w:lang w:val="en-US"/>
        </w:rPr>
        <w:t>n</w:t>
      </w:r>
      <w:r w:rsidR="002166B4" w:rsidRPr="008562C5">
        <w:rPr>
          <w:rFonts w:ascii="Times New Roman" w:hAnsi="Times New Roman"/>
          <w:sz w:val="26"/>
          <w:szCs w:val="26"/>
        </w:rPr>
        <w:t xml:space="preserve"> - </w:t>
      </w:r>
      <w:r w:rsidRPr="008562C5">
        <w:rPr>
          <w:rFonts w:ascii="Times New Roman" w:hAnsi="Times New Roman"/>
          <w:sz w:val="26"/>
          <w:szCs w:val="26"/>
        </w:rPr>
        <w:t xml:space="preserve">количество основных мероприятий (проектов) муниципальной программы 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7. Эффективность </w:t>
      </w:r>
      <w:r w:rsidR="00276C75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признается: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выше плановой, если коэффициент эффективности </w:t>
      </w:r>
      <w:r w:rsidR="00276C75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составляет более 1;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плановой, если коэффициент эффективности </w:t>
      </w:r>
      <w:r w:rsidR="00276C75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выше 0,8, но не более 1;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ниже плановой, если коэффициент эффективности </w:t>
      </w:r>
      <w:r w:rsidR="00276C75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выше 0,5, но </w:t>
      </w:r>
      <w:r w:rsidR="00276C75" w:rsidRPr="008562C5">
        <w:rPr>
          <w:rFonts w:ascii="Times New Roman" w:hAnsi="Times New Roman"/>
          <w:sz w:val="26"/>
          <w:szCs w:val="26"/>
        </w:rPr>
        <w:t xml:space="preserve">не </w:t>
      </w:r>
      <w:r w:rsidRPr="008562C5">
        <w:rPr>
          <w:rFonts w:ascii="Times New Roman" w:hAnsi="Times New Roman"/>
          <w:sz w:val="26"/>
          <w:szCs w:val="26"/>
        </w:rPr>
        <w:t>более 0,8.</w:t>
      </w:r>
    </w:p>
    <w:p w:rsidR="002166B4" w:rsidRPr="008562C5" w:rsidRDefault="002166B4" w:rsidP="002166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8562C5">
        <w:rPr>
          <w:rFonts w:ascii="Times New Roman" w:hAnsi="Times New Roman"/>
          <w:sz w:val="26"/>
          <w:szCs w:val="26"/>
        </w:rPr>
        <w:t xml:space="preserve">Реализация </w:t>
      </w:r>
      <w:r w:rsidR="00276C75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признается неэффективной, если коэффициент эффективности </w:t>
      </w:r>
      <w:r w:rsidR="00276C75" w:rsidRPr="008562C5">
        <w:rPr>
          <w:rFonts w:ascii="Times New Roman" w:hAnsi="Times New Roman"/>
          <w:sz w:val="26"/>
          <w:szCs w:val="26"/>
        </w:rPr>
        <w:t>муниципальной</w:t>
      </w:r>
      <w:r w:rsidRPr="008562C5">
        <w:rPr>
          <w:rFonts w:ascii="Times New Roman" w:hAnsi="Times New Roman"/>
          <w:sz w:val="26"/>
          <w:szCs w:val="26"/>
        </w:rPr>
        <w:t xml:space="preserve"> программы составляет не более 0,5.</w:t>
      </w:r>
    </w:p>
    <w:p w:rsidR="002166B4" w:rsidRPr="008562C5" w:rsidRDefault="002166B4" w:rsidP="002166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5795C" w:rsidRPr="002166B4" w:rsidRDefault="0065795C" w:rsidP="002166B4">
      <w:pPr>
        <w:pStyle w:val="ConsPlusTitle"/>
        <w:tabs>
          <w:tab w:val="left" w:pos="1134"/>
        </w:tabs>
        <w:jc w:val="center"/>
        <w:rPr>
          <w:b w:val="0"/>
        </w:rPr>
      </w:pPr>
    </w:p>
    <w:sectPr w:rsidR="0065795C" w:rsidRPr="002166B4" w:rsidSect="000A7509">
      <w:pgSz w:w="11905" w:h="16838"/>
      <w:pgMar w:top="1134" w:right="851" w:bottom="567" w:left="99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6F9E"/>
    <w:multiLevelType w:val="hybridMultilevel"/>
    <w:tmpl w:val="B8C4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A4DA2"/>
    <w:multiLevelType w:val="hybridMultilevel"/>
    <w:tmpl w:val="15827F4A"/>
    <w:lvl w:ilvl="0" w:tplc="086212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5C"/>
    <w:rsid w:val="000178C7"/>
    <w:rsid w:val="00025443"/>
    <w:rsid w:val="00070374"/>
    <w:rsid w:val="00080600"/>
    <w:rsid w:val="000A7509"/>
    <w:rsid w:val="000C6918"/>
    <w:rsid w:val="000E705F"/>
    <w:rsid w:val="000F245C"/>
    <w:rsid w:val="000F2BD9"/>
    <w:rsid w:val="000F6804"/>
    <w:rsid w:val="00124FDD"/>
    <w:rsid w:val="001358D2"/>
    <w:rsid w:val="00154867"/>
    <w:rsid w:val="0015604F"/>
    <w:rsid w:val="00164F37"/>
    <w:rsid w:val="00176CBE"/>
    <w:rsid w:val="00192F27"/>
    <w:rsid w:val="00194703"/>
    <w:rsid w:val="0019717F"/>
    <w:rsid w:val="001A59C7"/>
    <w:rsid w:val="001A5D49"/>
    <w:rsid w:val="001B013E"/>
    <w:rsid w:val="001B3F1B"/>
    <w:rsid w:val="001C3F0F"/>
    <w:rsid w:val="002166B4"/>
    <w:rsid w:val="0023707A"/>
    <w:rsid w:val="002379E6"/>
    <w:rsid w:val="00251D15"/>
    <w:rsid w:val="00261112"/>
    <w:rsid w:val="00276C75"/>
    <w:rsid w:val="0027733A"/>
    <w:rsid w:val="002865DA"/>
    <w:rsid w:val="002A0162"/>
    <w:rsid w:val="002B0E15"/>
    <w:rsid w:val="002B168C"/>
    <w:rsid w:val="002B7AFF"/>
    <w:rsid w:val="00305659"/>
    <w:rsid w:val="00314837"/>
    <w:rsid w:val="00341A15"/>
    <w:rsid w:val="00341C3A"/>
    <w:rsid w:val="00356709"/>
    <w:rsid w:val="00360648"/>
    <w:rsid w:val="003623A4"/>
    <w:rsid w:val="003C1356"/>
    <w:rsid w:val="003D63FE"/>
    <w:rsid w:val="004015C3"/>
    <w:rsid w:val="0040581B"/>
    <w:rsid w:val="004167AE"/>
    <w:rsid w:val="00422FB4"/>
    <w:rsid w:val="00426A74"/>
    <w:rsid w:val="0045777A"/>
    <w:rsid w:val="004702BF"/>
    <w:rsid w:val="004913D2"/>
    <w:rsid w:val="0049554E"/>
    <w:rsid w:val="00496928"/>
    <w:rsid w:val="004A3DF0"/>
    <w:rsid w:val="004A402A"/>
    <w:rsid w:val="004A70E3"/>
    <w:rsid w:val="004F3DE3"/>
    <w:rsid w:val="004F475B"/>
    <w:rsid w:val="00513803"/>
    <w:rsid w:val="005258B4"/>
    <w:rsid w:val="00537513"/>
    <w:rsid w:val="005579FC"/>
    <w:rsid w:val="00560B6C"/>
    <w:rsid w:val="00580872"/>
    <w:rsid w:val="00584B1B"/>
    <w:rsid w:val="00584D69"/>
    <w:rsid w:val="00586EEC"/>
    <w:rsid w:val="005C7AA0"/>
    <w:rsid w:val="005D757A"/>
    <w:rsid w:val="005E5261"/>
    <w:rsid w:val="005E6881"/>
    <w:rsid w:val="005F07D8"/>
    <w:rsid w:val="005F3198"/>
    <w:rsid w:val="005F40AE"/>
    <w:rsid w:val="00611D89"/>
    <w:rsid w:val="006317FA"/>
    <w:rsid w:val="0065795C"/>
    <w:rsid w:val="00663192"/>
    <w:rsid w:val="006631F3"/>
    <w:rsid w:val="0066667A"/>
    <w:rsid w:val="006714FA"/>
    <w:rsid w:val="0069442F"/>
    <w:rsid w:val="006955A9"/>
    <w:rsid w:val="006A3381"/>
    <w:rsid w:val="006B2E88"/>
    <w:rsid w:val="006B7AAD"/>
    <w:rsid w:val="00702D9E"/>
    <w:rsid w:val="007033A9"/>
    <w:rsid w:val="007252F5"/>
    <w:rsid w:val="007451C2"/>
    <w:rsid w:val="0076360E"/>
    <w:rsid w:val="00770412"/>
    <w:rsid w:val="007755FC"/>
    <w:rsid w:val="00776B7D"/>
    <w:rsid w:val="00783B52"/>
    <w:rsid w:val="00784493"/>
    <w:rsid w:val="00790D6F"/>
    <w:rsid w:val="00795A3B"/>
    <w:rsid w:val="00796F0B"/>
    <w:rsid w:val="007A3BDA"/>
    <w:rsid w:val="007A5469"/>
    <w:rsid w:val="007B549D"/>
    <w:rsid w:val="007E3506"/>
    <w:rsid w:val="007E57CB"/>
    <w:rsid w:val="00802C82"/>
    <w:rsid w:val="00813843"/>
    <w:rsid w:val="0082175D"/>
    <w:rsid w:val="008562C5"/>
    <w:rsid w:val="008578F8"/>
    <w:rsid w:val="00874746"/>
    <w:rsid w:val="00894F12"/>
    <w:rsid w:val="008B457A"/>
    <w:rsid w:val="008C1BDF"/>
    <w:rsid w:val="008D7F85"/>
    <w:rsid w:val="00907012"/>
    <w:rsid w:val="009119A4"/>
    <w:rsid w:val="009122B3"/>
    <w:rsid w:val="00914691"/>
    <w:rsid w:val="00917991"/>
    <w:rsid w:val="00920AEE"/>
    <w:rsid w:val="00926609"/>
    <w:rsid w:val="009331FC"/>
    <w:rsid w:val="00933E52"/>
    <w:rsid w:val="00942452"/>
    <w:rsid w:val="009753E9"/>
    <w:rsid w:val="00976DBC"/>
    <w:rsid w:val="00981B64"/>
    <w:rsid w:val="009870D3"/>
    <w:rsid w:val="009875A3"/>
    <w:rsid w:val="00995C4F"/>
    <w:rsid w:val="009A4D94"/>
    <w:rsid w:val="009A66D2"/>
    <w:rsid w:val="009C4F8D"/>
    <w:rsid w:val="009C59F7"/>
    <w:rsid w:val="009F779B"/>
    <w:rsid w:val="00A01292"/>
    <w:rsid w:val="00A04BC0"/>
    <w:rsid w:val="00A060CD"/>
    <w:rsid w:val="00A11574"/>
    <w:rsid w:val="00A20B3E"/>
    <w:rsid w:val="00A35CEF"/>
    <w:rsid w:val="00A56EBD"/>
    <w:rsid w:val="00A7205A"/>
    <w:rsid w:val="00A82A1E"/>
    <w:rsid w:val="00A8766D"/>
    <w:rsid w:val="00A9493E"/>
    <w:rsid w:val="00AB36AB"/>
    <w:rsid w:val="00AC3D3C"/>
    <w:rsid w:val="00AC6F92"/>
    <w:rsid w:val="00AD0E64"/>
    <w:rsid w:val="00AE3E7C"/>
    <w:rsid w:val="00AF186B"/>
    <w:rsid w:val="00AF66B8"/>
    <w:rsid w:val="00B366BF"/>
    <w:rsid w:val="00B50EFD"/>
    <w:rsid w:val="00B53153"/>
    <w:rsid w:val="00B70B94"/>
    <w:rsid w:val="00BB2B24"/>
    <w:rsid w:val="00BB338D"/>
    <w:rsid w:val="00BC52EE"/>
    <w:rsid w:val="00BD4A8F"/>
    <w:rsid w:val="00BE0DCF"/>
    <w:rsid w:val="00BF52F9"/>
    <w:rsid w:val="00C150C6"/>
    <w:rsid w:val="00C21FF6"/>
    <w:rsid w:val="00C2695E"/>
    <w:rsid w:val="00C47B68"/>
    <w:rsid w:val="00C65D77"/>
    <w:rsid w:val="00C73666"/>
    <w:rsid w:val="00C826A7"/>
    <w:rsid w:val="00C8731A"/>
    <w:rsid w:val="00CC0547"/>
    <w:rsid w:val="00CD57E0"/>
    <w:rsid w:val="00CF0740"/>
    <w:rsid w:val="00CF7DCE"/>
    <w:rsid w:val="00D15BB2"/>
    <w:rsid w:val="00D22C42"/>
    <w:rsid w:val="00D324DB"/>
    <w:rsid w:val="00D47404"/>
    <w:rsid w:val="00D50A13"/>
    <w:rsid w:val="00D641F4"/>
    <w:rsid w:val="00D750CA"/>
    <w:rsid w:val="00D80368"/>
    <w:rsid w:val="00D900A1"/>
    <w:rsid w:val="00DA0A6A"/>
    <w:rsid w:val="00DD002D"/>
    <w:rsid w:val="00DF5FE1"/>
    <w:rsid w:val="00E13805"/>
    <w:rsid w:val="00E14122"/>
    <w:rsid w:val="00E37963"/>
    <w:rsid w:val="00E56B51"/>
    <w:rsid w:val="00E65ADF"/>
    <w:rsid w:val="00E72F9D"/>
    <w:rsid w:val="00E82E32"/>
    <w:rsid w:val="00E901FF"/>
    <w:rsid w:val="00EB4D2B"/>
    <w:rsid w:val="00EF10B4"/>
    <w:rsid w:val="00EF19E9"/>
    <w:rsid w:val="00EF3B3F"/>
    <w:rsid w:val="00EF6C24"/>
    <w:rsid w:val="00F10184"/>
    <w:rsid w:val="00F4245D"/>
    <w:rsid w:val="00F42D7F"/>
    <w:rsid w:val="00F5564E"/>
    <w:rsid w:val="00F572A5"/>
    <w:rsid w:val="00F87553"/>
    <w:rsid w:val="00F90D6A"/>
    <w:rsid w:val="00F923EB"/>
    <w:rsid w:val="00F951B3"/>
    <w:rsid w:val="00F95572"/>
    <w:rsid w:val="00F96795"/>
    <w:rsid w:val="00FA388D"/>
    <w:rsid w:val="00FA4271"/>
    <w:rsid w:val="00FA576A"/>
    <w:rsid w:val="00FB22A2"/>
    <w:rsid w:val="00FC1EB2"/>
    <w:rsid w:val="00FD15D3"/>
    <w:rsid w:val="00FD4899"/>
    <w:rsid w:val="00FE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7086D"/>
  <w15:docId w15:val="{30E83B9E-54A6-4359-86C6-6E2A44B9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691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0C691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0C6918"/>
    <w:rPr>
      <w:rFonts w:ascii="Times New Roman" w:eastAsia="Times New Roman" w:hAnsi="Times New Roman"/>
      <w:sz w:val="24"/>
      <w:szCs w:val="24"/>
    </w:rPr>
  </w:style>
  <w:style w:type="paragraph" w:customStyle="1" w:styleId="a6">
    <w:name w:val="Знак Знак Знак Знак"/>
    <w:basedOn w:val="a"/>
    <w:rsid w:val="000C6918"/>
    <w:pPr>
      <w:spacing w:after="0" w:line="240" w:lineRule="auto"/>
      <w:ind w:firstLine="68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F424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F424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D4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404"/>
    <w:rPr>
      <w:rFonts w:ascii="Tahoma" w:hAnsi="Tahoma" w:cs="Tahoma"/>
      <w:sz w:val="16"/>
      <w:szCs w:val="16"/>
      <w:lang w:eastAsia="en-US"/>
    </w:rPr>
  </w:style>
  <w:style w:type="character" w:styleId="a9">
    <w:name w:val="Placeholder Text"/>
    <w:basedOn w:val="a0"/>
    <w:uiPriority w:val="99"/>
    <w:semiHidden/>
    <w:rsid w:val="00D47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52A552E5915D6F2CF59C8AD976E0954E2E8886701BA1C6C21256447C118ED19F6CFDEF1872303557516F4CDCC9AC98FF8BF0E919F6C15417E16IDr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D856134F1E6327C32BA2F213AFBBC8A7758E67750DA77118F33A654990863759CA386FBC1ADA46A91F94EFA427472774F209D44933D59B6B2239dDe1M" TargetMode="Externa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4C7F860CD759B5CD08D43361B1B560DE5163E500570A6AF86962F78116503CFC7E29761EE9A85E9CD4ED4328EDA5A7C8AC3A71A6BEFCBA3C7811L4P0H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4F6C-84E6-44F2-80EF-A40D67DC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19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39189</CharactersWithSpaces>
  <SharedDoc>false</SharedDoc>
  <HLinks>
    <vt:vector size="24" baseType="variant">
      <vt:variant>
        <vt:i4>4718595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consultantplus://offline/ref=DC3B5C5A082B68DB4717471A2E85900ACEF6888EC0690FFC0A16941A7592670092FD0C45791CE3191CDEBBE44D8F49549ED122AAF11853416576462EoEI</vt:lpwstr>
      </vt:variant>
      <vt:variant>
        <vt:lpwstr/>
      </vt:variant>
      <vt:variant>
        <vt:i4>5308422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consultantplus://offline/ref=91E52A552E5915D6F2CF59C8AD976E0954E2E8886701BA1C6C21256447C118ED19F6CFDEF1872303557516F4CDCC9AC98FF8BF0E919F6C15417E16IDr4K</vt:lpwstr>
      </vt:variant>
      <vt:variant>
        <vt:lpwstr/>
      </vt:variant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consultantplus://offline/ref=A1D856134F1E6327C32BA2F213AFBBC8A7758E67750DA77118F33A654990863759CA386FBC1ADA46A91F94EFA427472774F209D44933D59B6B2239dDe1M</vt:lpwstr>
      </vt:variant>
      <vt:variant>
        <vt:lpwstr/>
      </vt:variant>
      <vt:variant>
        <vt:i4>6029394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consultantplus://offline/ref=EA4C7F860CD759B5CD08D43361B1B560DE5163E500570A6AF86962F78116503CFC7E29761EE9A85E9CD4ED4328EDA5A7C8AC3A71A6BEFCBA3C7811L4P0H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cp:lastModifiedBy>Администратор</cp:lastModifiedBy>
  <cp:revision>10</cp:revision>
  <cp:lastPrinted>2021-03-03T11:42:00Z</cp:lastPrinted>
  <dcterms:created xsi:type="dcterms:W3CDTF">2021-03-02T08:00:00Z</dcterms:created>
  <dcterms:modified xsi:type="dcterms:W3CDTF">2021-03-03T11:47:00Z</dcterms:modified>
</cp:coreProperties>
</file>