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04" w:rsidRDefault="005D558D">
      <w:pPr>
        <w:spacing w:after="615" w:line="265" w:lineRule="auto"/>
        <w:ind w:left="1522" w:right="1114" w:hanging="10"/>
        <w:jc w:val="center"/>
      </w:pPr>
      <w:r>
        <w:t>РОССИЙСКАЯ ФЕДЕРАЦИЯ АДМИНИСТРАЦИЯ ПОГАРСКОГО РАЙОНА БРЯНСКОЙ ОБЛАСТИ</w:t>
      </w:r>
    </w:p>
    <w:p w:rsidR="006B3604" w:rsidRDefault="005D558D">
      <w:pPr>
        <w:pStyle w:val="1"/>
        <w:ind w:left="1522" w:right="1118"/>
      </w:pPr>
      <w:r>
        <w:t>РАСПОРЯЖЕНИЕ</w:t>
      </w:r>
    </w:p>
    <w:p w:rsidR="006B3604" w:rsidRDefault="005D558D">
      <w:pPr>
        <w:spacing w:after="318"/>
        <w:ind w:left="451" w:right="6365" w:firstLine="5"/>
      </w:pPr>
      <w:r>
        <w:t xml:space="preserve">от </w:t>
      </w:r>
      <w:r w:rsidR="00023AE6">
        <w:t>21</w:t>
      </w:r>
      <w:r>
        <w:t>.0</w:t>
      </w:r>
      <w:r w:rsidR="00023AE6">
        <w:t>8</w:t>
      </w:r>
      <w:r>
        <w:t xml:space="preserve">.2017 № </w:t>
      </w:r>
      <w:r w:rsidR="00A548F9">
        <w:t>611</w:t>
      </w:r>
      <w:r>
        <w:t xml:space="preserve">-p </w:t>
      </w:r>
      <w:proofErr w:type="spellStart"/>
      <w:r>
        <w:t>пгг</w:t>
      </w:r>
      <w:proofErr w:type="spellEnd"/>
      <w:r>
        <w:t xml:space="preserve"> Погар</w:t>
      </w:r>
    </w:p>
    <w:p w:rsidR="006B3604" w:rsidRDefault="005D558D">
      <w:pPr>
        <w:spacing w:after="1154"/>
        <w:ind w:left="418" w:right="3874" w:firstLine="0"/>
      </w:pPr>
      <w:r>
        <w:t>О введении режима повышенной готовности и особого противопожарного режима</w:t>
      </w:r>
    </w:p>
    <w:p w:rsidR="006B3604" w:rsidRDefault="005D558D">
      <w:pPr>
        <w:ind w:left="456" w:right="19"/>
      </w:pPr>
      <w:r>
        <w:t>В связи</w:t>
      </w:r>
      <w:r w:rsidR="00023AE6">
        <w:t xml:space="preserve"> с установившейся жаркой погодой, продолжительным </w:t>
      </w:r>
      <w:r w:rsidR="009E66DE">
        <w:t>отсутствием</w:t>
      </w:r>
      <w:r w:rsidR="00023AE6">
        <w:t xml:space="preserve"> осадков,</w:t>
      </w:r>
      <w:r>
        <w:t xml:space="preserve"> 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Брянской области, в целях обеспечения пожарной безопасности в населенных пунктах и на объектах экономики, а также на основании федеральных законов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Закона Брянской области от 30 декабря 2005 года № 122-3 «О защите населения и территории Брянской области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ситуаций»:</w:t>
      </w:r>
    </w:p>
    <w:p w:rsidR="006B3604" w:rsidRDefault="005D558D">
      <w:pPr>
        <w:ind w:left="470" w:right="10"/>
      </w:pPr>
      <w:r>
        <w:t xml:space="preserve">1, </w:t>
      </w:r>
      <w:proofErr w:type="gramStart"/>
      <w:r>
        <w:t>Ввести</w:t>
      </w:r>
      <w:proofErr w:type="gramEnd"/>
      <w:r>
        <w:t xml:space="preserve"> для органов управления и сил Погарского районного звена территориальной подсистемы РСЧС Брянской области на период с 9.00 </w:t>
      </w:r>
      <w:r w:rsidR="00023AE6">
        <w:t>22</w:t>
      </w:r>
      <w:r>
        <w:t xml:space="preserve"> </w:t>
      </w:r>
      <w:r w:rsidR="00023AE6">
        <w:t>августа</w:t>
      </w:r>
      <w:r>
        <w:t xml:space="preserve"> 2017 года до 9.00 </w:t>
      </w:r>
      <w:r w:rsidR="00023AE6">
        <w:t>0</w:t>
      </w:r>
      <w:r w:rsidR="00FC605A">
        <w:t>2</w:t>
      </w:r>
      <w:r>
        <w:t xml:space="preserve"> </w:t>
      </w:r>
      <w:r w:rsidR="00023AE6">
        <w:t>сентября</w:t>
      </w:r>
      <w:r>
        <w:t xml:space="preserve"> 2017 года режим функционирования повышенной готовности.</w:t>
      </w:r>
    </w:p>
    <w:p w:rsidR="00A548F9" w:rsidRDefault="005D558D">
      <w:pPr>
        <w:numPr>
          <w:ilvl w:val="0"/>
          <w:numId w:val="1"/>
        </w:numPr>
        <w:ind w:right="422"/>
      </w:pPr>
      <w:r>
        <w:t xml:space="preserve">Установить на территории Погарского района Брянской области с 9.00 </w:t>
      </w:r>
      <w:r w:rsidR="00023AE6">
        <w:t>22 августа</w:t>
      </w:r>
      <w:r>
        <w:t xml:space="preserve"> 2017 года до 9.00 </w:t>
      </w:r>
      <w:r w:rsidR="00D62B6B">
        <w:t>0</w:t>
      </w:r>
      <w:r w:rsidR="00FC605A">
        <w:t>2</w:t>
      </w:r>
      <w:r w:rsidR="00D62B6B">
        <w:t xml:space="preserve"> сентября</w:t>
      </w:r>
      <w:r>
        <w:t xml:space="preserve"> 2017 го</w:t>
      </w:r>
      <w:r w:rsidR="00D62B6B">
        <w:t>да особый противопожарный режим.</w:t>
      </w:r>
    </w:p>
    <w:p w:rsidR="00A548F9" w:rsidRPr="00A548F9" w:rsidRDefault="00A548F9" w:rsidP="00A548F9">
      <w:pPr>
        <w:ind w:left="0"/>
        <w:rPr>
          <w:szCs w:val="28"/>
        </w:rPr>
      </w:pPr>
      <w:r>
        <w:t xml:space="preserve">       </w:t>
      </w:r>
      <w:proofErr w:type="gramStart"/>
      <w:r>
        <w:t xml:space="preserve">2.1  </w:t>
      </w:r>
      <w:r w:rsidRPr="00A548F9">
        <w:rPr>
          <w:szCs w:val="28"/>
        </w:rPr>
        <w:t>Запретить</w:t>
      </w:r>
      <w:proofErr w:type="gramEnd"/>
      <w:r w:rsidRPr="00A548F9">
        <w:rPr>
          <w:szCs w:val="28"/>
        </w:rPr>
        <w:t xml:space="preserve">   на всей территории городских и сельских поселений По</w:t>
      </w:r>
      <w:r>
        <w:rPr>
          <w:szCs w:val="28"/>
        </w:rPr>
        <w:t>гарского</w:t>
      </w:r>
      <w:r w:rsidRPr="00A548F9">
        <w:rPr>
          <w:szCs w:val="28"/>
        </w:rPr>
        <w:t xml:space="preserve"> муниципального района разведение костров, сжигание порубочных остатков и сухой растительности, проведение пожароопасных работ (сварочные, варка битума и пр.).</w:t>
      </w:r>
    </w:p>
    <w:p w:rsidR="006B3604" w:rsidRDefault="005D558D">
      <w:pPr>
        <w:numPr>
          <w:ilvl w:val="0"/>
          <w:numId w:val="1"/>
        </w:numPr>
        <w:ind w:right="422"/>
      </w:pPr>
      <w:bookmarkStart w:id="0" w:name="_GoBack"/>
      <w:bookmarkEnd w:id="0"/>
      <w:r>
        <w:t>Рекомендовать руководителям организаций и предприятий независимо от их организационно-правовых форм собственности:</w:t>
      </w:r>
    </w:p>
    <w:p w:rsidR="006B3604" w:rsidRDefault="005D558D">
      <w:pPr>
        <w:numPr>
          <w:ilvl w:val="1"/>
          <w:numId w:val="1"/>
        </w:numPr>
        <w:ind w:right="422"/>
      </w:pPr>
      <w:r>
        <w:lastRenderedPageBreak/>
        <w:t>усилить контроль за состоянием окружающей среды, прогнозированием возникновения чрезвычайных ситуаций и их последствий;</w:t>
      </w:r>
    </w:p>
    <w:p w:rsidR="006B3604" w:rsidRDefault="005D558D">
      <w:pPr>
        <w:numPr>
          <w:ilvl w:val="1"/>
          <w:numId w:val="1"/>
        </w:numPr>
        <w:spacing w:after="3" w:line="238" w:lineRule="auto"/>
        <w:ind w:right="422"/>
      </w:pPr>
      <w:r>
        <w:t>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управления;</w:t>
      </w:r>
    </w:p>
    <w:p w:rsidR="006B3604" w:rsidRDefault="005D558D">
      <w:pPr>
        <w:numPr>
          <w:ilvl w:val="1"/>
          <w:numId w:val="1"/>
        </w:numPr>
        <w:spacing w:after="5" w:line="237" w:lineRule="auto"/>
        <w:ind w:right="422"/>
      </w:pPr>
      <w:r>
        <w:t>обеспечить 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через средства массовой информации о правилах поведения при проведении пр</w:t>
      </w:r>
      <w:r w:rsidR="009E66DE">
        <w:t>аздничных (торжественных)спор</w:t>
      </w:r>
      <w:r>
        <w:t xml:space="preserve"> </w:t>
      </w:r>
      <w:r>
        <w:rPr>
          <w:noProof/>
        </w:rPr>
        <w:drawing>
          <wp:inline distT="0" distB="0" distL="0" distR="0">
            <wp:extent cx="45720" cy="109728"/>
            <wp:effectExtent l="0" t="0" r="0" b="0"/>
            <wp:docPr id="9265" name="Picture 9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" name="Picture 9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тивных</w:t>
      </w:r>
      <w:proofErr w:type="spellEnd"/>
      <w:r>
        <w:t xml:space="preserve"> и других мероприятий в местах с массовым пребыванием людей, порядке действий при чрезвычайных ситуациях;</w:t>
      </w:r>
    </w:p>
    <w:p w:rsidR="006B3604" w:rsidRDefault="005D558D">
      <w:pPr>
        <w:numPr>
          <w:ilvl w:val="1"/>
          <w:numId w:val="1"/>
        </w:numPr>
        <w:ind w:right="422"/>
      </w:pPr>
      <w:r>
        <w:t>в случае необходимости,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B3604" w:rsidRDefault="005D558D">
      <w:pPr>
        <w:numPr>
          <w:ilvl w:val="1"/>
          <w:numId w:val="1"/>
        </w:numPr>
        <w:ind w:right="422"/>
      </w:pPr>
      <w:r>
        <w:t>уточнить планы действий (взаимодействия) по предупреждению и ликвидации чрезвычайных ситуаций и иные документы;</w:t>
      </w:r>
    </w:p>
    <w:p w:rsidR="006B3604" w:rsidRDefault="005D558D">
      <w:pPr>
        <w:numPr>
          <w:ilvl w:val="1"/>
          <w:numId w:val="1"/>
        </w:numPr>
        <w:spacing w:after="3" w:line="238" w:lineRule="auto"/>
        <w:ind w:right="422"/>
      </w:pPr>
      <w:r>
        <w:t>при необходимости приводить силы и средства в готовность к реагированию на чрезвычайные ситуации, обеспечить формирование оперативных групп и их выдвижение в предполагаемые районы действий;</w:t>
      </w:r>
    </w:p>
    <w:p w:rsidR="006B3604" w:rsidRDefault="005D558D">
      <w:pPr>
        <w:numPr>
          <w:ilvl w:val="1"/>
          <w:numId w:val="1"/>
        </w:numPr>
        <w:ind w:right="422"/>
      </w:pPr>
      <w: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6B3604" w:rsidRDefault="005D558D">
      <w:pPr>
        <w:numPr>
          <w:ilvl w:val="1"/>
          <w:numId w:val="1"/>
        </w:numPr>
        <w:spacing w:after="3" w:line="238" w:lineRule="auto"/>
        <w:ind w:right="422"/>
      </w:pPr>
      <w:r>
        <w:t>обеспечить устойчивую работу систем жизнеобеспечения населения, а также проверить наличие и готовность к работе резервных источников питания;</w:t>
      </w:r>
    </w:p>
    <w:p w:rsidR="006B3604" w:rsidRDefault="005D558D">
      <w:pPr>
        <w:numPr>
          <w:ilvl w:val="1"/>
          <w:numId w:val="1"/>
        </w:numPr>
        <w:spacing w:after="48"/>
        <w:ind w:right="42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963168</wp:posOffset>
            </wp:positionH>
            <wp:positionV relativeFrom="page">
              <wp:posOffset>2410968</wp:posOffset>
            </wp:positionV>
            <wp:extent cx="18288" cy="12192"/>
            <wp:effectExtent l="0" t="0" r="0" b="0"/>
            <wp:wrapSquare wrapText="bothSides"/>
            <wp:docPr id="3463" name="Picture 3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" name="Picture 34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978408</wp:posOffset>
            </wp:positionH>
            <wp:positionV relativeFrom="page">
              <wp:posOffset>2426208</wp:posOffset>
            </wp:positionV>
            <wp:extent cx="3048" cy="3048"/>
            <wp:effectExtent l="0" t="0" r="0" b="0"/>
            <wp:wrapSquare wrapText="bothSides"/>
            <wp:docPr id="3464" name="Picture 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" name="Picture 3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должностных лиц во время проведения мероприятий с массовым пребыванием людей;</w:t>
      </w:r>
    </w:p>
    <w:p w:rsidR="006B3604" w:rsidRDefault="005D558D">
      <w:pPr>
        <w:numPr>
          <w:ilvl w:val="1"/>
          <w:numId w:val="1"/>
        </w:numPr>
        <w:spacing w:after="3" w:line="238" w:lineRule="auto"/>
        <w:ind w:right="422"/>
      </w:pPr>
      <w:r>
        <w:t>провести дополнительные противопожарные инструктажи с обслуживающим персоналом объектов и должностными лицами, ответственным и за проведение праздничных мероприятий.</w:t>
      </w:r>
    </w:p>
    <w:p w:rsidR="006B3604" w:rsidRDefault="005D558D">
      <w:pPr>
        <w:numPr>
          <w:ilvl w:val="1"/>
          <w:numId w:val="1"/>
        </w:numPr>
        <w:ind w:right="422"/>
      </w:pPr>
      <w:r>
        <w:t>провести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6B3604" w:rsidRDefault="005D558D">
      <w:pPr>
        <w:numPr>
          <w:ilvl w:val="1"/>
          <w:numId w:val="1"/>
        </w:numPr>
        <w:ind w:right="422"/>
      </w:pPr>
      <w:r>
        <w:lastRenderedPageBreak/>
        <w:t>организовать постоянный мониторинг за изменениями обстановки на территории муниципальных образований, в том числе за бесперебойным функционированием объектов топливно-энергетического комплекса, жилищно-коммунального хозяйства, состоянием объектов социальной сферы, обстановки на водных объектах и в лесных массивах;</w:t>
      </w:r>
    </w:p>
    <w:p w:rsidR="006B3604" w:rsidRDefault="005D558D">
      <w:pPr>
        <w:numPr>
          <w:ilvl w:val="1"/>
          <w:numId w:val="1"/>
        </w:numPr>
        <w:spacing w:after="26" w:line="238" w:lineRule="auto"/>
        <w:ind w:right="422"/>
      </w:pPr>
      <w:r>
        <w:t>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6B3604" w:rsidRDefault="005D558D">
      <w:pPr>
        <w:numPr>
          <w:ilvl w:val="1"/>
          <w:numId w:val="1"/>
        </w:numPr>
        <w:ind w:right="422"/>
      </w:pPr>
      <w:r>
        <w:t>обеспечить создание запаса горюче-смазочных материалов для выполнения задач по предназначению;</w:t>
      </w:r>
    </w:p>
    <w:p w:rsidR="006B3604" w:rsidRDefault="005D558D">
      <w:pPr>
        <w:numPr>
          <w:ilvl w:val="1"/>
          <w:numId w:val="1"/>
        </w:numPr>
        <w:ind w:right="422"/>
      </w:pPr>
      <w:r>
        <w:t>обеспечить подготовку для возможного использования имеющейся пожарной, водовозной и землеройной техники;</w:t>
      </w:r>
    </w:p>
    <w:p w:rsidR="006B3604" w:rsidRDefault="005D558D">
      <w:pPr>
        <w:numPr>
          <w:ilvl w:val="0"/>
          <w:numId w:val="1"/>
        </w:numPr>
        <w:ind w:right="422"/>
      </w:pPr>
      <w:r>
        <w:t>Рекомендовать ГКУ БО «Погарского районное управление сельского хозяйства»:</w:t>
      </w:r>
    </w:p>
    <w:p w:rsidR="006B3604" w:rsidRDefault="005D558D">
      <w:pPr>
        <w:numPr>
          <w:ilvl w:val="1"/>
          <w:numId w:val="1"/>
        </w:numPr>
        <w:ind w:right="422"/>
      </w:pPr>
      <w:r>
        <w:t>обеспечить проведение разъяснительной работы с руководителями сельхозпредприятий о запрете проведения сельскохозяйственных палов;</w:t>
      </w:r>
    </w:p>
    <w:p w:rsidR="006B3604" w:rsidRDefault="005D558D">
      <w:pPr>
        <w:numPr>
          <w:ilvl w:val="0"/>
          <w:numId w:val="1"/>
        </w:numPr>
        <w:ind w:right="422"/>
      </w:pPr>
      <w:r>
        <w:t>Рекомендовать главам администраций сельских поселений:</w:t>
      </w:r>
    </w:p>
    <w:p w:rsidR="006B3604" w:rsidRDefault="005D558D">
      <w:pPr>
        <w:numPr>
          <w:ilvl w:val="1"/>
          <w:numId w:val="1"/>
        </w:numPr>
        <w:ind w:right="422"/>
      </w:pPr>
      <w:r>
        <w:t>установить режим круглосуточного дежурства из числа руководителей и должностных лиц администраций сельских поселений;</w:t>
      </w:r>
    </w:p>
    <w:p w:rsidR="006B3604" w:rsidRDefault="005D558D">
      <w:pPr>
        <w:numPr>
          <w:ilvl w:val="1"/>
          <w:numId w:val="1"/>
        </w:numPr>
        <w:ind w:right="422"/>
      </w:pPr>
      <w:r>
        <w:t>организовать ликвидацию свалок горючего мусора в населенных пунктах, подверженных угрозе ландшафтных пожаров и имеющих общую границу с лесными участками;</w:t>
      </w:r>
    </w:p>
    <w:p w:rsidR="006B3604" w:rsidRDefault="005D558D">
      <w:pPr>
        <w:numPr>
          <w:ilvl w:val="1"/>
          <w:numId w:val="1"/>
        </w:numPr>
        <w:ind w:right="422"/>
      </w:pPr>
      <w:r>
        <w:t>обеспечить круглосуточное дежурство личного состава добровольных пожарных в местах их дислокации и готовность добровольных пожарных формирований к своевременному реагированию на возможные пожары;</w:t>
      </w:r>
    </w:p>
    <w:p w:rsidR="006B3604" w:rsidRDefault="005D558D">
      <w:pPr>
        <w:numPr>
          <w:ilvl w:val="1"/>
          <w:numId w:val="1"/>
        </w:numPr>
        <w:ind w:right="422"/>
      </w:pPr>
      <w:r>
        <w:t>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мероприятий; 5.5 Организовать:</w:t>
      </w:r>
    </w:p>
    <w:p w:rsidR="006B3604" w:rsidRDefault="005D558D">
      <w:pPr>
        <w:spacing w:after="3" w:line="238" w:lineRule="auto"/>
        <w:ind w:left="4" w:right="442"/>
        <w:jc w:val="left"/>
      </w:pPr>
      <w:r>
        <w:t>патрулирование населенных пунктов; работу старших населенных пунктов по складывающейся пожароопасной обстановке и ежедневное представление информации от них в ЕДДС Погарского района.</w:t>
      </w:r>
    </w:p>
    <w:p w:rsidR="006B3604" w:rsidRDefault="005D558D">
      <w:pPr>
        <w:numPr>
          <w:ilvl w:val="0"/>
          <w:numId w:val="1"/>
        </w:numPr>
        <w:ind w:right="422"/>
      </w:pPr>
      <w:r>
        <w:t>Рекомендовать начальнику ОНДПР по Погарскому району, начальнику ПСЧ-46 по охране пгт Погар:</w:t>
      </w:r>
    </w:p>
    <w:p w:rsidR="006B3604" w:rsidRDefault="005D558D">
      <w:pPr>
        <w:numPr>
          <w:ilvl w:val="1"/>
          <w:numId w:val="1"/>
        </w:numPr>
        <w:ind w:right="422"/>
      </w:pPr>
      <w:r>
        <w:t>организовать контроль за соблюдением требований пожарной безопасности и особого противопожарного режима на территории Погарского района, уделив особое внимание населенным пунктам, имеющим общую границу с лесными участками, а также подверженным угрозе ландшафтных пожаров;</w:t>
      </w:r>
    </w:p>
    <w:p w:rsidR="006B3604" w:rsidRDefault="005D558D">
      <w:pPr>
        <w:numPr>
          <w:ilvl w:val="1"/>
          <w:numId w:val="1"/>
        </w:numPr>
        <w:ind w:right="422"/>
      </w:pPr>
      <w:r>
        <w:lastRenderedPageBreak/>
        <w:t>установить повышенный номер выезда пожарно-спасательных подразделений на все объекты с массовым пребыванием людей, на которых запланировано проведение торжественных мероприятий;</w:t>
      </w:r>
    </w:p>
    <w:p w:rsidR="00D62B6B" w:rsidRDefault="005D558D">
      <w:pPr>
        <w:numPr>
          <w:ilvl w:val="0"/>
          <w:numId w:val="1"/>
        </w:numPr>
        <w:ind w:right="422"/>
      </w:pPr>
      <w:r>
        <w:t xml:space="preserve">Настоящее распоряжение вступает в силу с момента его подписания. </w:t>
      </w:r>
    </w:p>
    <w:p w:rsidR="006B3604" w:rsidRDefault="005D558D" w:rsidP="00D62B6B">
      <w:pPr>
        <w:numPr>
          <w:ilvl w:val="0"/>
          <w:numId w:val="1"/>
        </w:numPr>
        <w:ind w:right="422"/>
      </w:pPr>
      <w:r>
        <w:t>Контроль за исполнением настоящего распоряжения возложить на</w:t>
      </w:r>
      <w:r w:rsidR="00D62B6B">
        <w:t xml:space="preserve"> </w:t>
      </w:r>
      <w:proofErr w:type="spellStart"/>
      <w:r w:rsidR="009E66DE">
        <w:t>и.о</w:t>
      </w:r>
      <w:proofErr w:type="spellEnd"/>
      <w:r w:rsidR="009E66DE">
        <w:t>.</w:t>
      </w:r>
      <w:r>
        <w:t xml:space="preserve"> первого заместителя главы администрации Погарского района Зенченко </w:t>
      </w:r>
      <w:r w:rsidR="00D62B6B">
        <w:t>Н.П.</w:t>
      </w:r>
    </w:p>
    <w:p w:rsidR="00D62B6B" w:rsidRDefault="00D62B6B">
      <w:pPr>
        <w:ind w:left="9" w:right="422" w:firstLine="0"/>
      </w:pPr>
    </w:p>
    <w:p w:rsidR="006B3604" w:rsidRDefault="005D558D">
      <w:pPr>
        <w:ind w:left="9" w:right="422" w:firstLine="0"/>
      </w:pPr>
      <w:r>
        <w:t>Глава администра</w:t>
      </w:r>
      <w:r w:rsidR="00D62B6B">
        <w:t>ции</w:t>
      </w:r>
      <w:r>
        <w:t xml:space="preserve"> </w:t>
      </w:r>
    </w:p>
    <w:p w:rsidR="006B3604" w:rsidRDefault="005D558D">
      <w:pPr>
        <w:spacing w:after="1505"/>
        <w:ind w:left="9" w:right="422" w:firstLine="0"/>
      </w:pPr>
      <w:r>
        <w:t>Погарского района</w:t>
      </w:r>
      <w:r w:rsidR="00D62B6B">
        <w:t xml:space="preserve">                                                      </w:t>
      </w:r>
      <w:r>
        <w:t>СИ. Цыганок</w:t>
      </w:r>
    </w:p>
    <w:p w:rsidR="006B3604" w:rsidRDefault="005D558D">
      <w:pPr>
        <w:spacing w:after="0" w:line="259" w:lineRule="auto"/>
        <w:ind w:left="14" w:firstLine="0"/>
        <w:jc w:val="left"/>
      </w:pPr>
      <w:r>
        <w:rPr>
          <w:sz w:val="22"/>
        </w:rPr>
        <w:t>Исп. Д.П Сидоренко</w:t>
      </w:r>
    </w:p>
    <w:sectPr w:rsidR="006B3604">
      <w:pgSz w:w="11990" w:h="16891"/>
      <w:pgMar w:top="1165" w:right="528" w:bottom="1097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DEF"/>
    <w:multiLevelType w:val="multilevel"/>
    <w:tmpl w:val="66D09348"/>
    <w:lvl w:ilvl="0">
      <w:start w:val="2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1444F"/>
    <w:multiLevelType w:val="hybridMultilevel"/>
    <w:tmpl w:val="AD2A9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4"/>
    <w:rsid w:val="00023AE6"/>
    <w:rsid w:val="005D558D"/>
    <w:rsid w:val="006B3604"/>
    <w:rsid w:val="009E66DE"/>
    <w:rsid w:val="00A548F9"/>
    <w:rsid w:val="00D62B6B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9CA9"/>
  <w15:docId w15:val="{1BA996DA-A042-496B-BC1F-4A5ED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2" w:lineRule="auto"/>
      <w:ind w:left="398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5" w:line="265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99"/>
    <w:qFormat/>
    <w:rsid w:val="00A548F9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2017-08-21T07:17:00Z</dcterms:created>
  <dcterms:modified xsi:type="dcterms:W3CDTF">2017-08-21T08:39:00Z</dcterms:modified>
</cp:coreProperties>
</file>