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ПОГАРСКИЙ РАЙОННЫЙ СОВЕТ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НАРОДНЫХ ДЕПУТАТОВ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 Е Ш Е Н И Е</w:t>
      </w:r>
    </w:p>
    <w:p>
      <w:pPr>
        <w:pStyle w:val="Normal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от  29.01.2018 г. №5-339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пгт.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внесение изменений в Положение «О порядке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проведения конкурса на замещение должности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главы администрации Погарского района «в новой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редакции», утвержденное решением Погарского</w:t>
      </w:r>
    </w:p>
    <w:p>
      <w:pPr>
        <w:pStyle w:val="Normal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районного Совета народных депутатов от  17.01.2017 г. № 5-184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right="-42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В соответствии  с  Федеральным законом от 06.10.2003 №131-ФЗ «Об общих принципах организации местного самоуправления в Российской Федерации», Федеральным законом от 02.03.2007 года №25-ФЗ «О муниципальной службе в Российской Федерации», законом Брянской области от 16.11.2007 года №156-З «О муниципальной службе в Брянской области» и Уставом Погарского района, Погарский районный Совет народных депутатов  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1.Внести следующие изменения в Положение  «О порядке проведения конкурса на замещение должности главы администрации Погарского района «в новой редакции», утвержденное решением Погарского районного Совета народных депутатов от  17.01.2017 г. № 5-184»: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3.3. раздела 3 дополнить подпунктом 11) следующего содержания:</w:t>
      </w:r>
    </w:p>
    <w:p>
      <w:pPr>
        <w:pStyle w:val="ConsPlusNormal"/>
        <w:ind w:firstLine="540"/>
        <w:jc w:val="both"/>
        <w:rPr/>
      </w:pPr>
      <w:r>
        <w:rPr>
          <w:rStyle w:val="Style14"/>
          <w:rFonts w:ascii="таймес нев роман" w:hAnsi="таймес нев роман"/>
          <w:b/>
          <w:sz w:val="24"/>
          <w:szCs w:val="24"/>
        </w:rPr>
        <w:t>«11) документы для оформления допуска к государственной тайне, предусмотренные законодательством.»</w:t>
      </w:r>
    </w:p>
    <w:p>
      <w:pPr>
        <w:pStyle w:val="Normal"/>
        <w:jc w:val="both"/>
        <w:rPr>
          <w:rFonts w:ascii="таймес нев роман" w:hAnsi="таймес нев роман"/>
          <w:b/>
          <w:b/>
          <w:lang w:val="ru-RU"/>
        </w:rPr>
      </w:pPr>
      <w:r>
        <w:rPr>
          <w:rFonts w:ascii="таймес нев роман" w:hAnsi="таймес нев роман"/>
          <w:b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2. Настоящее решение вступает в силу со дня его официального опубликования.</w:t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   </w:t>
      </w:r>
      <w:r>
        <w:rPr>
          <w:rStyle w:val="Style14"/>
          <w:sz w:val="28"/>
          <w:szCs w:val="28"/>
          <w:lang w:val="ru-RU"/>
        </w:rPr>
        <w:t>3. Настоящее решение  опубликовать в газете «Вперёд» и разместить на официальном сайте администрации Погарского района в сети Интернет.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>Глава Погарского района</w:t>
        <w:tab/>
        <w:tab/>
        <w:t xml:space="preserve">             </w:t>
        <w:tab/>
        <w:tab/>
        <w:tab/>
        <w:t xml:space="preserve">   Г.В. Агеенко </w:t>
      </w:r>
    </w:p>
    <w:sectPr>
      <w:type w:val="nextPage"/>
      <w:pgSz w:w="11906" w:h="16838"/>
      <w:pgMar w:left="1755" w:right="112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swiss"/>
    <w:pitch w:val="variable"/>
  </w:font>
  <w:font w:name="таймес нев роман">
    <w:charset w:val="cc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6">
    <w:name w:val="Гиперссылка"/>
    <w:basedOn w:val="Style14"/>
    <w:qFormat/>
    <w:rPr>
      <w:color w:val="0000FF"/>
      <w:u w:val="single"/>
    </w:rPr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Текст выноски"/>
    <w:basedOn w:val="Style17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FFFFFF" w:val="clear"/>
      <w:suppressAutoHyphens w:val="fals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</TotalTime>
  <Application>LibreOffice/5.4.3.2$Windows_x86 LibreOffice_project/92a7159f7e4af62137622921e809f8546db437e5</Application>
  <Pages>1</Pages>
  <Words>225</Words>
  <Characters>1287</Characters>
  <CharactersWithSpaces>1509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>user</cp:lastModifiedBy>
  <cp:lastPrinted>2019-01-29T08:47:00Z</cp:lastPrinted>
  <dcterms:modified xsi:type="dcterms:W3CDTF">2019-01-29T08:48:00Z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