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DC" w:rsidRDefault="000E34C1" w:rsidP="00003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757BF" w:rsidRPr="00CD11CC" w:rsidRDefault="008757BF" w:rsidP="00875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757BF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8757BF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8757BF" w:rsidRPr="007D1338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СОВЕТ НАРОДНЫХ  ДЕПУТАТОВ</w:t>
      </w:r>
    </w:p>
    <w:p w:rsidR="008757BF" w:rsidRPr="007D1338" w:rsidRDefault="008757BF" w:rsidP="00875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</w:p>
    <w:p w:rsidR="008757BF" w:rsidRPr="00CD11CC" w:rsidRDefault="008757BF" w:rsidP="008757B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Arial Unicode MS" w:hAnsi="Times New Roman" w:cs="Times New Roman"/>
          <w:sz w:val="24"/>
          <w:szCs w:val="24"/>
          <w:lang w:eastAsia="ru-RU"/>
        </w:rPr>
        <w:t>БРЯНСКОЙ ОБЛАСТИ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7C04FA" w:rsidRDefault="008757BF" w:rsidP="008757B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7C04F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7C04F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Е Ш Е Н И Е</w:t>
      </w:r>
    </w:p>
    <w:p w:rsidR="008757BF" w:rsidRPr="007C04FA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05.02.2019 №3-181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</w:t>
      </w: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Устав муниципального образования</w:t>
      </w: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Погарского городского поселения</w:t>
      </w:r>
    </w:p>
    <w:p w:rsidR="008757BF" w:rsidRPr="007D1338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Погарского района Брянской области</w:t>
      </w:r>
    </w:p>
    <w:p w:rsidR="008757BF" w:rsidRPr="00CD11CC" w:rsidRDefault="008757BF" w:rsidP="0087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C9C" w:rsidRDefault="008757BF" w:rsidP="008757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Рассмотрев и обсудив изменения и дополнения в Устав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разработанные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</w:t>
      </w:r>
      <w:r w:rsidRPr="00CD11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 от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принципах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02.03.2007 года №25-ФЗ «О муниципальной службе в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ии», законами Брянской области от 16.11.2007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№156-З «О муниципальной службе в Брянской области» и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12.08.2008 года №69-З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 и на основании итогового документа по проведению публичных слушаний по  проекту решения Совета народных депутатов поселка Погар «О внесении изменений и дополнений в Устав 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поселка Погар </w:t>
      </w:r>
    </w:p>
    <w:p w:rsidR="008757BF" w:rsidRPr="00CD11CC" w:rsidRDefault="008757BF" w:rsidP="008757B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Внести следующие изменения и дополнения в Устав</w:t>
      </w:r>
      <w:r w:rsidRPr="00CD1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области:</w:t>
      </w:r>
    </w:p>
    <w:p w:rsidR="005759F2" w:rsidRDefault="005759F2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Default="00892A9C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757BF"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статьи 4 слова "- местная администрация (исполнительно-распорядительный орган муниципального образования) – администрация поселка Погар (далее, если не оговорено особо – администрация поселка)" исключить.</w:t>
      </w:r>
    </w:p>
    <w:p w:rsidR="005759F2" w:rsidRPr="00CD11CC" w:rsidRDefault="005759F2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6.1.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6.1. Права органов местного самоуправления поселения на решение вопросов, не отнесенных к вопросам местного значения поселения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местного самоуправления Погарского городского поселения имеют право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музеев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осуществлении деятельности по опеке и попечительству;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муниципальной пожарной охраны;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туризма;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181 -ФЗ «О социальной защите инвалидов в Российской Федерации»;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обращению с животными без владельцев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обитающи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поселения;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</w:t>
      </w:r>
      <w:r w:rsidR="001B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в Российской Федерации";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5C5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1B315B">
        <w:rPr>
          <w:rFonts w:ascii="Times New Roman" w:eastAsia="Times New Roman" w:hAnsi="Times New Roman" w:cs="Times New Roman"/>
          <w:sz w:val="24"/>
          <w:szCs w:val="24"/>
          <w:lang w:eastAsia="ru-RU"/>
        </w:rPr>
        <w:t>й культуры и адаптивного спорта;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</w:t>
      </w:r>
      <w:r w:rsidRPr="007E5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поселения вправе решать вопросы, указанные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муниципальных образований, органов государственной власти и не исключенные из их компетенции федеральными законами и законами Брянской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8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8. Полномочия органов местного самоуправления по решению вопросов местного значения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решения вопросов местного значения органы местного самоуправления Погарского городского поселения  обладают следующими полномочиями: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Устава Погарского городского поселения  и внесение в него изменений и дополнений, издание муниципальных правовых актов;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официальных символов Погарского городского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</w:t>
      </w:r>
      <w:r w:rsidR="00F9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амоуправления Погарского района;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полномочиями по организации теплоснабжения, предусмотренными Федеральным законом "О теплоснабжении";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8757BF" w:rsidRDefault="008757BF" w:rsidP="008757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полномочиями в сфере стратегического планирования, предусмотренными Федеральным </w:t>
      </w:r>
      <w:hyperlink r:id="rId9" w:history="1">
        <w:r w:rsidRPr="00442A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42A8F">
        <w:rPr>
          <w:rFonts w:ascii="Times New Roman" w:hAnsi="Times New Roman" w:cs="Times New Roman"/>
          <w:sz w:val="24"/>
          <w:szCs w:val="24"/>
        </w:rPr>
        <w:t xml:space="preserve"> от 28 и</w:t>
      </w:r>
      <w:r>
        <w:rPr>
          <w:rFonts w:ascii="Times New Roman" w:hAnsi="Times New Roman" w:cs="Times New Roman"/>
          <w:sz w:val="24"/>
          <w:szCs w:val="24"/>
        </w:rPr>
        <w:t>юня 2014 года N 172-ФЗ "О стратегическом планировании в Российской Федерации";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городского поселения, преобразования городского поселения; </w:t>
      </w:r>
    </w:p>
    <w:p w:rsidR="008757BF" w:rsidRPr="009270CD" w:rsidRDefault="008757BF" w:rsidP="008757B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разработка и утверждение программ комплексного развития систем коммунальной инфраструктуры городского поселения, программ комплексного развития транспортной инфраструктуры городского поселения, программ комплексного развития социальной инфраструктуры городского поселения, требования к которым устанавливаются Правительством Российской Федерации;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поселения официальной информации о социально-экономическом и культурном развитии городского поселения, о развитии его общественной инфраструктуры и иной официальной информации;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международных и внешнеэкономических связей в соответствии с федеральными законами;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иными полномочиями в соответствии с Федеральным законом от 06.10.2003 года №131-ФЗ «Об общих принципах организации местного самоуправления в Российской Федерации» и настоящим Уставом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15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15. Правотворческая инициатива граждан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численность инициативной группы граждан устанавливается нормативным правовым актом Совета народных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превышать 3 процента от числа жителей Погарского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обладающих избирательным правом.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 в течение трех месяцев со дня его внесения.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Пункты 4 и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20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области.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 назначении опроса граждан принимается Советом народных депутатов. В нормативном правовом акте Совета народных депутатов о назначении опроса граждан устанавливаются: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сроки проведения опроса;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методика проведения опроса;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форма опросного листа;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минимальная численность жителей поселения, участвующих в опросе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22 Устава исключить</w:t>
      </w:r>
      <w:r w:rsidRPr="0082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нив нумерацию пункта 1.1. на 1</w:t>
      </w:r>
      <w:r w:rsidRPr="0082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Подпункты 3 и 11 пункта 2 статьи 24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«3) резервирование земель, изъятие земельных участков в границах поселения для муниципальных нужд, утверждение с учетом требований законодательства Российской Федерации генерального плана, правил землепользования и застройки территории  городского поселения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учреждение печатного средства массовой информации для опубликования муниципальных правовых актов, иной официальной информации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11 статьи 27 Устава изложить в следующей редакции:</w:t>
      </w:r>
    </w:p>
    <w:p w:rsidR="008757BF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в иных случаях, установленных Федеральным законом от 06.10.2003 года №131-ФЗ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в статью 28 Устава следующие изменения: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Полномочия главы поселка Погар начинаются со дня вступления его в должность и прекращаются, за исключением случаев, предусмотренных статьей 30 настоящего Устава, в день вступления в должность вновь избранного главы поселка Погар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Дополнить пунктами 5-10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757BF" w:rsidRPr="00B374CD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за 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средств 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гарантируются: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работы, обеспечивающие осуществление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своевременное и в полном объеме получение денежного содержания;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связанных с осуществлением полномочий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отдых, обеспечиваемый установлением нормальной продолжительности рабочего времени, предоставлением выходных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нерабочих праздничных дней, а также ежегодного оплачиваемого отпуска;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компенсационные выплаты на случай гибели (смерти), причинения увечья или иного повреждения здоровья в связи с осуществлением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не более одного раза в год денежных средств на санаторно-курортное лечение и отдых; 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его семьи от насилия, угроз и других </w:t>
      </w:r>
      <w:r w:rsidRPr="000C0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неправомерных действий в связи с осуществлением им полномочий.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Погар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полномочия на постоянной основе, за счёт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гарантируются: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работы, обеспечивающие осуществление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расходов связанных с осуществлением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оплата ежегодного  дополнительного отпуска;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компенсационные выплаты на случай гибели (смерти), причинения увечья или иного повреждения здоровья в связи с осуществлением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полномочий;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защита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от насилия, угроз и других неправомерных действий в связи с осуществлением им полномочий.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Случаи, порядок и условия предоставления гарантий, предусмотренных 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устанавливаются нормативными правовыми актами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Pr="00B374CD" w:rsidRDefault="008757BF" w:rsidP="008757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Уставом и бюджетным законодательством может быть предусмотрено право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уществлявшего </w:t>
      </w:r>
      <w:r>
        <w:rPr>
          <w:rFonts w:ascii="Times New Roman" w:hAnsi="Times New Roman" w:cs="Times New Roman"/>
          <w:sz w:val="24"/>
          <w:szCs w:val="24"/>
        </w:rPr>
        <w:t>свои полномочия в представительном органе муниципального образования на постоянной основе,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которого прекращены в связи с досрочным прекращением полномочий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депутатов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пунктами 3,4,5 части 16 статьи 35 Федерального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от 6 октября 2003 года №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Федерации", на получение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ежемесячной доплаты к пенсии, назначенной в соответствии с Федеральным законом "О страховых пенсиях", либо досрочно оформленной в соответствии с Законом Российской Федерации "О занятости населения в Российской Федерации",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за выслугу лет, если он осуществлял 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на постоянной основе в течение срока, установленного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трех лет, либо при наличии стажа муниципальной службы, установленного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пятнадцати лет.</w:t>
      </w:r>
    </w:p>
    <w:p w:rsidR="008757BF" w:rsidRDefault="008757BF" w:rsidP="008757BF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Уставом и бюджетным законодательством может быть предусмотрено право гражданина Российской Федерации, осуществлявшего на постоянной основе полномочия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срока, установленного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трех лет, либо при наличии стажа муниципальной службы, установленного нормативным правовым актом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пятнадцати</w:t>
      </w:r>
      <w:proofErr w:type="gramEnd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(за исключением гражданина, полномочия которого в качестве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</w:t>
      </w:r>
      <w:r w:rsidRPr="00B3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досрочно прекращены в результате вступления в законную силу обвинительного приговора суда) на получение ежемесячной доплаты к пенсии, назначенной в соответствии с Федеральным законом "О страховых пенсиях", либо досрочно оформленной в соответствии с Законом Российской Федерации "О занятости населения в Российской Федерации", муниципальной пенсии за выслугу лет.</w:t>
      </w:r>
      <w:proofErr w:type="gramEnd"/>
    </w:p>
    <w:p w:rsidR="008757BF" w:rsidRPr="00CD11CC" w:rsidRDefault="008757BF" w:rsidP="008757BF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Погар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 иных  лиц их доходам", Федеральным законом от 7 мая 2013 года №79-ФЗ "О запрете отдельным категориям лиц открывать и иметь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F2" w:rsidRPr="00CD11CC" w:rsidRDefault="005759F2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Статью 29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29. Полномочия Главы поселка Погар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Глава поселка Погар осуществляет следующие полномочия: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городское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поселения;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подписывает и обнародует в порядке, установленном настоящим Уставом, нормативные правовые акты, принятые Советом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издает в пределах своих полномочий правовые акты;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требовать созыва внеочередного заседания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Брянской области;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осуществляет иные полномочия в соответствии с федеральными законами, законами Брянской области, настоящим Уставом.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поселка Погар, исполняет  следующие полномочия председателя Совета народных депутатов: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руководство подготовкой заседаний Совета народных депутатов и вопросов, вносимых на рассмотрение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созывает заседания Совета народных депутатов, доводит до сведения депутатов время и место их проведения, а также проект повестки дня;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ведет в соответствии с порядком, установленным правовыми актами Совета народных депутатов, заседания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осуществляет общее руководство работой аппарата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оказывает содействие депутатам в осуществлении ими своих полномочий, организует обеспечение их необходимой информацией;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принимает меры по обеспечению гласности и учету общественного мнения в работе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подписывает протоколы заседаний и другие документы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в Совете народных депутатов прием граждан, рассмотрение их обращений или предложений;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соответствии с законодательством о труде пользуется правом найма и увольнения работников аппарата Совета народных депутатов, налагает дисциплинарные взыскания на работников аппарата, решает вопросы об их поощрении;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координирует деятельность комиссий Совета народных депутатов и депутатских групп;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открывает и закрывает расчетные счета Совета народных депутатов в банках;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12) является распорядителем бюджетных средств по расходам, предусмотренным отдельной строкой в местном бюджете поселения на подготовку и проведение заседаний Совета народных депутатов, работу аппарата и его содержание, и по другим расходам, связанным с деятельностью Совета народных депутатов;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Глава поселка Погар подконтролен и подотчетен населению и представительному органу муниципального образования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31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Исполнение обязанностей Главы поселка Погар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прекращения полномочий главы поселка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поселка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3 статьи 40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Брянской области в соответствии с классификацией должностей муниципальной службы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6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45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Погарское городское поселение может создавать муниципальные предприятия и учреждения, участвовать в создании хозяйственных обществ, в том числе межмуниципальных, 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рганы местного самоуправления.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 местного самоуправления от имени Погарского городского поселения </w:t>
      </w:r>
      <w:proofErr w:type="spell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субсидиарно</w:t>
      </w:r>
      <w:proofErr w:type="spellEnd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6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Статью 56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Закупки для обеспечения муниципальных нужд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46E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2A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 Статью 57 Устава изложить в следующей редакции: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заимствования</w:t>
      </w:r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Погарское городское поселение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настоящим Уставом</w:t>
      </w:r>
      <w:proofErr w:type="gramStart"/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757BF" w:rsidRPr="00CD11CC" w:rsidRDefault="008757BF" w:rsidP="0087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7BF" w:rsidRPr="00CD11CC" w:rsidRDefault="008757BF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изменения и дополнения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регистрацию в установленном порядке в управление Министерства юстиции РФ по Брянской области.</w:t>
      </w:r>
    </w:p>
    <w:p w:rsidR="008757BF" w:rsidRPr="00CD11CC" w:rsidRDefault="008757BF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изменения и дополнения в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Погарско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силу 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 </w:t>
      </w:r>
      <w:r w:rsidR="00AA6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в официальном периодическом печатном издании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7BF" w:rsidRDefault="008757BF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разместить на официальном сайте администрации Погарского района в сети Интернет. </w:t>
      </w:r>
    </w:p>
    <w:p w:rsidR="00824278" w:rsidRDefault="00824278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78" w:rsidRPr="00CD11CC" w:rsidRDefault="00824278" w:rsidP="00875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57BF" w:rsidRPr="00CD11CC" w:rsidRDefault="008757BF" w:rsidP="008757BF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57BF" w:rsidRPr="00CD11CC" w:rsidRDefault="008757BF" w:rsidP="008757BF">
      <w:pPr>
        <w:spacing w:after="0" w:line="240" w:lineRule="auto"/>
        <w:ind w:left="360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8757BF" w:rsidRPr="00CD11CC" w:rsidRDefault="008757BF" w:rsidP="008757B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Погар    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D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Сучкова      </w:t>
      </w:r>
    </w:p>
    <w:sectPr w:rsidR="008757BF" w:rsidRPr="00CD11CC" w:rsidSect="00DF3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51" w:rsidRDefault="00582F51" w:rsidP="004562EB">
      <w:pPr>
        <w:spacing w:after="0" w:line="240" w:lineRule="auto"/>
      </w:pPr>
      <w:r>
        <w:separator/>
      </w:r>
    </w:p>
  </w:endnote>
  <w:endnote w:type="continuationSeparator" w:id="0">
    <w:p w:rsidR="00582F51" w:rsidRDefault="00582F51" w:rsidP="0045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51" w:rsidRDefault="00582F51" w:rsidP="004562EB">
      <w:pPr>
        <w:spacing w:after="0" w:line="240" w:lineRule="auto"/>
      </w:pPr>
      <w:r>
        <w:separator/>
      </w:r>
    </w:p>
  </w:footnote>
  <w:footnote w:type="continuationSeparator" w:id="0">
    <w:p w:rsidR="00582F51" w:rsidRDefault="00582F51" w:rsidP="0045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683"/>
    <w:multiLevelType w:val="hybridMultilevel"/>
    <w:tmpl w:val="BF1C2B50"/>
    <w:lvl w:ilvl="0" w:tplc="C39A748C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66B8C"/>
    <w:multiLevelType w:val="hybridMultilevel"/>
    <w:tmpl w:val="FE6E8D5C"/>
    <w:lvl w:ilvl="0" w:tplc="421A4316">
      <w:start w:val="3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F40F4A"/>
    <w:multiLevelType w:val="hybridMultilevel"/>
    <w:tmpl w:val="9DD2FCDA"/>
    <w:lvl w:ilvl="0" w:tplc="B1FED2FC">
      <w:start w:val="5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1"/>
    <w:rsid w:val="00002059"/>
    <w:rsid w:val="000039DC"/>
    <w:rsid w:val="00046E4C"/>
    <w:rsid w:val="00062194"/>
    <w:rsid w:val="00076FFA"/>
    <w:rsid w:val="0008293B"/>
    <w:rsid w:val="000B3564"/>
    <w:rsid w:val="000E34C1"/>
    <w:rsid w:val="00110EC0"/>
    <w:rsid w:val="00127700"/>
    <w:rsid w:val="00134D1B"/>
    <w:rsid w:val="001368E8"/>
    <w:rsid w:val="00145A5E"/>
    <w:rsid w:val="00146316"/>
    <w:rsid w:val="00185D4A"/>
    <w:rsid w:val="001A4233"/>
    <w:rsid w:val="001B315B"/>
    <w:rsid w:val="002134A8"/>
    <w:rsid w:val="00260096"/>
    <w:rsid w:val="0026083F"/>
    <w:rsid w:val="00293A2A"/>
    <w:rsid w:val="002A481A"/>
    <w:rsid w:val="002A6B78"/>
    <w:rsid w:val="002B03A4"/>
    <w:rsid w:val="002D29C3"/>
    <w:rsid w:val="002D52F5"/>
    <w:rsid w:val="002E2144"/>
    <w:rsid w:val="00343FF8"/>
    <w:rsid w:val="00355F5D"/>
    <w:rsid w:val="003A2BC3"/>
    <w:rsid w:val="003C4320"/>
    <w:rsid w:val="0043782F"/>
    <w:rsid w:val="00442A8F"/>
    <w:rsid w:val="004562EB"/>
    <w:rsid w:val="004778A1"/>
    <w:rsid w:val="00481869"/>
    <w:rsid w:val="004B58B8"/>
    <w:rsid w:val="004D3D44"/>
    <w:rsid w:val="005474E6"/>
    <w:rsid w:val="005759F2"/>
    <w:rsid w:val="00575C41"/>
    <w:rsid w:val="00582F51"/>
    <w:rsid w:val="00584EED"/>
    <w:rsid w:val="005A2E45"/>
    <w:rsid w:val="005A6A01"/>
    <w:rsid w:val="005C2797"/>
    <w:rsid w:val="005C52A2"/>
    <w:rsid w:val="005D097B"/>
    <w:rsid w:val="00637C9C"/>
    <w:rsid w:val="006826E5"/>
    <w:rsid w:val="0069380F"/>
    <w:rsid w:val="006B5CD0"/>
    <w:rsid w:val="006B710D"/>
    <w:rsid w:val="007007B4"/>
    <w:rsid w:val="00742C13"/>
    <w:rsid w:val="00744940"/>
    <w:rsid w:val="00744E8A"/>
    <w:rsid w:val="007468A8"/>
    <w:rsid w:val="00752101"/>
    <w:rsid w:val="00766800"/>
    <w:rsid w:val="007A746F"/>
    <w:rsid w:val="007B1E69"/>
    <w:rsid w:val="007D1782"/>
    <w:rsid w:val="00824278"/>
    <w:rsid w:val="00827CD0"/>
    <w:rsid w:val="00832B96"/>
    <w:rsid w:val="00854BFC"/>
    <w:rsid w:val="0085520A"/>
    <w:rsid w:val="008757BF"/>
    <w:rsid w:val="00881CA7"/>
    <w:rsid w:val="0088590C"/>
    <w:rsid w:val="00892A9C"/>
    <w:rsid w:val="00897805"/>
    <w:rsid w:val="008C355A"/>
    <w:rsid w:val="009209CD"/>
    <w:rsid w:val="009270CD"/>
    <w:rsid w:val="00930BE4"/>
    <w:rsid w:val="009443EB"/>
    <w:rsid w:val="009451D8"/>
    <w:rsid w:val="00945FA8"/>
    <w:rsid w:val="009465A5"/>
    <w:rsid w:val="009A6D92"/>
    <w:rsid w:val="009D09D9"/>
    <w:rsid w:val="009D332B"/>
    <w:rsid w:val="009E2B52"/>
    <w:rsid w:val="009E32D0"/>
    <w:rsid w:val="009E4C34"/>
    <w:rsid w:val="009F5945"/>
    <w:rsid w:val="00A238A1"/>
    <w:rsid w:val="00A458CD"/>
    <w:rsid w:val="00A71680"/>
    <w:rsid w:val="00A92D1B"/>
    <w:rsid w:val="00AA6290"/>
    <w:rsid w:val="00AB3771"/>
    <w:rsid w:val="00AC5A8E"/>
    <w:rsid w:val="00AE38DC"/>
    <w:rsid w:val="00B00BD1"/>
    <w:rsid w:val="00B60E1B"/>
    <w:rsid w:val="00B95ECD"/>
    <w:rsid w:val="00BA6EED"/>
    <w:rsid w:val="00BB4EF5"/>
    <w:rsid w:val="00BC77CB"/>
    <w:rsid w:val="00BD7B70"/>
    <w:rsid w:val="00C21A7B"/>
    <w:rsid w:val="00C56992"/>
    <w:rsid w:val="00C6648D"/>
    <w:rsid w:val="00CB3659"/>
    <w:rsid w:val="00CB3861"/>
    <w:rsid w:val="00CD11CC"/>
    <w:rsid w:val="00CD3473"/>
    <w:rsid w:val="00D73E53"/>
    <w:rsid w:val="00DD3DE9"/>
    <w:rsid w:val="00DE6442"/>
    <w:rsid w:val="00DF3627"/>
    <w:rsid w:val="00E47561"/>
    <w:rsid w:val="00EA1CEF"/>
    <w:rsid w:val="00EE08AC"/>
    <w:rsid w:val="00EE4463"/>
    <w:rsid w:val="00F0717F"/>
    <w:rsid w:val="00F14822"/>
    <w:rsid w:val="00F94896"/>
    <w:rsid w:val="00FA0DCB"/>
    <w:rsid w:val="00F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E34C1"/>
  </w:style>
  <w:style w:type="character" w:customStyle="1" w:styleId="FontStyle">
    <w:name w:val="Font Style"/>
    <w:rsid w:val="000E34C1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">
    <w:name w:val="Paragraph Style"/>
    <w:rsid w:val="000E34C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9">
    <w:name w:val="Paragraph Style39"/>
    <w:rsid w:val="000E3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7">
    <w:name w:val="Font Style37"/>
    <w:rsid w:val="000E34C1"/>
    <w:rPr>
      <w:rFonts w:ascii="Times New Roman" w:hAnsi="Times New Roman"/>
      <w:b/>
      <w:bCs/>
      <w:noProof w:val="0"/>
      <w:sz w:val="28"/>
      <w:szCs w:val="28"/>
      <w:vertAlign w:val="superscript"/>
    </w:rPr>
  </w:style>
  <w:style w:type="paragraph" w:customStyle="1" w:styleId="ParagraphStyle37">
    <w:name w:val="Paragraph Style37"/>
    <w:rsid w:val="000E34C1"/>
    <w:pPr>
      <w:autoSpaceDE w:val="0"/>
      <w:autoSpaceDN w:val="0"/>
      <w:adjustRightInd w:val="0"/>
      <w:spacing w:after="0" w:line="240" w:lineRule="auto"/>
      <w:ind w:firstLine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8">
    <w:name w:val="Font Style38"/>
    <w:rsid w:val="000E34C1"/>
    <w:rPr>
      <w:rFonts w:ascii="Times New Roman" w:hAnsi="Times New Roman"/>
      <w:noProof w:val="0"/>
      <w:sz w:val="28"/>
      <w:szCs w:val="28"/>
    </w:rPr>
  </w:style>
  <w:style w:type="character" w:customStyle="1" w:styleId="FontStyle36">
    <w:name w:val="Font Style36"/>
    <w:rsid w:val="000E34C1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38">
    <w:name w:val="Paragraph Style38"/>
    <w:rsid w:val="000E34C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5">
    <w:name w:val="Font Style35"/>
    <w:rsid w:val="000E34C1"/>
    <w:rPr>
      <w:rFonts w:ascii="Times New Roman" w:hAnsi="Times New Roman"/>
      <w:noProof w:val="0"/>
    </w:rPr>
  </w:style>
  <w:style w:type="paragraph" w:customStyle="1" w:styleId="ConsNormal">
    <w:name w:val="ConsNormal"/>
    <w:rsid w:val="000E34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FontStyle34">
    <w:name w:val="Font Style34"/>
    <w:rsid w:val="000E34C1"/>
    <w:rPr>
      <w:rFonts w:ascii="Times New Roman" w:hAnsi="Times New Roman"/>
      <w:noProof w:val="0"/>
      <w:sz w:val="28"/>
      <w:szCs w:val="28"/>
      <w:vertAlign w:val="superscript"/>
    </w:rPr>
  </w:style>
  <w:style w:type="paragraph" w:customStyle="1" w:styleId="ParagraphStyle35">
    <w:name w:val="Paragraph Style35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3">
    <w:name w:val="Font Style33"/>
    <w:rsid w:val="000E34C1"/>
    <w:rPr>
      <w:rFonts w:ascii="Times New Roman" w:hAnsi="Times New Roman"/>
      <w:i/>
      <w:iCs/>
      <w:noProof w:val="0"/>
      <w:sz w:val="28"/>
      <w:szCs w:val="28"/>
      <w:u w:val="single"/>
    </w:rPr>
  </w:style>
  <w:style w:type="paragraph" w:customStyle="1" w:styleId="ParagraphStyle34">
    <w:name w:val="Paragraph Style34"/>
    <w:rsid w:val="000E34C1"/>
    <w:pPr>
      <w:autoSpaceDE w:val="0"/>
      <w:autoSpaceDN w:val="0"/>
      <w:adjustRightInd w:val="0"/>
      <w:spacing w:before="105" w:after="10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5">
    <w:name w:val="Font Style25"/>
    <w:rsid w:val="000E34C1"/>
    <w:rPr>
      <w:rFonts w:ascii="Times New Roman" w:hAnsi="Times New Roman"/>
      <w:noProof w:val="0"/>
      <w:color w:val="000000"/>
      <w:sz w:val="28"/>
      <w:szCs w:val="28"/>
    </w:rPr>
  </w:style>
  <w:style w:type="paragraph" w:customStyle="1" w:styleId="ParagraphStyle27">
    <w:name w:val="Paragraph Style27"/>
    <w:rsid w:val="000E34C1"/>
    <w:pPr>
      <w:autoSpaceDE w:val="0"/>
      <w:autoSpaceDN w:val="0"/>
      <w:adjustRightInd w:val="0"/>
      <w:spacing w:after="0" w:line="240" w:lineRule="auto"/>
      <w:ind w:firstLine="198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2">
    <w:name w:val="Paragraph Style32"/>
    <w:rsid w:val="000E34C1"/>
    <w:pPr>
      <w:autoSpaceDE w:val="0"/>
      <w:autoSpaceDN w:val="0"/>
      <w:adjustRightInd w:val="0"/>
      <w:spacing w:after="0" w:line="240" w:lineRule="auto"/>
      <w:ind w:left="705" w:firstLine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1">
    <w:name w:val="Font Style31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0">
    <w:name w:val="Font Style3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9">
    <w:name w:val="Font Style2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7">
    <w:name w:val="Font Style2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26">
    <w:name w:val="Font Style26"/>
    <w:rsid w:val="000E34C1"/>
    <w:rPr>
      <w:rFonts w:ascii="Times New Roman" w:hAnsi="Times New Roman"/>
      <w:noProof w:val="0"/>
      <w:sz w:val="28"/>
      <w:szCs w:val="28"/>
    </w:rPr>
  </w:style>
  <w:style w:type="paragraph" w:customStyle="1" w:styleId="ParagraphStyle31">
    <w:name w:val="Paragraph Style31"/>
    <w:rsid w:val="000E34C1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3">
    <w:name w:val="Paragraph Style23"/>
    <w:rsid w:val="000E34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6">
    <w:name w:val="Paragraph Style36"/>
    <w:rsid w:val="000E34C1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9">
    <w:name w:val="Paragraph Style29"/>
    <w:rsid w:val="000E34C1"/>
    <w:pPr>
      <w:autoSpaceDE w:val="0"/>
      <w:autoSpaceDN w:val="0"/>
      <w:adjustRightInd w:val="0"/>
      <w:spacing w:before="15" w:after="15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8">
    <w:name w:val="Paragraph Style28"/>
    <w:rsid w:val="000E34C1"/>
    <w:pPr>
      <w:autoSpaceDE w:val="0"/>
      <w:autoSpaceDN w:val="0"/>
      <w:adjustRightInd w:val="0"/>
      <w:spacing w:after="0" w:line="240" w:lineRule="auto"/>
      <w:ind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8">
    <w:name w:val="Paragraph Style48"/>
    <w:rsid w:val="000E34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Left">
    <w:name w:val="Left"/>
    <w:rsid w:val="000E3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6">
    <w:name w:val="Paragraph Style26"/>
    <w:rsid w:val="000E34C1"/>
    <w:pPr>
      <w:autoSpaceDE w:val="0"/>
      <w:autoSpaceDN w:val="0"/>
      <w:adjustRightInd w:val="0"/>
      <w:spacing w:after="0" w:line="240" w:lineRule="auto"/>
      <w:ind w:left="2700" w:hanging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5">
    <w:name w:val="Paragraph Style25"/>
    <w:rsid w:val="000E34C1"/>
    <w:pPr>
      <w:shd w:val="clear" w:color="auto" w:fill="FFFFFF"/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4">
    <w:name w:val="Font Style24"/>
    <w:rsid w:val="000E34C1"/>
    <w:rPr>
      <w:rFonts w:ascii="Times New Roman" w:hAnsi="Times New Roman"/>
      <w:b/>
      <w:bCs/>
      <w:noProof w:val="0"/>
      <w:color w:val="000000"/>
      <w:sz w:val="28"/>
      <w:szCs w:val="28"/>
    </w:rPr>
  </w:style>
  <w:style w:type="paragraph" w:customStyle="1" w:styleId="ParagraphStyle24">
    <w:name w:val="Paragraph Style24"/>
    <w:rsid w:val="000E34C1"/>
    <w:pPr>
      <w:autoSpaceDE w:val="0"/>
      <w:autoSpaceDN w:val="0"/>
      <w:adjustRightInd w:val="0"/>
      <w:spacing w:before="15" w:after="15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2">
    <w:name w:val="Paragraph Style22"/>
    <w:rsid w:val="000E34C1"/>
    <w:pPr>
      <w:autoSpaceDE w:val="0"/>
      <w:autoSpaceDN w:val="0"/>
      <w:adjustRightInd w:val="0"/>
      <w:spacing w:after="0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2">
    <w:name w:val="Font Style22"/>
    <w:rsid w:val="000E34C1"/>
    <w:rPr>
      <w:rFonts w:ascii="Times New Roman" w:hAnsi="Times New Roman"/>
      <w:b/>
      <w:bCs/>
      <w:noProof w:val="0"/>
    </w:rPr>
  </w:style>
  <w:style w:type="character" w:customStyle="1" w:styleId="FontStyle21">
    <w:name w:val="Font Style21"/>
    <w:rsid w:val="000E34C1"/>
    <w:rPr>
      <w:rFonts w:cs="Arial"/>
      <w:noProof w:val="0"/>
      <w:sz w:val="20"/>
      <w:szCs w:val="20"/>
    </w:rPr>
  </w:style>
  <w:style w:type="paragraph" w:customStyle="1" w:styleId="ParagraphStyle21">
    <w:name w:val="Paragraph Style21"/>
    <w:rsid w:val="000E34C1"/>
    <w:pPr>
      <w:autoSpaceDE w:val="0"/>
      <w:autoSpaceDN w:val="0"/>
      <w:adjustRightInd w:val="0"/>
      <w:spacing w:after="0" w:line="240" w:lineRule="auto"/>
      <w:ind w:firstLine="52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20">
    <w:name w:val="Paragraph Style20"/>
    <w:rsid w:val="000E34C1"/>
    <w:pPr>
      <w:autoSpaceDE w:val="0"/>
      <w:autoSpaceDN w:val="0"/>
      <w:adjustRightInd w:val="0"/>
      <w:spacing w:before="15" w:after="15" w:line="240" w:lineRule="auto"/>
      <w:ind w:right="-195"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20">
    <w:name w:val="Font Style20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9">
    <w:name w:val="Paragraph Style19"/>
    <w:rsid w:val="000E34C1"/>
    <w:pPr>
      <w:autoSpaceDE w:val="0"/>
      <w:autoSpaceDN w:val="0"/>
      <w:adjustRightInd w:val="0"/>
      <w:spacing w:after="0" w:line="240" w:lineRule="auto"/>
      <w:ind w:left="1410" w:firstLine="70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6">
    <w:name w:val="Paragraph Style16"/>
    <w:rsid w:val="000E34C1"/>
    <w:pPr>
      <w:autoSpaceDE w:val="0"/>
      <w:autoSpaceDN w:val="0"/>
      <w:adjustRightInd w:val="0"/>
      <w:spacing w:after="0" w:line="240" w:lineRule="auto"/>
      <w:ind w:left="1980" w:hanging="126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4">
    <w:name w:val="Font Style14"/>
    <w:rsid w:val="000E34C1"/>
    <w:rPr>
      <w:rFonts w:ascii="Times New Roman" w:hAnsi="Times New Roman"/>
      <w:noProof w:val="0"/>
      <w:color w:val="FF0000"/>
    </w:rPr>
  </w:style>
  <w:style w:type="paragraph" w:styleId="2">
    <w:name w:val="Body Text 2"/>
    <w:basedOn w:val="a"/>
    <w:link w:val="20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3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tyle17">
    <w:name w:val="Paragraph Style17"/>
    <w:rsid w:val="000E34C1"/>
    <w:pPr>
      <w:autoSpaceDE w:val="0"/>
      <w:autoSpaceDN w:val="0"/>
      <w:adjustRightInd w:val="0"/>
      <w:spacing w:after="0" w:line="240" w:lineRule="auto"/>
      <w:ind w:hanging="15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3">
    <w:name w:val="Font Style13"/>
    <w:rsid w:val="000E34C1"/>
    <w:rPr>
      <w:rFonts w:ascii="Times New Roman" w:hAnsi="Times New Roman"/>
      <w:b/>
      <w:bCs/>
      <w:noProof w:val="0"/>
      <w:color w:val="FF0000"/>
      <w:sz w:val="28"/>
      <w:szCs w:val="28"/>
    </w:rPr>
  </w:style>
  <w:style w:type="paragraph" w:customStyle="1" w:styleId="ParagraphStyle15">
    <w:name w:val="Paragraph Style15"/>
    <w:rsid w:val="000E34C1"/>
    <w:pPr>
      <w:autoSpaceDE w:val="0"/>
      <w:autoSpaceDN w:val="0"/>
      <w:adjustRightInd w:val="0"/>
      <w:spacing w:after="0" w:line="240" w:lineRule="auto"/>
      <w:ind w:firstLine="54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4">
    <w:name w:val="Paragraph Style14"/>
    <w:rsid w:val="000E34C1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12">
    <w:name w:val="Font Style12"/>
    <w:rsid w:val="000E34C1"/>
    <w:rPr>
      <w:rFonts w:ascii="Times New Roman" w:hAnsi="Times New Roman"/>
      <w:b/>
      <w:bCs/>
      <w:i/>
      <w:iCs/>
      <w:noProof w:val="0"/>
      <w:color w:val="FF0000"/>
      <w:sz w:val="28"/>
      <w:szCs w:val="28"/>
    </w:rPr>
  </w:style>
  <w:style w:type="paragraph" w:customStyle="1" w:styleId="ParagraphStyle13">
    <w:name w:val="Paragraph Style13"/>
    <w:rsid w:val="000E34C1"/>
    <w:pPr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32">
    <w:name w:val="Font Style32"/>
    <w:rsid w:val="000E34C1"/>
    <w:rPr>
      <w:rFonts w:ascii="Times New Roman" w:hAnsi="Times New Roman"/>
      <w:b/>
      <w:bCs/>
      <w:i/>
      <w:iCs/>
      <w:noProof w:val="0"/>
      <w:sz w:val="28"/>
      <w:szCs w:val="28"/>
    </w:rPr>
  </w:style>
  <w:style w:type="paragraph" w:customStyle="1" w:styleId="ParagraphStyle40">
    <w:name w:val="Paragraph Style40"/>
    <w:rsid w:val="000E34C1"/>
    <w:pPr>
      <w:autoSpaceDE w:val="0"/>
      <w:autoSpaceDN w:val="0"/>
      <w:adjustRightInd w:val="0"/>
      <w:spacing w:after="0" w:line="240" w:lineRule="auto"/>
      <w:ind w:hanging="1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1">
    <w:name w:val="Paragraph Style11"/>
    <w:rsid w:val="000E34C1"/>
    <w:pPr>
      <w:autoSpaceDE w:val="0"/>
      <w:autoSpaceDN w:val="0"/>
      <w:adjustRightInd w:val="0"/>
      <w:spacing w:after="0" w:line="240" w:lineRule="auto"/>
      <w:ind w:left="2340" w:hanging="16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0">
    <w:name w:val="Paragraph Style10"/>
    <w:rsid w:val="000E34C1"/>
    <w:pPr>
      <w:autoSpaceDE w:val="0"/>
      <w:autoSpaceDN w:val="0"/>
      <w:adjustRightInd w:val="0"/>
      <w:spacing w:after="0" w:line="240" w:lineRule="auto"/>
      <w:ind w:left="2520" w:hanging="180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9">
    <w:name w:val="Paragraph Style9"/>
    <w:rsid w:val="000E34C1"/>
    <w:pPr>
      <w:autoSpaceDE w:val="0"/>
      <w:autoSpaceDN w:val="0"/>
      <w:adjustRightInd w:val="0"/>
      <w:spacing w:after="0" w:line="240" w:lineRule="auto"/>
      <w:ind w:left="1410"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8">
    <w:name w:val="Paragraph Style8"/>
    <w:rsid w:val="000E34C1"/>
    <w:pPr>
      <w:autoSpaceDE w:val="0"/>
      <w:autoSpaceDN w:val="0"/>
      <w:adjustRightInd w:val="0"/>
      <w:spacing w:after="0" w:line="240" w:lineRule="auto"/>
      <w:ind w:left="198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7">
    <w:name w:val="Paragraph Style7"/>
    <w:rsid w:val="000E34C1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9">
    <w:name w:val="Font Style9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8">
    <w:name w:val="Font Style8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7">
    <w:name w:val="Font Style7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6">
    <w:name w:val="Font Style6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5">
    <w:name w:val="Font Style5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4">
    <w:name w:val="Font Style4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3">
    <w:name w:val="Font Style3"/>
    <w:rsid w:val="000E34C1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6">
    <w:name w:val="Paragraph Style6"/>
    <w:rsid w:val="000E34C1"/>
    <w:pPr>
      <w:autoSpaceDE w:val="0"/>
      <w:autoSpaceDN w:val="0"/>
      <w:adjustRightInd w:val="0"/>
      <w:spacing w:after="0" w:line="240" w:lineRule="auto"/>
      <w:ind w:left="1620" w:hanging="1635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5">
    <w:name w:val="Paragraph Style5"/>
    <w:rsid w:val="000E34C1"/>
    <w:pPr>
      <w:autoSpaceDE w:val="0"/>
      <w:autoSpaceDN w:val="0"/>
      <w:adjustRightInd w:val="0"/>
      <w:spacing w:before="15" w:after="15" w:line="240" w:lineRule="auto"/>
      <w:ind w:firstLine="5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4">
    <w:name w:val="Paragraph Style4"/>
    <w:rsid w:val="000E34C1"/>
    <w:pPr>
      <w:autoSpaceDE w:val="0"/>
      <w:autoSpaceDN w:val="0"/>
      <w:adjustRightInd w:val="0"/>
      <w:spacing w:before="15" w:after="15" w:line="240" w:lineRule="auto"/>
      <w:ind w:left="198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3">
    <w:name w:val="Paragraph Style3"/>
    <w:rsid w:val="000E34C1"/>
    <w:pPr>
      <w:autoSpaceDE w:val="0"/>
      <w:autoSpaceDN w:val="0"/>
      <w:adjustRightInd w:val="0"/>
      <w:spacing w:before="15" w:after="15" w:line="240" w:lineRule="auto"/>
      <w:ind w:left="2160" w:hanging="144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ParagraphStyle1">
    <w:name w:val="Paragraph Style1"/>
    <w:rsid w:val="000E34C1"/>
    <w:pPr>
      <w:autoSpaceDE w:val="0"/>
      <w:autoSpaceDN w:val="0"/>
      <w:adjustRightInd w:val="0"/>
      <w:spacing w:before="15" w:after="15" w:line="240" w:lineRule="auto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styleId="a3">
    <w:name w:val="Body Text"/>
    <w:basedOn w:val="a"/>
    <w:link w:val="a4"/>
    <w:rsid w:val="000E34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34C1"/>
  </w:style>
  <w:style w:type="paragraph" w:styleId="a6">
    <w:name w:val="header"/>
    <w:basedOn w:val="a"/>
    <w:link w:val="a7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E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E3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E34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0E3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"/>
    <w:basedOn w:val="a"/>
    <w:rsid w:val="000E34C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Hyperlink"/>
    <w:rsid w:val="000E34C1"/>
    <w:rPr>
      <w:color w:val="0000FF"/>
      <w:u w:val="single"/>
    </w:rPr>
  </w:style>
  <w:style w:type="paragraph" w:customStyle="1" w:styleId="ConsPlusNormal">
    <w:name w:val="ConsPlusNormal"/>
    <w:rsid w:val="000E34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0E34C1"/>
  </w:style>
  <w:style w:type="paragraph" w:styleId="ad">
    <w:name w:val="List Paragraph"/>
    <w:basedOn w:val="a"/>
    <w:uiPriority w:val="34"/>
    <w:qFormat/>
    <w:rsid w:val="0048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F221E8BAC27B50C51812C891EAA4A28DB583C45E050CA332878ACAD4L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CD61-36EB-4B34-B19A-875967AB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2019-02-08T12:26:00Z</cp:lastPrinted>
  <dcterms:created xsi:type="dcterms:W3CDTF">2019-02-08T12:27:00Z</dcterms:created>
  <dcterms:modified xsi:type="dcterms:W3CDTF">2019-02-11T11:55:00Z</dcterms:modified>
</cp:coreProperties>
</file>