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РОССИЙСКАЯ ФЕДЕРАЦИЯ</w:t>
      </w:r>
    </w:p>
    <w:p>
      <w:pPr>
        <w:pStyle w:val="Normal"/>
        <w:jc w:val="center"/>
        <w:rPr/>
      </w:pPr>
      <w:r>
        <w:rPr>
          <w:rStyle w:val="Style14"/>
          <w:b/>
          <w:bCs/>
          <w:sz w:val="28"/>
          <w:szCs w:val="28"/>
          <w:lang w:val="ru-RU"/>
        </w:rPr>
        <w:t xml:space="preserve"> </w:t>
      </w:r>
      <w:r>
        <w:rPr>
          <w:rStyle w:val="Style14"/>
          <w:sz w:val="28"/>
          <w:szCs w:val="28"/>
          <w:lang w:val="ru-RU"/>
        </w:rPr>
        <w:t>СОВЕТ НАРОДНЫХ ДЕПУТАТОВ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ПОСЕЛКА ПОГАР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БРЯНСКОЙ ОБЛАСТИ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 Е Ш Е Н И Е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21.11.2018 № 3-161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пгт</w:t>
      </w:r>
      <w:bookmarkStart w:id="0" w:name="_GoBack"/>
      <w:bookmarkEnd w:id="0"/>
      <w:r>
        <w:rPr>
          <w:sz w:val="28"/>
          <w:szCs w:val="28"/>
          <w:lang w:val="ru-RU"/>
        </w:rPr>
        <w:t xml:space="preserve"> Погар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даче разрешения на передачу муниципального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имущества из муниципальной собственности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Погарского городского поселения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муниципальную собственность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Погарского района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Руководствуясь  Федеральным законом от 06.10.2003 № 131-ФЗ «Об общих принципах организации местного самоуправления в Российской Федерации», Положением «О порядке управления и распоряжения муниципальной собственностью Погарского городского поселения» утвержденного решением Совета народных депутатов поселка Погар от 27.02.2013    №2-159, Уставом МО Погарского городского поселения Погарского района Брянской области, Совет народных депутатов поселка Погар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РЕШИЛ: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1.Разрешить безвозмездно передать из муниципальной собственности Погарского городского поселения в муниципальную собственность Погарского района имущество согласно приложению.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2.Администрации Погарского района произвести передачу указанного в приложении имущества в соответствии с действующим законодательством.</w:t>
      </w:r>
    </w:p>
    <w:p>
      <w:pPr>
        <w:pStyle w:val="Normal"/>
        <w:tabs>
          <w:tab w:val="left" w:pos="9857" w:leader="none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3.Комитету по управлению муниципальным имуществом администрации Погарского района исключить указанное имущество из Реестра муниципальной собственности Погарского городского поселения.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4.Настоящее решение вступает в силу со дня его принятия.</w:t>
      </w:r>
    </w:p>
    <w:p>
      <w:pPr>
        <w:pStyle w:val="Normal"/>
        <w:jc w:val="both"/>
        <w:rPr/>
      </w:pPr>
      <w:r>
        <w:rPr>
          <w:rStyle w:val="Style14"/>
          <w:sz w:val="28"/>
          <w:szCs w:val="28"/>
          <w:lang w:val="ru-RU"/>
        </w:rPr>
        <w:t xml:space="preserve"> </w:t>
      </w:r>
      <w:r>
        <w:rPr>
          <w:rStyle w:val="Style14"/>
          <w:sz w:val="28"/>
          <w:szCs w:val="28"/>
          <w:lang w:val="ru-RU"/>
        </w:rPr>
        <w:t xml:space="preserve">5.Контроль за исполнением настоящего решения возложить на администрацию </w:t>
      </w:r>
      <w:r>
        <w:rPr>
          <w:rStyle w:val="Style14"/>
          <w:sz w:val="28"/>
          <w:szCs w:val="28"/>
        </w:rPr>
        <w:t>Погарского района.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rStyle w:val="Style14"/>
          <w:sz w:val="28"/>
          <w:szCs w:val="28"/>
        </w:rPr>
        <w:t xml:space="preserve">Глава </w:t>
      </w:r>
      <w:r>
        <w:rPr>
          <w:rStyle w:val="Style14"/>
          <w:sz w:val="28"/>
          <w:szCs w:val="28"/>
          <w:lang w:val="ru-RU"/>
        </w:rPr>
        <w:t>поселка Погар                                                                       С.В.Сучкова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755" w:right="1121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character" w:styleId="Style14">
    <w:name w:val="Основной шрифт абзаца"/>
    <w:qFormat/>
    <w:rPr/>
  </w:style>
  <w:style w:type="paragraph" w:styleId="Style15">
    <w:name w:val="Обычный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paragraph" w:styleId="Style16">
    <w:name w:val="Заголовок"/>
    <w:basedOn w:val="Normal"/>
    <w:next w:val="Style17"/>
    <w:qFormat/>
    <w:pPr>
      <w:keepNext w:val="true"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Style17">
    <w:name w:val="Body Text"/>
    <w:basedOn w:val="Normal"/>
    <w:pPr>
      <w:suppressAutoHyphens w:val="true"/>
      <w:spacing w:before="0" w:after="120"/>
    </w:pPr>
    <w:rPr/>
  </w:style>
  <w:style w:type="paragraph" w:styleId="Style18">
    <w:name w:val="List"/>
    <w:basedOn w:val="Style17"/>
    <w:pPr>
      <w:suppressAutoHyphens w:val="true"/>
    </w:pPr>
    <w:rPr/>
  </w:style>
  <w:style w:type="paragraph" w:styleId="Style19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0">
    <w:name w:val="Указатель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64</TotalTime>
  <Application>LibreOffice/5.4.3.2$Windows_x86 LibreOffice_project/92a7159f7e4af62137622921e809f8546db437e5</Application>
  <Pages>1</Pages>
  <Words>227</Words>
  <Characters>1295</Characters>
  <CharactersWithSpaces>1519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>Администратор</dc:creator>
  <dc:description/>
  <dc:language>ru-RU</dc:language>
  <cp:lastModifiedBy>Admin</cp:lastModifiedBy>
  <cp:lastPrinted>2018-11-22T06:21:00Z</cp:lastPrinted>
  <dcterms:modified xsi:type="dcterms:W3CDTF">2018-11-22T06:26:00Z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