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9E" w:rsidRDefault="00816A9E" w:rsidP="00816A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результатам контрольного мероприятия</w:t>
      </w:r>
      <w:r w:rsidRPr="00B51813">
        <w:rPr>
          <w:rFonts w:ascii="Times New Roman" w:hAnsi="Times New Roman" w:cs="Times New Roman"/>
          <w:b/>
          <w:sz w:val="32"/>
          <w:szCs w:val="32"/>
        </w:rPr>
        <w:t xml:space="preserve"> 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Контрольно-счётной палатой Брянской области). </w:t>
      </w:r>
    </w:p>
    <w:p w:rsidR="00816A9E" w:rsidRDefault="00816A9E" w:rsidP="00816A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A9E" w:rsidRDefault="00816A9E" w:rsidP="00816A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объекте: администрация Погарского района Брянской области</w:t>
      </w:r>
    </w:p>
    <w:p w:rsidR="00816A9E" w:rsidRPr="00D449E7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362E">
        <w:rPr>
          <w:rFonts w:ascii="Times New Roman" w:hAnsi="Times New Roman" w:cs="Times New Roman"/>
          <w:b/>
          <w:sz w:val="32"/>
          <w:szCs w:val="32"/>
        </w:rPr>
        <w:t xml:space="preserve">Основание для проведения контрольного мероприятия: </w:t>
      </w:r>
      <w:r>
        <w:rPr>
          <w:rFonts w:ascii="Times New Roman" w:hAnsi="Times New Roman" w:cs="Times New Roman"/>
          <w:sz w:val="32"/>
          <w:szCs w:val="32"/>
        </w:rPr>
        <w:t>пункт 2.1.1. плана работы Контрольно-счётной палаты Погарского района на 2022 год, утверждённого приказом председателя Контрольно-счётной палаты Погарского района от 28.12.2021 года №8, приказ председателя Контрольно-счётной палаты Погарского района от 19.01.2022 года №2.</w:t>
      </w:r>
    </w:p>
    <w:p w:rsidR="00816A9E" w:rsidRPr="00EC1529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 контрольного мероприятия: </w:t>
      </w:r>
      <w:r>
        <w:rPr>
          <w:rFonts w:ascii="Times New Roman" w:hAnsi="Times New Roman" w:cs="Times New Roman"/>
          <w:sz w:val="32"/>
          <w:szCs w:val="32"/>
        </w:rPr>
        <w:t>предоставление и использование субсидий из областного бюджета бюджету муниципального образования на обеспечение жильем молодых семей в рамках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области».</w:t>
      </w:r>
    </w:p>
    <w:p w:rsidR="00816A9E" w:rsidRPr="00EC1529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Проверяемый период деятельности: </w:t>
      </w:r>
      <w:r>
        <w:rPr>
          <w:rFonts w:ascii="Times New Roman" w:hAnsi="Times New Roman" w:cs="Times New Roman"/>
          <w:sz w:val="32"/>
          <w:szCs w:val="32"/>
        </w:rPr>
        <w:t>2020-2021 годы.</w:t>
      </w:r>
    </w:p>
    <w:p w:rsidR="00816A9E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проведения контрольного мероприятия на объекте: </w:t>
      </w:r>
      <w:r>
        <w:rPr>
          <w:rFonts w:ascii="Times New Roman" w:hAnsi="Times New Roman" w:cs="Times New Roman"/>
          <w:sz w:val="32"/>
          <w:szCs w:val="32"/>
        </w:rPr>
        <w:t>с 25 января 2022 года по 04 марта 2022 года.</w:t>
      </w:r>
    </w:p>
    <w:p w:rsidR="00816A9E" w:rsidRPr="00DE578E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информация об объекте контрольного мероприятия.</w:t>
      </w:r>
    </w:p>
    <w:p w:rsidR="00816A9E" w:rsidRDefault="00816A9E" w:rsidP="00816A9E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решениями Погарского районного Совета народных депутатов от 06.12.2019 года №6-41 «О бюджете Погарского муниципального района Брянской области на 2020 год и на плановый период 2021 и 2022 годов» и от 15.12.2020 года №6-124 «О бюджете Погарского муниципального района Брянской области на 2021 год и на плановый период 2022 и 2023 годов» главным распорядителем целевых средств  - субсидий на мероприятия по обеспечению жильем молодых семей в Брянской области определена администрация Погарского района. </w:t>
      </w:r>
    </w:p>
    <w:p w:rsidR="00816A9E" w:rsidRDefault="00816A9E" w:rsidP="00816A9E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578E">
        <w:rPr>
          <w:rFonts w:ascii="Times New Roman" w:hAnsi="Times New Roman" w:cs="Times New Roman"/>
          <w:sz w:val="32"/>
          <w:szCs w:val="32"/>
        </w:rPr>
        <w:lastRenderedPageBreak/>
        <w:t>Администрация Погарского района действует на основании Устава муниципального образования «Погарский муниципальный район», утверждённого Погарским районным Советом народных депутатов (в редакции от 25.11.2015 года №5-106) и является исполнительно-распорядительным органом Погарского района, наделённый полномочиями для осуществления отдельных государственных полномочий, преданных органам местного самоуправления района федеральными законами и законами Брянской области. Администрация Погарского района осуществляет свою деятельность в соответствии с законодательными и нормативными актами Российской Федерации и Брянской области, решениями Погарского районного Совета народных депутатов, правовыми актами главы Погарского района, Уставом и Положением об администрации Погарского района. Администрация Погарского района является главным распорядителем и получателем бюджетных средств, главным администратором доходов бюджета, главным администратором источников финансирования дефицита бюджета, осуществляет соответствующие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:rsidR="00816A9E" w:rsidRDefault="00816A9E" w:rsidP="00816A9E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Юридический адрес администрации Погарского района: 243550, Брянская область, Погарский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Погар, ул. Ленина, д.1.</w:t>
      </w:r>
    </w:p>
    <w:p w:rsidR="00816A9E" w:rsidRPr="00A8437C" w:rsidRDefault="00816A9E" w:rsidP="00816A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ходе контрольного мероприятия установлено следующее.</w:t>
      </w:r>
    </w:p>
    <w:p w:rsidR="00816A9E" w:rsidRDefault="00816A9E" w:rsidP="00816A9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«Социальная и демографическая политика Брянской области», Постановлением администрации Погарского района от 28.12.2020 года №873 была разработана и утверждена муниципальная программа «Реализация полномочий органов местного самоуправления Погарского района» (с внесением изменений: Постановлением главы администрации Погарского района от 09.03.2021 года №129, Постановлением главы администрации Погарского района от 27.04.2021 года №321, Постановлением главы администрации Погарского района от 01.12.2021 года №850, Постановлением главы администрации Погарского района от 30.12.2021 года №952). </w:t>
      </w:r>
      <w:r w:rsidRPr="000B2834">
        <w:rPr>
          <w:rFonts w:ascii="Times New Roman" w:hAnsi="Times New Roman" w:cs="Times New Roman"/>
          <w:i/>
          <w:sz w:val="32"/>
          <w:szCs w:val="32"/>
        </w:rPr>
        <w:t>Цель программы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предоставление государственной и муниципальной поддержки молодым семьям в решении жилищной проблемы. </w:t>
      </w:r>
      <w:r w:rsidRPr="000B2834">
        <w:rPr>
          <w:rFonts w:ascii="Times New Roman" w:hAnsi="Times New Roman" w:cs="Times New Roman"/>
          <w:i/>
          <w:sz w:val="32"/>
          <w:szCs w:val="32"/>
        </w:rPr>
        <w:t>Задачи программы</w:t>
      </w:r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муниципальная поддержка решения жилищной проблемы молодых семей, признанных в установленном порядке, нуждающимися в улучшении жилищных условий. </w:t>
      </w:r>
      <w:r>
        <w:rPr>
          <w:rFonts w:ascii="Times New Roman" w:hAnsi="Times New Roman" w:cs="Times New Roman"/>
          <w:i/>
          <w:sz w:val="32"/>
          <w:szCs w:val="32"/>
        </w:rPr>
        <w:t xml:space="preserve">Ожидаемые результаты и целевые индикаторы муниципальной программы – </w:t>
      </w:r>
      <w:r>
        <w:rPr>
          <w:rFonts w:ascii="Times New Roman" w:hAnsi="Times New Roman" w:cs="Times New Roman"/>
          <w:sz w:val="32"/>
          <w:szCs w:val="32"/>
        </w:rPr>
        <w:t>муниципальная поддержка решения жилищной проблемы молодых семей, признанных в установленном порядке, нуждающимися в улучшении жилищных условий – не менее 1 семьи в год.</w:t>
      </w:r>
      <w:r w:rsidRPr="00590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635">
        <w:rPr>
          <w:rFonts w:ascii="Times New Roman" w:hAnsi="Times New Roman" w:cs="Times New Roman"/>
          <w:i/>
          <w:sz w:val="32"/>
          <w:szCs w:val="32"/>
        </w:rPr>
        <w:t xml:space="preserve">Объёмы и источники финансирования программы – </w:t>
      </w:r>
      <w:r w:rsidRPr="00590635">
        <w:rPr>
          <w:rFonts w:ascii="Times New Roman" w:hAnsi="Times New Roman" w:cs="Times New Roman"/>
          <w:sz w:val="32"/>
          <w:szCs w:val="32"/>
        </w:rPr>
        <w:t xml:space="preserve">объём финансирования программы </w:t>
      </w:r>
      <w:r>
        <w:rPr>
          <w:rFonts w:ascii="Times New Roman" w:hAnsi="Times New Roman" w:cs="Times New Roman"/>
          <w:sz w:val="32"/>
          <w:szCs w:val="32"/>
        </w:rPr>
        <w:t>на 2020-2021</w:t>
      </w:r>
      <w:r w:rsidRPr="00590635">
        <w:rPr>
          <w:rFonts w:ascii="Times New Roman" w:hAnsi="Times New Roman" w:cs="Times New Roman"/>
          <w:sz w:val="32"/>
          <w:szCs w:val="32"/>
        </w:rPr>
        <w:t xml:space="preserve"> годы составляет </w:t>
      </w:r>
      <w:r w:rsidRPr="008F14EF">
        <w:rPr>
          <w:rFonts w:ascii="Times New Roman" w:hAnsi="Times New Roman" w:cs="Times New Roman"/>
          <w:i/>
          <w:sz w:val="32"/>
          <w:szCs w:val="32"/>
          <w:u w:val="single"/>
        </w:rPr>
        <w:t>5 363 782,78</w:t>
      </w:r>
      <w:r w:rsidRPr="0059063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61C5E">
        <w:rPr>
          <w:rFonts w:ascii="Times New Roman" w:hAnsi="Times New Roman" w:cs="Times New Roman"/>
          <w:sz w:val="32"/>
          <w:szCs w:val="32"/>
        </w:rPr>
        <w:t>тыс. рублей (КБК 91602000</w:t>
      </w:r>
      <w:r w:rsidRPr="00961C5E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61C5E">
        <w:rPr>
          <w:rFonts w:ascii="Times New Roman" w:hAnsi="Times New Roman" w:cs="Times New Roman"/>
          <w:sz w:val="32"/>
          <w:szCs w:val="32"/>
        </w:rPr>
        <w:t>4970)</w:t>
      </w:r>
      <w:r w:rsidRPr="00590635">
        <w:rPr>
          <w:rFonts w:ascii="Times New Roman" w:hAnsi="Times New Roman" w:cs="Times New Roman"/>
          <w:sz w:val="32"/>
          <w:szCs w:val="32"/>
        </w:rPr>
        <w:t>. Для реализации программы предусмотре</w:t>
      </w:r>
      <w:r>
        <w:rPr>
          <w:rFonts w:ascii="Times New Roman" w:hAnsi="Times New Roman" w:cs="Times New Roman"/>
          <w:sz w:val="32"/>
          <w:szCs w:val="32"/>
        </w:rPr>
        <w:t xml:space="preserve">но финансирование по годам: </w:t>
      </w:r>
    </w:p>
    <w:p w:rsidR="00816A9E" w:rsidRPr="001A6D8C" w:rsidRDefault="00816A9E" w:rsidP="00816A9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61C5E">
        <w:rPr>
          <w:rFonts w:ascii="Times New Roman" w:hAnsi="Times New Roman" w:cs="Times New Roman"/>
          <w:i/>
          <w:sz w:val="32"/>
          <w:szCs w:val="32"/>
        </w:rPr>
        <w:t>2020 год – 2 654 807,98 рублей</w:t>
      </w:r>
      <w:r w:rsidRPr="001A6D8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из них: 1 896 291,41 рублей из областного бюджета, 758 516,57 рублей из местного бюджета. </w:t>
      </w:r>
    </w:p>
    <w:p w:rsidR="00816A9E" w:rsidRPr="001A6D8C" w:rsidRDefault="00816A9E" w:rsidP="00816A9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A6D8C">
        <w:rPr>
          <w:rFonts w:ascii="Times New Roman" w:hAnsi="Times New Roman" w:cs="Times New Roman"/>
          <w:i/>
          <w:sz w:val="32"/>
          <w:szCs w:val="32"/>
        </w:rPr>
        <w:t>2021 год – 2 708 974,80 рублей, из них: 1 934 982,00 рублей из областного бюджета, 773 992,80 рублей из местного бюджета.</w:t>
      </w:r>
    </w:p>
    <w:p w:rsid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61AB1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Контроль за исполнением программы</w:t>
      </w:r>
      <w:r w:rsidRPr="00061AB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возложен на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отдел культуры, молодежной политики и спорта</w:t>
      </w:r>
      <w:r w:rsidRPr="00061AB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администрации Погарского района. </w:t>
      </w:r>
    </w:p>
    <w:p w:rsid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20 января 2020 года между Департаментом семьи, социальной и демографической политики Брянской области и Администрацией Погарского района Брянской области заключено Соглашение «О предоставлении субсидии из бюджета субъекта Российской Федерации местному бюджету» №15642000-1-2020-001 (с изменениями и дополнениями). </w:t>
      </w:r>
    </w:p>
    <w:p w:rsid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22 января 2021 года между Департаментом семьи, социальной и демографической политики Брянской области и Администрацией Погарского района Брянской области заключено Соглашение «О предоставлении субсидии из бюджета субъекта Российской Федерации местному бюджету» №15642000-1-2021-001 (с изменениями и дополнениями). </w:t>
      </w:r>
    </w:p>
    <w:p w:rsid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16A9E" w:rsidRPr="00076989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16A9E" w:rsidRPr="00816A9E" w:rsidRDefault="00816A9E" w:rsidP="00816A9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B59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Все условия предоставления Субсидии соблюдены и не противоречат ст.78 Бюджетного Кодекса. </w:t>
      </w:r>
    </w:p>
    <w:p w:rsidR="00816A9E" w:rsidRPr="00383051" w:rsidRDefault="00816A9E" w:rsidP="00816A9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2020-2021 годы, согласно протоколам заседания комиссии по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муниципальной программы «Реализация полномочий органов местного самоуправления», </w:t>
      </w:r>
      <w:r w:rsidRPr="00383051">
        <w:rPr>
          <w:rFonts w:ascii="Times New Roman" w:hAnsi="Times New Roman" w:cs="Times New Roman"/>
          <w:sz w:val="32"/>
          <w:szCs w:val="32"/>
        </w:rPr>
        <w:t>участниками программы на получение</w:t>
      </w:r>
      <w:r>
        <w:rPr>
          <w:rFonts w:ascii="Times New Roman" w:hAnsi="Times New Roman" w:cs="Times New Roman"/>
          <w:sz w:val="32"/>
          <w:szCs w:val="32"/>
        </w:rPr>
        <w:t xml:space="preserve"> социальной выплаты было 86</w:t>
      </w:r>
      <w:r w:rsidRPr="00383051">
        <w:rPr>
          <w:rFonts w:ascii="Times New Roman" w:hAnsi="Times New Roman" w:cs="Times New Roman"/>
          <w:sz w:val="32"/>
          <w:szCs w:val="32"/>
        </w:rPr>
        <w:t xml:space="preserve"> семей</w:t>
      </w:r>
      <w:r>
        <w:rPr>
          <w:rFonts w:ascii="Times New Roman" w:hAnsi="Times New Roman" w:cs="Times New Roman"/>
          <w:sz w:val="32"/>
          <w:szCs w:val="32"/>
        </w:rPr>
        <w:t xml:space="preserve"> в 2020 году и 58</w:t>
      </w:r>
      <w:r w:rsidRPr="00383051">
        <w:rPr>
          <w:rFonts w:ascii="Times New Roman" w:hAnsi="Times New Roman" w:cs="Times New Roman"/>
          <w:sz w:val="32"/>
          <w:szCs w:val="32"/>
        </w:rPr>
        <w:t xml:space="preserve"> семей в 2021 году.</w:t>
      </w:r>
    </w:p>
    <w:p w:rsidR="00816A9E" w:rsidRDefault="00816A9E" w:rsidP="00816A9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проверки было установлено, что возраст всех участников – получателей безвозмездных социальных выплат не превышал 35 летнего возраста. На всех </w:t>
      </w:r>
      <w:r w:rsidRPr="0005391E">
        <w:rPr>
          <w:rFonts w:ascii="Times New Roman" w:hAnsi="Times New Roman" w:cs="Times New Roman"/>
          <w:sz w:val="32"/>
          <w:szCs w:val="32"/>
        </w:rPr>
        <w:t>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муниципальной программы «Реализация полномочий органов местного самоуправления»</w:t>
      </w:r>
      <w:r>
        <w:rPr>
          <w:rFonts w:ascii="Times New Roman" w:hAnsi="Times New Roman" w:cs="Times New Roman"/>
          <w:sz w:val="32"/>
          <w:szCs w:val="32"/>
        </w:rPr>
        <w:t>, получивших безвозмездные социальные выплаты, заведены личные дела, содержащие полную информацию и перечень всех необходимых документов на каждого члена семьи для участия в данной программе.</w:t>
      </w:r>
    </w:p>
    <w:p w:rsidR="00A4413A" w:rsidRDefault="00A4413A" w:rsidP="00816A9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4413A" w:rsidRPr="00A4413A" w:rsidRDefault="00A4413A" w:rsidP="00A4413A">
      <w:pPr>
        <w:spacing w:before="80" w:after="8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</w:t>
      </w:r>
      <w:r w:rsidRPr="00A4413A">
        <w:rPr>
          <w:rFonts w:ascii="Times New Roman" w:hAnsi="Times New Roman" w:cs="Times New Roman"/>
          <w:sz w:val="32"/>
          <w:szCs w:val="32"/>
        </w:rPr>
        <w:t xml:space="preserve">контрольного мероприятия 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 Акт от 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>04 марта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С актом ознакомлены глава администрации 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Погарского района 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главный бухгалтер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Погарского района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Нарушения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результату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контрольного мероприятия отсутствуют.</w:t>
      </w:r>
      <w:bookmarkStart w:id="0" w:name="_GoBack"/>
      <w:bookmarkEnd w:id="0"/>
    </w:p>
    <w:p w:rsidR="00A4413A" w:rsidRPr="00A4413A" w:rsidRDefault="00A4413A" w:rsidP="00A4413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 о результатах контрольного мероприятия направлен в 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Погарский</w:t>
      </w:r>
      <w:r w:rsidRPr="00A441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районный Совет народных депутатов. </w:t>
      </w:r>
    </w:p>
    <w:p w:rsidR="008F14EF" w:rsidRDefault="008F14EF" w:rsidP="00816A9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87391" w:rsidRDefault="00B87391" w:rsidP="00816A9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87391" w:rsidRDefault="00B87391" w:rsidP="00816A9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16A9E" w:rsidRDefault="00816A9E" w:rsidP="00816A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816A9E" w:rsidRDefault="00816A9E" w:rsidP="00816A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Контрольно-счётной палаты </w:t>
      </w:r>
    </w:p>
    <w:p w:rsidR="00816A9E" w:rsidRDefault="00816A9E" w:rsidP="00816A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Погарского района                                                        О.А. Алексеева</w:t>
      </w:r>
    </w:p>
    <w:p w:rsidR="00816A9E" w:rsidRDefault="00816A9E" w:rsidP="00816A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A9E" w:rsidRPr="00B2004A" w:rsidRDefault="00816A9E" w:rsidP="00816A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C7D0E" w:rsidRDefault="008C7D0E"/>
    <w:sectPr w:rsidR="008C7D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7" w:rsidRDefault="00F57817">
      <w:pPr>
        <w:spacing w:after="0" w:line="240" w:lineRule="auto"/>
      </w:pPr>
      <w:r>
        <w:separator/>
      </w:r>
    </w:p>
  </w:endnote>
  <w:endnote w:type="continuationSeparator" w:id="0">
    <w:p w:rsidR="00F57817" w:rsidRDefault="00F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7" w:rsidRDefault="00F57817">
      <w:pPr>
        <w:spacing w:after="0" w:line="240" w:lineRule="auto"/>
      </w:pPr>
      <w:r>
        <w:separator/>
      </w:r>
    </w:p>
  </w:footnote>
  <w:footnote w:type="continuationSeparator" w:id="0">
    <w:p w:rsidR="00F57817" w:rsidRDefault="00F5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37137"/>
      <w:docPartObj>
        <w:docPartGallery w:val="Page Numbers (Top of Page)"/>
        <w:docPartUnique/>
      </w:docPartObj>
    </w:sdtPr>
    <w:sdtEndPr/>
    <w:sdtContent>
      <w:p w:rsidR="002852D7" w:rsidRDefault="00B873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3A">
          <w:rPr>
            <w:noProof/>
          </w:rPr>
          <w:t>5</w:t>
        </w:r>
        <w:r>
          <w:fldChar w:fldCharType="end"/>
        </w:r>
      </w:p>
    </w:sdtContent>
  </w:sdt>
  <w:p w:rsidR="002852D7" w:rsidRDefault="00F578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DED"/>
    <w:multiLevelType w:val="multilevel"/>
    <w:tmpl w:val="08E220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C"/>
    <w:rsid w:val="00816A9E"/>
    <w:rsid w:val="008C7D0E"/>
    <w:rsid w:val="008F14EF"/>
    <w:rsid w:val="00A4413A"/>
    <w:rsid w:val="00B86C7C"/>
    <w:rsid w:val="00B87391"/>
    <w:rsid w:val="00F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41D"/>
  <w15:chartTrackingRefBased/>
  <w15:docId w15:val="{8F961A5A-EBA8-4B0A-A00B-DC090DA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9E"/>
  </w:style>
  <w:style w:type="table" w:styleId="a6">
    <w:name w:val="Table Grid"/>
    <w:basedOn w:val="a1"/>
    <w:uiPriority w:val="39"/>
    <w:rsid w:val="008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69D4-3DD2-42BB-A5C1-D22F2E06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2022-03-16T08:05:00Z</dcterms:created>
  <dcterms:modified xsi:type="dcterms:W3CDTF">2022-03-16T08:19:00Z</dcterms:modified>
</cp:coreProperties>
</file>