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409D" w14:textId="77777777" w:rsidR="00D02BCA" w:rsidRDefault="00D02BCA" w:rsidP="00D02BCA">
      <w:pPr>
        <w:spacing w:before="100" w:after="100" w:line="276" w:lineRule="auto"/>
        <w:jc w:val="center"/>
        <w:rPr>
          <w:rFonts w:ascii="Times New Roman" w:eastAsia="Arial" w:hAnsi="Times New Roman" w:cs="Courier New"/>
          <w:bCs/>
          <w:sz w:val="28"/>
          <w:szCs w:val="28"/>
          <w:highlight w:val="white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  <w:lang w:eastAsia="zh-CN" w:bidi="hi-IN"/>
        </w:rPr>
        <w:t>Информация контрольного мероприятия</w:t>
      </w:r>
      <w:r>
        <w:rPr>
          <w:rFonts w:eastAsia="Arial"/>
          <w:b/>
          <w:bCs/>
          <w:sz w:val="32"/>
          <w:szCs w:val="32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«Проверка финансово-хозяйственной деятельности МБОУ ПСШ №2 за 2020 и 2021 годы». </w:t>
      </w:r>
      <w:r>
        <w:rPr>
          <w:rFonts w:ascii="Times New Roman" w:eastAsia="Arial" w:hAnsi="Times New Roman" w:cs="Courier New"/>
          <w:bCs/>
          <w:sz w:val="28"/>
          <w:szCs w:val="28"/>
          <w:shd w:val="clear" w:color="auto" w:fill="FFFFFF"/>
        </w:rPr>
        <w:t xml:space="preserve">                  </w:t>
      </w:r>
    </w:p>
    <w:p w14:paraId="3C6A2E99" w14:textId="2594F0E6" w:rsidR="00D02BCA" w:rsidRPr="00D02BCA" w:rsidRDefault="00D02BCA" w:rsidP="00D02BCA">
      <w:pPr>
        <w:spacing w:before="100" w:after="100"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2BCA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На объекте: </w:t>
      </w:r>
      <w:r w:rsidRPr="00D02BCA">
        <w:rPr>
          <w:rFonts w:ascii="Times New Roman" w:eastAsia="Arial" w:hAnsi="Times New Roman" w:cs="Times New Roman"/>
          <w:sz w:val="28"/>
          <w:szCs w:val="28"/>
        </w:rPr>
        <w:t>Муниципальное бюджетное общеобразовательное учреждение Погарская средняя общеобразовательная школа №2.</w:t>
      </w:r>
    </w:p>
    <w:p w14:paraId="44371086" w14:textId="5222BA79" w:rsidR="00D02BCA" w:rsidRPr="00D02BCA" w:rsidRDefault="00D02BCA" w:rsidP="00D02BCA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2BCA">
        <w:rPr>
          <w:rFonts w:ascii="Times New Roman" w:eastAsia="Arial" w:hAnsi="Times New Roman" w:cs="Times New Roman"/>
          <w:sz w:val="28"/>
          <w:szCs w:val="28"/>
        </w:rPr>
        <w:t xml:space="preserve">Сокращённое наименование Учреждения: </w:t>
      </w:r>
      <w:bookmarkStart w:id="0" w:name="_Hlk108519951"/>
      <w:r w:rsidRPr="00D02BCA">
        <w:rPr>
          <w:rFonts w:ascii="Times New Roman" w:eastAsia="Arial" w:hAnsi="Times New Roman" w:cs="Times New Roman"/>
          <w:sz w:val="28"/>
          <w:szCs w:val="28"/>
        </w:rPr>
        <w:t>МБОУ Погарская СОШ №2</w:t>
      </w:r>
      <w:bookmarkEnd w:id="0"/>
      <w:r w:rsidRPr="00D02BCA">
        <w:rPr>
          <w:rFonts w:ascii="Times New Roman" w:eastAsia="Arial" w:hAnsi="Times New Roman" w:cs="Times New Roman"/>
          <w:sz w:val="28"/>
          <w:szCs w:val="28"/>
        </w:rPr>
        <w:t>.</w:t>
      </w:r>
    </w:p>
    <w:p w14:paraId="40E6171E" w14:textId="5E4582FC" w:rsidR="00D02BCA" w:rsidRPr="00D02BCA" w:rsidRDefault="00D02BCA" w:rsidP="00D02BCA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02BCA">
        <w:rPr>
          <w:rFonts w:ascii="Times New Roman" w:eastAsia="Arial" w:hAnsi="Times New Roman" w:cs="Times New Roman"/>
          <w:sz w:val="28"/>
          <w:szCs w:val="28"/>
        </w:rPr>
        <w:t xml:space="preserve">Место нахождения Учреждения: 243550 Брянская область, </w:t>
      </w:r>
      <w:proofErr w:type="spellStart"/>
      <w:r w:rsidRPr="00D02BCA">
        <w:rPr>
          <w:rFonts w:ascii="Times New Roman" w:eastAsia="Arial" w:hAnsi="Times New Roman" w:cs="Times New Roman"/>
          <w:sz w:val="28"/>
          <w:szCs w:val="28"/>
        </w:rPr>
        <w:t>пгт</w:t>
      </w:r>
      <w:proofErr w:type="spellEnd"/>
      <w:r w:rsidRPr="00D02BCA">
        <w:rPr>
          <w:rFonts w:ascii="Times New Roman" w:eastAsia="Arial" w:hAnsi="Times New Roman" w:cs="Times New Roman"/>
          <w:sz w:val="28"/>
          <w:szCs w:val="28"/>
        </w:rPr>
        <w:t xml:space="preserve"> Погар, ул. Чехова, д.9, 243550 Брянская область, </w:t>
      </w:r>
      <w:proofErr w:type="spellStart"/>
      <w:r w:rsidRPr="00D02BCA">
        <w:rPr>
          <w:rFonts w:ascii="Times New Roman" w:eastAsia="Arial" w:hAnsi="Times New Roman" w:cs="Times New Roman"/>
          <w:sz w:val="28"/>
          <w:szCs w:val="28"/>
        </w:rPr>
        <w:t>пгт</w:t>
      </w:r>
      <w:proofErr w:type="spellEnd"/>
      <w:r w:rsidRPr="00D02BCA">
        <w:rPr>
          <w:rFonts w:ascii="Times New Roman" w:eastAsia="Arial" w:hAnsi="Times New Roman" w:cs="Times New Roman"/>
          <w:sz w:val="28"/>
          <w:szCs w:val="28"/>
        </w:rPr>
        <w:t xml:space="preserve"> Погар, площадь Советская, д. 3А  </w:t>
      </w:r>
    </w:p>
    <w:p w14:paraId="4E25F3F4" w14:textId="77777777" w:rsidR="00D02BCA" w:rsidRDefault="00D02BCA" w:rsidP="00D02BC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Учреждение зарегистрировано в Едином государственном реестре юридических лиц от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23 января 2012 </w:t>
      </w:r>
      <w:r>
        <w:rPr>
          <w:rFonts w:ascii="Times New Roman" w:eastAsia="Arial" w:hAnsi="Times New Roman" w:cs="Times New Roman"/>
          <w:sz w:val="28"/>
          <w:szCs w:val="28"/>
        </w:rPr>
        <w:t>года, ОГРН 1023200916034, ИНН/КПП 3223004205/325201001.</w:t>
      </w:r>
    </w:p>
    <w:p w14:paraId="2EDCF927" w14:textId="77777777" w:rsidR="00D02BCA" w:rsidRDefault="00D02BCA" w:rsidP="00D02BC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Ответственными лицами за финансово-хозяйственную деятельность, в проверяемом периоде являлись:</w:t>
      </w:r>
    </w:p>
    <w:p w14:paraId="6E4F2B5A" w14:textId="77777777" w:rsidR="00D02BCA" w:rsidRDefault="00D02BCA" w:rsidP="00D02BC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правом первой подписи в Учреждении директор Лохматов Артем Игоревич.</w:t>
      </w:r>
    </w:p>
    <w:p w14:paraId="2BBEE45A" w14:textId="1958A09C" w:rsidR="00D02BCA" w:rsidRPr="00D02BCA" w:rsidRDefault="00D02BCA" w:rsidP="00D02BC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28"/>
          <w:szCs w:val="28"/>
        </w:rPr>
        <w:t>- право второй подписи в Учреждении имеет бухгалтер Булавин Екатерина Владимировна.</w:t>
      </w:r>
    </w:p>
    <w:p w14:paraId="59D9F2D2" w14:textId="77777777" w:rsidR="00D02BCA" w:rsidRDefault="00D02BCA" w:rsidP="00D02BCA">
      <w:pPr>
        <w:spacing w:before="100" w:after="100" w:line="240" w:lineRule="auto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1. Основание для проведения контрольного мероприятия: </w:t>
      </w:r>
    </w:p>
    <w:p w14:paraId="19455229" w14:textId="77777777" w:rsidR="00D02BCA" w:rsidRDefault="00D02BCA" w:rsidP="00D02BCA">
      <w:pPr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пункт 2.1.2.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плана работы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Контрольно-счетной палаты Погарского района на 2022 год, утвержденного приказом председателя Контрольно-счетной палаты Погарского района от 28 декабря 2021 года № 8,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врио председателя Контрольно-счетной палаты Погарского района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20.06.2022 года №8.</w:t>
      </w:r>
    </w:p>
    <w:p w14:paraId="136DA9A4" w14:textId="77777777" w:rsidR="00D02BCA" w:rsidRDefault="00D02BCA" w:rsidP="00D02BCA">
      <w:pPr>
        <w:spacing w:before="100" w:after="10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2.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Цель проверки: </w:t>
      </w:r>
      <w:r>
        <w:rPr>
          <w:rFonts w:ascii="Times New Roman" w:hAnsi="Times New Roman" w:cs="Times New Roman"/>
          <w:sz w:val="28"/>
          <w:szCs w:val="28"/>
        </w:rPr>
        <w:t>определение законности, эффективности, результативности и целевого использования средств районного бюджета, предназначенных для функционирования бюджетного учреждения, а также достоверность ведения бухгалтерского учёта и составление отчётности.</w:t>
      </w:r>
    </w:p>
    <w:p w14:paraId="7111BBA3" w14:textId="77777777" w:rsidR="00D02BCA" w:rsidRDefault="00D02BCA" w:rsidP="00D02BCA">
      <w:pPr>
        <w:spacing w:before="120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Проверяемый период деятельности: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2020 - 2021 годы.</w:t>
      </w:r>
    </w:p>
    <w:p w14:paraId="50584BDB" w14:textId="77777777" w:rsidR="00D02BCA" w:rsidRDefault="00D02BCA" w:rsidP="00D02B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4. Предмет проверки:</w:t>
      </w:r>
      <w:r>
        <w:rPr>
          <w:rFonts w:ascii="Times New Roman" w:eastAsia="Arial" w:hAnsi="Times New Roman" w:cs="Times New Roman"/>
          <w:sz w:val="28"/>
          <w:szCs w:val="28"/>
        </w:rPr>
        <w:t xml:space="preserve"> финансовые</w:t>
      </w:r>
      <w:r>
        <w:rPr>
          <w:rFonts w:ascii="Times New Roman" w:hAnsi="Times New Roman" w:cs="Times New Roman"/>
          <w:sz w:val="28"/>
          <w:szCs w:val="28"/>
        </w:rPr>
        <w:t xml:space="preserve">, бухгалтерские документы, бухгалтерская отчётность и другие документы, подтверждающие объёмы финансирования и использования средств учреждением. </w:t>
      </w:r>
    </w:p>
    <w:p w14:paraId="66630346" w14:textId="77777777" w:rsidR="00D02BCA" w:rsidRDefault="00D02BCA" w:rsidP="00D02BCA">
      <w:pPr>
        <w:spacing w:before="100" w:after="100" w:line="276" w:lineRule="auto"/>
        <w:ind w:firstLine="851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5. Объект контрольного мероприятия:</w:t>
      </w:r>
    </w:p>
    <w:p w14:paraId="7F8171C9" w14:textId="77777777" w:rsidR="00D02BCA" w:rsidRDefault="00D02BCA" w:rsidP="00D02BCA">
      <w:pPr>
        <w:spacing w:before="100" w:after="10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Муниципальное бюджетное общеобразовательное учреждение Погарская средняя общеобразовательная школа №2.</w:t>
      </w:r>
    </w:p>
    <w:p w14:paraId="23F738A9" w14:textId="77777777" w:rsidR="00D02BCA" w:rsidRDefault="00D02BCA" w:rsidP="00D02BC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6. Срок проведения контрольного мероприятия на объекте: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 июня по 27 июля 2022 года.</w:t>
      </w:r>
    </w:p>
    <w:p w14:paraId="56F75428" w14:textId="77777777" w:rsidR="00D02BCA" w:rsidRDefault="00D02BCA" w:rsidP="00D02BCA">
      <w:pPr>
        <w:widowControl w:val="0"/>
        <w:suppressAutoHyphens/>
        <w:overflowPunct w:val="0"/>
        <w:spacing w:before="100" w:after="100" w:line="240" w:lineRule="auto"/>
        <w:ind w:firstLine="851"/>
        <w:jc w:val="center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bidi="en-US"/>
        </w:rPr>
        <w:t>Общие сведения.</w:t>
      </w:r>
    </w:p>
    <w:p w14:paraId="402EB6AD" w14:textId="77777777" w:rsidR="00D02BCA" w:rsidRDefault="00D02BCA" w:rsidP="00D02BCA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Муниципальное бюджетное общеобразовательное учреждение Погарская средняя общеобразовательная школа №2 (далее – Учреждение)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является некоммерческой организацией и не ставит извлечение прибыли основной целью своей деятельности. Учредителем Учреждения и собственником его имущества является муниципальное образование Погарский район. Функции и полномочия Учредителя Учреждения от имени муниципального образования исполняет администрация Погарского района.</w:t>
      </w:r>
    </w:p>
    <w:p w14:paraId="1AB80F4A" w14:textId="77777777" w:rsidR="00D02BCA" w:rsidRDefault="00D02BCA" w:rsidP="00D02BCA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Учреждение является юридическим лицом, пользуется всеми правами и выполняет обязанности, связанные с этим статусом, может иметь самостоятельный баланс и лицевой счёт в органах казначейства, использует в соответствии с настоящим Уставом финансовые и материальные средства, имеет печать, фирменные бланки и другие атрибуты индивидуализации юридического лица. Права юридического лица у Учреждения в части ведения финансово-хозяйственной деятельности возникают с момента его государственной регистрации.</w:t>
      </w:r>
    </w:p>
    <w:p w14:paraId="422D9233" w14:textId="77777777" w:rsidR="00D02BCA" w:rsidRDefault="00D02BCA" w:rsidP="00D02BC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Для осуществления финансово-хозяйственной деятельности Муниципальное бюджетное общеобразовательное учреждение Погарская средняя общеобразовательная школа №2 имеет следующие лицевые счета:</w:t>
      </w:r>
    </w:p>
    <w:p w14:paraId="694E7C4D" w14:textId="77777777" w:rsidR="00D02BCA" w:rsidRDefault="00D02BCA" w:rsidP="00D02BC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лицевой счет -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20276Ч50420 для зачисления субсидий на выполнение муниципального задания;</w:t>
      </w:r>
    </w:p>
    <w:p w14:paraId="030384A5" w14:textId="77777777" w:rsidR="00D02BCA" w:rsidRDefault="00D02BCA" w:rsidP="00D02BC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лицевой счет -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21276Ч50420 для получения субсидий на иные цели.</w:t>
      </w:r>
    </w:p>
    <w:p w14:paraId="5B1C7370" w14:textId="77777777" w:rsidR="00D02BCA" w:rsidRDefault="00D02BCA" w:rsidP="00D02BC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bookmarkStart w:id="1" w:name="_Hlk106810045"/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 состоянию на 01.01.021 года остаток денежных средств на лицевых счетах составил 8 690,00 рублей, в т.ч. по счетам:</w:t>
      </w:r>
    </w:p>
    <w:bookmarkEnd w:id="1"/>
    <w:p w14:paraId="6D858626" w14:textId="77777777" w:rsidR="00D02BCA" w:rsidRDefault="00D02BCA" w:rsidP="00D02BC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-20276Ч50420 – 8 690,00 руб.;</w:t>
      </w:r>
    </w:p>
    <w:p w14:paraId="36784050" w14:textId="77777777" w:rsidR="00D02BCA" w:rsidRDefault="00D02BCA" w:rsidP="00D02BC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-21276Ч50420 - отсутствует.</w:t>
      </w:r>
    </w:p>
    <w:p w14:paraId="3E48151B" w14:textId="77777777" w:rsidR="00D02BCA" w:rsidRDefault="00D02BCA" w:rsidP="00D02BC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 состоянию на 01.01.022 года остаток денежных средств на лицевых счетах составил 6 668,88 рублей, в т.ч. по счетам:</w:t>
      </w:r>
    </w:p>
    <w:p w14:paraId="6E5E70B1" w14:textId="77777777" w:rsidR="00D02BCA" w:rsidRDefault="00D02BCA" w:rsidP="00D02BC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-20276Ч50420 – 6 668,88 руб.;</w:t>
      </w:r>
    </w:p>
    <w:p w14:paraId="381625DF" w14:textId="77777777" w:rsidR="00D02BCA" w:rsidRDefault="00D02BCA" w:rsidP="00D02BC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-21276Ч50420 - отсутствует.</w:t>
      </w:r>
    </w:p>
    <w:p w14:paraId="1B914037" w14:textId="77777777" w:rsidR="00D02BCA" w:rsidRDefault="00D02BCA" w:rsidP="00D02BC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2020-2021 годах Учредителем Учреждению в соответствии с предусмотренной его уставом основной деятельности доведено Муниципальное задание на оказание муниципальной услуги – осуществление образовательной деятельности по образовательным программам начального, основного и среднего общего образования.</w:t>
      </w:r>
    </w:p>
    <w:p w14:paraId="2C3310E1" w14:textId="77777777" w:rsidR="00D02BCA" w:rsidRDefault="00D02BCA" w:rsidP="00D02BC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Информация об исполнении Учреждением муниципального задания, представлена в следующей таблице:</w:t>
      </w:r>
    </w:p>
    <w:p w14:paraId="3E1B6579" w14:textId="77777777" w:rsidR="00D02BCA" w:rsidRDefault="00D02BCA" w:rsidP="00D02BCA">
      <w:pPr>
        <w:tabs>
          <w:tab w:val="left" w:pos="762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     Таблица № 1 (руб.)</w:t>
      </w: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1269"/>
        <w:gridCol w:w="3121"/>
        <w:gridCol w:w="2551"/>
        <w:gridCol w:w="2410"/>
      </w:tblGrid>
      <w:tr w:rsidR="00D02BCA" w14:paraId="66370031" w14:textId="77777777" w:rsidTr="00D02BCA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B5B7" w14:textId="77777777" w:rsidR="00D02BCA" w:rsidRDefault="00D02B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F064" w14:textId="77777777" w:rsidR="00D02BCA" w:rsidRDefault="00D02B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Районный бюджет</w:t>
            </w:r>
          </w:p>
          <w:p w14:paraId="796E0E08" w14:textId="77777777" w:rsidR="00D02BCA" w:rsidRDefault="00D02B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43B8" w14:textId="77777777" w:rsidR="00D02BCA" w:rsidRDefault="00D02B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Областной бюджет</w:t>
            </w:r>
          </w:p>
          <w:p w14:paraId="13BB923C" w14:textId="77777777" w:rsidR="00D02BCA" w:rsidRDefault="00D02B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B79B" w14:textId="77777777" w:rsidR="00D02BCA" w:rsidRDefault="00D02B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Всего</w:t>
            </w:r>
          </w:p>
          <w:p w14:paraId="10C16471" w14:textId="77777777" w:rsidR="00D02BCA" w:rsidRDefault="00D02B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(рублей)</w:t>
            </w:r>
          </w:p>
        </w:tc>
      </w:tr>
      <w:tr w:rsidR="00D02BCA" w14:paraId="2D930AEB" w14:textId="77777777" w:rsidTr="00D02BCA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3A08" w14:textId="77777777" w:rsidR="00D02BCA" w:rsidRDefault="00D02B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23C4" w14:textId="77777777" w:rsidR="00D02BCA" w:rsidRDefault="00D02B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4 178 019,14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EE64" w14:textId="77777777" w:rsidR="00D02BCA" w:rsidRDefault="00D02B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22 961 180,28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6A83" w14:textId="77777777" w:rsidR="00D02BCA" w:rsidRDefault="00D02B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27 139 209,42</w:t>
            </w:r>
          </w:p>
        </w:tc>
      </w:tr>
      <w:tr w:rsidR="00D02BCA" w14:paraId="057ED0E5" w14:textId="77777777" w:rsidTr="00D02BCA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9F5A" w14:textId="77777777" w:rsidR="00D02BCA" w:rsidRDefault="00D02B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328F" w14:textId="77777777" w:rsidR="00D02BCA" w:rsidRDefault="00D02B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12 648 126,92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8352" w14:textId="77777777" w:rsidR="00D02BCA" w:rsidRDefault="00D02B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35 366 780,88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C5CB" w14:textId="77777777" w:rsidR="00D02BCA" w:rsidRDefault="00D02B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48 014 907,80</w:t>
            </w:r>
          </w:p>
        </w:tc>
      </w:tr>
    </w:tbl>
    <w:p w14:paraId="6D2093FE" w14:textId="77777777" w:rsidR="00D02BCA" w:rsidRDefault="00D02BCA" w:rsidP="00D02BC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15DA56F6" w14:textId="77777777" w:rsidR="00D02BCA" w:rsidRDefault="00D02BCA" w:rsidP="00D02BC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Порядок и условие предоставления субсидий Учреждению в 2020 – 2021 годах регулировался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Соглашением,</w:t>
      </w:r>
      <w:r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заключёнными с управлением образования администрации Погарского района, в т.ч.:</w:t>
      </w:r>
    </w:p>
    <w:p w14:paraId="7446CD31" w14:textId="77777777" w:rsidR="00D02BCA" w:rsidRDefault="00D02BCA" w:rsidP="00D02BC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- в отношение субсидий на выполнение муниципального задания </w:t>
      </w:r>
    </w:p>
    <w:p w14:paraId="5B3AC8FC" w14:textId="77777777" w:rsidR="00D02BCA" w:rsidRDefault="00D02BCA" w:rsidP="00D02BC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субсидии на иные цели </w:t>
      </w:r>
    </w:p>
    <w:p w14:paraId="793D52DF" w14:textId="77777777" w:rsidR="00D02BCA" w:rsidRDefault="00D02BCA" w:rsidP="00D02BC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Изменение объемов субсидий в течении срока действия Соглашений регулировалось дополнительными соглашениями.</w:t>
      </w:r>
    </w:p>
    <w:p w14:paraId="74A7272D" w14:textId="77777777" w:rsidR="00D443FC" w:rsidRDefault="00D443FC" w:rsidP="00D443F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Плановые назначения финансово-хозяйственной деятельности учреждения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в 2020 году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исполнены на 99,3%, при утвержденном объеме </w:t>
      </w:r>
      <w:bookmarkStart w:id="2" w:name="_Hlk106878405"/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27 972 227,75 руб., </w:t>
      </w:r>
      <w:bookmarkEnd w:id="2"/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профинансировано 27 777 691,82 руб.,</w:t>
      </w:r>
    </w:p>
    <w:p w14:paraId="4B96D3D2" w14:textId="77777777" w:rsidR="00D443FC" w:rsidRDefault="00D443FC" w:rsidP="00D443F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Наибольший удельный вес в 2020 году составляют субсидии на выполнение муниципального задания 89,6%, субсидии на иные цели 8,1%, собственные доходы 2,3%.</w:t>
      </w:r>
    </w:p>
    <w:p w14:paraId="7448FD79" w14:textId="77777777" w:rsidR="00D443FC" w:rsidRDefault="00D443FC" w:rsidP="00D443F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Плановые назначения финансово-хозяйственной деятельности учреждения 2021 году исполнены на 98,9%, при утвержденном объеме 48 658 019,54 руб., профинансировано 48 104 127,40 руб.,</w:t>
      </w:r>
    </w:p>
    <w:p w14:paraId="2F30F129" w14:textId="77777777" w:rsidR="00D443FC" w:rsidRDefault="00D443FC" w:rsidP="00D443F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Наибольший удельный вес в 2021 году составляют субсидии на выполнение муниципального задания 71,3%, субсидии на иные цели 28,5%, собственные доходы 0,2%.</w:t>
      </w:r>
    </w:p>
    <w:p w14:paraId="03A08272" w14:textId="77777777" w:rsidR="00D443FC" w:rsidRDefault="00D443FC" w:rsidP="00D443FC">
      <w:pPr>
        <w:tabs>
          <w:tab w:val="left" w:pos="1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 планы ФХД составлялись в соответствии с доведёнными лимитами бюджетных обязательств и на основании заключенных Соглашений и дополнительных соглашений к ним.</w:t>
      </w:r>
    </w:p>
    <w:p w14:paraId="13D2CA83" w14:textId="77777777" w:rsidR="00D443FC" w:rsidRDefault="00D443FC" w:rsidP="00D443F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</w:rPr>
        <w:t>В проверяемом 2020 году, кассовые расходы учреждения составили -27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 810 341,21 рублей, </w:t>
      </w:r>
      <w:r>
        <w:rPr>
          <w:rFonts w:ascii="Times New Roman" w:eastAsia="Arial" w:hAnsi="Times New Roman" w:cs="Times New Roman"/>
          <w:sz w:val="28"/>
          <w:szCs w:val="28"/>
        </w:rPr>
        <w:t xml:space="preserve">в 2021 году -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48 112 817,40 рублей.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за 2021 год и к уровню 2020 года выше на 20 302 476,19 рублей или на 73,0%.            </w:t>
      </w:r>
    </w:p>
    <w:p w14:paraId="18AFC4EE" w14:textId="77777777" w:rsidR="00D443FC" w:rsidRDefault="00D443FC" w:rsidP="00D443F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данных таблицы видно, что в 2020 году наибольший удельный вес в структуре расходов сложились по ст. 211 – ст. 213 (заработная плата с начислениями на неё) - 21 860 596,34 рублей или 78,6%, в 2021 году -24 778 734,58 рублей или 51,5%.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сравнению с предыдущим годом расходы на заработную плату с начислением увеличились на 2 918 138,24 рублей или на 13,4%.</w:t>
      </w:r>
    </w:p>
    <w:p w14:paraId="2A22A0ED" w14:textId="77777777" w:rsidR="00D443FC" w:rsidRDefault="00D443FC" w:rsidP="00D4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структуре расходов ст. 225 «Работы, услуги по содержанию имущества» в 2021 году составили 13 570 470,82 рублей, удельный вес составляет 28,2%. По сравнению с предыдущим годом расходы увеличились на 13 258 079,38 рублей (производился капитальный ремонт здания на общую сумму 7 718 273,89 рублей и ремонт крыши на 5 264 344,03 рублей). </w:t>
      </w:r>
    </w:p>
    <w:p w14:paraId="19AC6794" w14:textId="77777777" w:rsidR="00D443FC" w:rsidRDefault="00D443FC" w:rsidP="00D443FC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ходе проверки установлено, что в проверяемом периоде, в нарушение статьи 34 Бюджетного Кодекса РФ, в результате недостаточной работы, допущено неэффективное использование бюджетных средств в общей сумме 1 732,72 рублей – штрафы за нарушение законодательства о налогах и сборах, законодательства о страховых взносах.</w:t>
      </w:r>
    </w:p>
    <w:p w14:paraId="4E595F3F" w14:textId="77777777" w:rsidR="00D443FC" w:rsidRDefault="00D443FC" w:rsidP="00D443F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Проверка соблюдения законодательства Российской Федерации при размещении на поставку товаров, выполнение работ, оказание услуг для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государственных нужд проведена в соответствии с Бюджетным кодексом Российской Федерации,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55A7CF73" w14:textId="77777777" w:rsidR="00D443FC" w:rsidRDefault="00D443FC" w:rsidP="00D443FC">
      <w:pPr>
        <w:spacing w:before="120" w:after="0" w:line="240" w:lineRule="auto"/>
        <w:ind w:right="-6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осуществление закупок н</w:t>
      </w:r>
      <w:r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</w:rPr>
        <w:t xml:space="preserve">а основании Приказа Управления образования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от 14.04.2021 года №43 «О назначении контрактного управляющего», назначен заместитель директора по административно-хозяйственной части </w:t>
      </w:r>
      <w:proofErr w:type="spellStart"/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Побожий</w:t>
      </w:r>
      <w:proofErr w:type="spellEnd"/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Александр Николаевич. </w:t>
      </w:r>
    </w:p>
    <w:p w14:paraId="44B7A152" w14:textId="21CE4745" w:rsidR="00D02BCA" w:rsidRDefault="00D443FC" w:rsidP="00D443F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Управлением образования разработана и утверждена Должностная инструкция контрактного управляющего. </w:t>
      </w:r>
      <w:r>
        <w:rPr>
          <w:rFonts w:ascii="Times New Roman" w:eastAsia="Arial" w:hAnsi="Times New Roman" w:cs="Times New Roman"/>
          <w:sz w:val="28"/>
          <w:szCs w:val="28"/>
        </w:rPr>
        <w:t xml:space="preserve">В соответствии с ч.6 ст.38 Закона N 44-ФЗ контрактный управляющий Управления образования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имеет высшее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профессиональное образование и прошел профессиональную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переподготовку </w:t>
      </w:r>
      <w:r>
        <w:rPr>
          <w:rFonts w:ascii="Times New Roman" w:eastAsia="Arial" w:hAnsi="Times New Roman" w:cs="Times New Roman"/>
          <w:sz w:val="28"/>
          <w:szCs w:val="28"/>
        </w:rPr>
        <w:t>в сфере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Контрактная система в сфере закупок товаров, работ, услуг для обеспечения Государственных и Муниципальных нужд 44-ФЗ» в Частном учреждение дополнительного профессионального образования «Федеральный институт повышение квалификации» (в объеме 72 часа), о чем свидетельствует выданное удостоверение. Данный факт указывает на обеспечение Заказчиком соблюдения принц</w:t>
      </w:r>
    </w:p>
    <w:p w14:paraId="4D82DF13" w14:textId="6A35C15B" w:rsidR="00D02BCA" w:rsidRPr="00D02BCA" w:rsidRDefault="00D443FC" w:rsidP="00E45871">
      <w:pPr>
        <w:widowControl w:val="0"/>
        <w:suppressAutoHyphens/>
        <w:overflowPunct w:val="0"/>
        <w:snapToGrid w:val="0"/>
        <w:spacing w:before="100" w:after="0" w:line="240" w:lineRule="auto"/>
        <w:ind w:firstLine="708"/>
        <w:jc w:val="both"/>
        <w:textAlignment w:val="baseline"/>
        <w:rPr>
          <w:rFonts w:ascii="Times New Roman" w:eastAsia="Arial" w:hAnsi="Times New Roman" w:cs="Courier New"/>
          <w:sz w:val="32"/>
          <w:szCs w:val="32"/>
          <w:lang w:eastAsia="zh-CN" w:bidi="hi-IN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2021 году по итогам проведения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электронного аукциона</w:t>
      </w:r>
      <w:r>
        <w:rPr>
          <w:rFonts w:ascii="Times New Roman" w:eastAsia="Arial" w:hAnsi="Times New Roman" w:cs="Times New Roman"/>
          <w:sz w:val="28"/>
          <w:szCs w:val="28"/>
        </w:rPr>
        <w:t xml:space="preserve"> были заключены муниципальные контракты</w:t>
      </w:r>
      <w:r w:rsidR="00E45871">
        <w:rPr>
          <w:rFonts w:ascii="Times New Roman" w:eastAsia="Arial" w:hAnsi="Times New Roman" w:cs="Times New Roman"/>
          <w:sz w:val="28"/>
          <w:szCs w:val="28"/>
        </w:rPr>
        <w:t>:</w:t>
      </w:r>
    </w:p>
    <w:p w14:paraId="66C0C31F" w14:textId="038B15AC" w:rsidR="00D443FC" w:rsidRPr="00E45871" w:rsidRDefault="00D443FC" w:rsidP="00E45871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871">
        <w:rPr>
          <w:rFonts w:ascii="Times New Roman" w:eastAsia="Arial" w:hAnsi="Times New Roman" w:cs="Times New Roman"/>
          <w:sz w:val="28"/>
          <w:szCs w:val="28"/>
        </w:rPr>
        <w:t>Капитальный ремонт крыши МБОУ Погарская СОШ № 2 Погарского района: начальная (максимальная) цена контракта (5 425 864,00 рублей), цена контракта (4 639 113,72рублей), экономия (786 750,28рублей), наименования подрядчика (ИП Старостенко Виктор Фёдорович</w:t>
      </w:r>
      <w:proofErr w:type="gramStart"/>
      <w:r w:rsidRPr="00E45871">
        <w:rPr>
          <w:rFonts w:ascii="Times New Roman" w:eastAsia="Arial" w:hAnsi="Times New Roman" w:cs="Times New Roman"/>
          <w:sz w:val="28"/>
          <w:szCs w:val="28"/>
        </w:rPr>
        <w:t>),  дата</w:t>
      </w:r>
      <w:proofErr w:type="gramEnd"/>
      <w:r w:rsidRPr="00E45871">
        <w:rPr>
          <w:rFonts w:ascii="Times New Roman" w:eastAsia="Arial" w:hAnsi="Times New Roman" w:cs="Times New Roman"/>
          <w:sz w:val="28"/>
          <w:szCs w:val="28"/>
        </w:rPr>
        <w:t xml:space="preserve"> заключения контракта и номер контракта ( 05 апреля 2021г.№ 0127200000221001072), срок выполнение работ (</w:t>
      </w:r>
      <w:r w:rsidR="00165F35" w:rsidRPr="00E45871">
        <w:rPr>
          <w:rFonts w:ascii="Times New Roman" w:eastAsia="Arial" w:hAnsi="Times New Roman" w:cs="Times New Roman"/>
          <w:sz w:val="28"/>
          <w:szCs w:val="28"/>
        </w:rPr>
        <w:t>25.06.2021г.-20.08.2021год</w:t>
      </w:r>
      <w:r w:rsidRPr="00E45871">
        <w:rPr>
          <w:rFonts w:ascii="Times New Roman" w:eastAsia="Arial" w:hAnsi="Times New Roman" w:cs="Times New Roman"/>
          <w:sz w:val="28"/>
          <w:szCs w:val="28"/>
        </w:rPr>
        <w:t>)</w:t>
      </w:r>
      <w:r w:rsidR="00165F35" w:rsidRPr="00E45871">
        <w:rPr>
          <w:rFonts w:ascii="Times New Roman" w:eastAsia="Arial" w:hAnsi="Times New Roman" w:cs="Times New Roman"/>
          <w:sz w:val="28"/>
          <w:szCs w:val="28"/>
        </w:rPr>
        <w:t>.</w:t>
      </w:r>
    </w:p>
    <w:p w14:paraId="589ABEA9" w14:textId="34C5E277" w:rsidR="00165F35" w:rsidRPr="00E45871" w:rsidRDefault="00165F35" w:rsidP="00E45871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871">
        <w:rPr>
          <w:rFonts w:ascii="Times New Roman" w:eastAsia="Arial" w:hAnsi="Times New Roman" w:cs="Times New Roman"/>
          <w:sz w:val="28"/>
          <w:szCs w:val="28"/>
        </w:rPr>
        <w:t xml:space="preserve">Капитальный ремонт здания МБОУ Погарская СОШ № 2 по адресу: пл. </w:t>
      </w:r>
      <w:proofErr w:type="gramStart"/>
      <w:r w:rsidRPr="00E45871">
        <w:rPr>
          <w:rFonts w:ascii="Times New Roman" w:eastAsia="Arial" w:hAnsi="Times New Roman" w:cs="Times New Roman"/>
          <w:sz w:val="28"/>
          <w:szCs w:val="28"/>
        </w:rPr>
        <w:t>Советская ,</w:t>
      </w:r>
      <w:proofErr w:type="gramEnd"/>
      <w:r w:rsidRPr="00E45871">
        <w:rPr>
          <w:rFonts w:ascii="Times New Roman" w:eastAsia="Arial" w:hAnsi="Times New Roman" w:cs="Times New Roman"/>
          <w:sz w:val="28"/>
          <w:szCs w:val="28"/>
        </w:rPr>
        <w:t xml:space="preserve"> д. 3А начальная (максимальная) цена контракта (2 615 248,80 рублей), цена контракта ( 2 615 248,80</w:t>
      </w:r>
      <w:r w:rsidRPr="00E4587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E45871">
        <w:rPr>
          <w:rFonts w:ascii="Times New Roman" w:eastAsia="Arial" w:hAnsi="Times New Roman" w:cs="Times New Roman"/>
          <w:sz w:val="28"/>
          <w:szCs w:val="28"/>
        </w:rPr>
        <w:t>рублей), экономия (0 рублей), наименования подрядчика (ООО «Коммунальные сети» Сорока Сергей Васильевич),  дата заключения контракта и номер контракта (09 сентября 2021г. № 0127200000221004237), срок выполнение работ (09.09.2021 – 15.12.2021г).</w:t>
      </w:r>
    </w:p>
    <w:p w14:paraId="4AC4ACA7" w14:textId="4C296192" w:rsidR="00165F35" w:rsidRPr="00E45871" w:rsidRDefault="00165F35" w:rsidP="00E45871">
      <w:pPr>
        <w:spacing w:after="0"/>
        <w:ind w:firstLine="70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45871">
        <w:rPr>
          <w:rFonts w:ascii="Times New Roman" w:eastAsia="Arial" w:hAnsi="Times New Roman" w:cs="Times New Roman"/>
          <w:sz w:val="28"/>
          <w:szCs w:val="28"/>
        </w:rPr>
        <w:t>Капитальный ремонт здания по адресу: пл. Советская , д. 3А, строение 1 начальная (максимальная) цена контракта (</w:t>
      </w:r>
      <w:r w:rsidR="00E45871" w:rsidRPr="00E45871">
        <w:rPr>
          <w:rFonts w:ascii="Times New Roman" w:eastAsia="Arial" w:hAnsi="Times New Roman" w:cs="Times New Roman"/>
          <w:sz w:val="28"/>
          <w:szCs w:val="28"/>
        </w:rPr>
        <w:t xml:space="preserve"> 6 279 210,00 </w:t>
      </w:r>
      <w:r w:rsidRPr="00E45871">
        <w:rPr>
          <w:rFonts w:ascii="Times New Roman" w:eastAsia="Arial" w:hAnsi="Times New Roman" w:cs="Times New Roman"/>
          <w:sz w:val="28"/>
          <w:szCs w:val="28"/>
        </w:rPr>
        <w:t>рублей), цена контракта (</w:t>
      </w:r>
      <w:r w:rsidR="00E45871" w:rsidRPr="00E45871">
        <w:rPr>
          <w:rFonts w:ascii="Times New Roman" w:eastAsia="Arial" w:hAnsi="Times New Roman" w:cs="Times New Roman"/>
          <w:sz w:val="28"/>
          <w:szCs w:val="28"/>
        </w:rPr>
        <w:t xml:space="preserve"> 6 059 437,65</w:t>
      </w:r>
      <w:r w:rsidR="00E45871" w:rsidRPr="00E4587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E45871">
        <w:rPr>
          <w:rFonts w:ascii="Times New Roman" w:eastAsia="Arial" w:hAnsi="Times New Roman" w:cs="Times New Roman"/>
          <w:sz w:val="28"/>
          <w:szCs w:val="28"/>
        </w:rPr>
        <w:t>рублей), экономия (</w:t>
      </w:r>
      <w:r w:rsidR="00E45871" w:rsidRPr="00E45871">
        <w:rPr>
          <w:rFonts w:ascii="Times New Roman" w:eastAsia="Arial" w:hAnsi="Times New Roman" w:cs="Times New Roman"/>
          <w:sz w:val="28"/>
          <w:szCs w:val="28"/>
        </w:rPr>
        <w:t xml:space="preserve"> 219 772,35</w:t>
      </w:r>
      <w:r w:rsidR="00E45871" w:rsidRPr="00E4587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E45871">
        <w:rPr>
          <w:rFonts w:ascii="Times New Roman" w:eastAsia="Arial" w:hAnsi="Times New Roman" w:cs="Times New Roman"/>
          <w:sz w:val="28"/>
          <w:szCs w:val="28"/>
        </w:rPr>
        <w:t>рублей), наименования подрядчика (</w:t>
      </w:r>
      <w:r w:rsidR="00E45871" w:rsidRPr="00E45871">
        <w:rPr>
          <w:rFonts w:ascii="Times New Roman" w:eastAsia="Arial" w:hAnsi="Times New Roman" w:cs="Times New Roman"/>
          <w:sz w:val="28"/>
          <w:szCs w:val="28"/>
        </w:rPr>
        <w:t xml:space="preserve"> ООО «КРЫМ - УКС» Генеральный директор  Моисеев Алексей Александрович</w:t>
      </w:r>
      <w:r w:rsidRPr="00E45871">
        <w:rPr>
          <w:rFonts w:ascii="Times New Roman" w:eastAsia="Arial" w:hAnsi="Times New Roman" w:cs="Times New Roman"/>
          <w:sz w:val="28"/>
          <w:szCs w:val="28"/>
        </w:rPr>
        <w:t>),  дата заключения контракта и номер контракта (</w:t>
      </w:r>
      <w:r w:rsidR="00E45871" w:rsidRPr="00E45871">
        <w:rPr>
          <w:rFonts w:ascii="Times New Roman" w:eastAsia="Arial" w:hAnsi="Times New Roman" w:cs="Times New Roman"/>
          <w:sz w:val="28"/>
          <w:szCs w:val="28"/>
        </w:rPr>
        <w:t xml:space="preserve"> 14 сентября 2021г. № 01272000002210044519 </w:t>
      </w:r>
      <w:r w:rsidRPr="00E45871">
        <w:rPr>
          <w:rFonts w:ascii="Times New Roman" w:eastAsia="Arial" w:hAnsi="Times New Roman" w:cs="Times New Roman"/>
          <w:sz w:val="28"/>
          <w:szCs w:val="28"/>
        </w:rPr>
        <w:t>), срок выполнение работ (</w:t>
      </w:r>
      <w:r w:rsidR="00E45871" w:rsidRPr="00E45871">
        <w:rPr>
          <w:rFonts w:ascii="Times New Roman" w:eastAsia="Arial" w:hAnsi="Times New Roman" w:cs="Times New Roman"/>
          <w:sz w:val="28"/>
          <w:szCs w:val="28"/>
        </w:rPr>
        <w:t xml:space="preserve"> 14.09.2021г. – 15.12.2021г</w:t>
      </w:r>
      <w:r w:rsidR="00E45871" w:rsidRPr="00E45871">
        <w:rPr>
          <w:rFonts w:ascii="Times New Roman" w:eastAsia="Arial" w:hAnsi="Times New Roman" w:cs="Times New Roman"/>
          <w:sz w:val="20"/>
          <w:szCs w:val="20"/>
        </w:rPr>
        <w:t>.</w:t>
      </w:r>
      <w:r w:rsidRPr="00E45871">
        <w:rPr>
          <w:rFonts w:ascii="Times New Roman" w:eastAsia="Arial" w:hAnsi="Times New Roman" w:cs="Times New Roman"/>
          <w:sz w:val="28"/>
          <w:szCs w:val="28"/>
        </w:rPr>
        <w:t>).</w:t>
      </w:r>
    </w:p>
    <w:p w14:paraId="47F16CB0" w14:textId="77777777" w:rsidR="00E45871" w:rsidRDefault="00E45871" w:rsidP="00E45871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Проведенные электронные аукционы обеспечили конкурентный способ закупки, способствуя экономии бюджетных средств в общей сумме 1 006 522,63 рублей. </w:t>
      </w:r>
    </w:p>
    <w:p w14:paraId="75C0C576" w14:textId="77777777" w:rsidR="00E45871" w:rsidRDefault="00E45871" w:rsidP="00E45871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Порядок и условия оплаты труда работникам МБОУ Погарская СОШ №2 устанавливается коллективным договором, соглашениями, Положением о системе оплаты труда работников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нормативными актами, применяемыми в соответствии с трудовым законодательством, иными нормативными правовыми актами Российской Федерации, Брянской области и Погарского района. Руководителем Учреждения сформировано и утверждено штатное расписание, в состав которого входят: руководитель, его заместитель,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педработники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, технические работники. Начисление заработной платы производится в соответствии со штатным расписанием и тарификационным списком. </w:t>
      </w:r>
    </w:p>
    <w:p w14:paraId="3A2B379D" w14:textId="77777777" w:rsidR="00E45871" w:rsidRDefault="00E45871" w:rsidP="00E45871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Просроченной задолженности по заработной плате за проверяемый период Учреждение не имеет.</w:t>
      </w:r>
    </w:p>
    <w:p w14:paraId="23C7C0DA" w14:textId="77777777" w:rsidR="00E45871" w:rsidRDefault="00E45871" w:rsidP="00E4587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Штатная численность сотрудников учреждения в 2020 году составила 68 человек, в 2021 году 64 человека. Выборочной проверкой личных дел сотрудников учреждения установлено, что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оформление трудовых договоров и личных дел сотрудников соответствует действующему законодательству. </w:t>
      </w:r>
    </w:p>
    <w:p w14:paraId="413E3D64" w14:textId="77777777" w:rsidR="00E45871" w:rsidRDefault="00E45871" w:rsidP="00E4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в нарушение статьи 57 Трудового кодекса РФ трудовой договор заместителя директора по административно- хозяйственной части не содержит фамилии, имени, отчества работника, заключившего трудовой договор, сведения о документах, удостоверяющих личность работника, размер должностного оклада,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стимулирующих выплат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компенсационных выплат – которые являются обязательными для включение в трудовой договор, заключаемый с работником. </w:t>
      </w:r>
    </w:p>
    <w:p w14:paraId="0BC60923" w14:textId="77777777" w:rsidR="00E45871" w:rsidRDefault="00E45871" w:rsidP="00E4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Нарушение устранено в ходе проверки.</w:t>
      </w:r>
    </w:p>
    <w:p w14:paraId="47593518" w14:textId="77777777" w:rsidR="00E45871" w:rsidRDefault="00E45871" w:rsidP="00E45871">
      <w:pPr>
        <w:spacing w:after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нарушение Положения о персональных данных государственного гражданского служащего Российской Федерации и ведении его личного дела РФ от 30.05.2005 N 609 ст.16 привести в соответствие личное дело контрактного управляющего заместителя директора по административно-хозяйственной части.</w:t>
      </w:r>
    </w:p>
    <w:p w14:paraId="3AF8F81F" w14:textId="629137B4" w:rsidR="00165F35" w:rsidRPr="00165F35" w:rsidRDefault="00E45871" w:rsidP="00E45871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кредиторской задолженности на 01.01.2021 г. с кредиторской задолженностью на 01.01.2022г.</w:t>
      </w:r>
    </w:p>
    <w:p w14:paraId="12DC49E2" w14:textId="77777777" w:rsidR="00E45871" w:rsidRDefault="00E45871" w:rsidP="00E4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01.01.2021 кредиторская задолженность составила 437 895,24 рублей, в том числе:</w:t>
      </w:r>
    </w:p>
    <w:p w14:paraId="280B1C20" w14:textId="77777777" w:rsidR="00E45871" w:rsidRDefault="00E45871" w:rsidP="00E4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- 208.00.000 «Расчеты с подотчетными лицами» - 9 207,12 рублей;</w:t>
      </w:r>
    </w:p>
    <w:p w14:paraId="4D42B3DE" w14:textId="77777777" w:rsidR="00E45871" w:rsidRDefault="00E45871" w:rsidP="00E4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- 302.00.000 «Расчеты по принятым обязательствам» - 267 189,26 рублей; </w:t>
      </w:r>
    </w:p>
    <w:p w14:paraId="12FB26FD" w14:textId="77777777" w:rsidR="00E45871" w:rsidRDefault="00E45871" w:rsidP="00E4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- 303.00.000 «Расчеты по платежам в бюджеты» - 161 498,86 рублей. </w:t>
      </w:r>
    </w:p>
    <w:p w14:paraId="48137B7F" w14:textId="77777777" w:rsidR="00E45871" w:rsidRDefault="00E45871" w:rsidP="00E4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01.01.2022 года кредиторская задолженность составила 367 232,27 рублей, в том числе:</w:t>
      </w:r>
    </w:p>
    <w:p w14:paraId="2E758AD5" w14:textId="77777777" w:rsidR="00E45871" w:rsidRDefault="00E45871" w:rsidP="00E4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- 208.00.000 «Расчеты с подотчетными лицами» - 10 404,12 рублей;</w:t>
      </w:r>
    </w:p>
    <w:p w14:paraId="6E5BE318" w14:textId="77777777" w:rsidR="00E45871" w:rsidRDefault="00E45871" w:rsidP="00E4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- 302.00.000 «Расчеты по принятым обязательствам» - 356 828,15 рублей; </w:t>
      </w:r>
    </w:p>
    <w:p w14:paraId="56240821" w14:textId="77777777" w:rsidR="00E45871" w:rsidRDefault="00E45871" w:rsidP="00E458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состоянию на 01.01.2022 года произошло снижение, общей кредиторской задолженности, в сумме 70 662,97 рублей, в процентном отношении снижение составило на 16,1 %. </w:t>
      </w:r>
    </w:p>
    <w:p w14:paraId="7FDC8922" w14:textId="77777777" w:rsidR="00E45871" w:rsidRDefault="00E45871" w:rsidP="00E458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Просроченная кредиторская задолженность, по состоянию на 01.01.2022 года, составляет 3 136,00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рублей  в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том числе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zh-CN"/>
        </w:rPr>
        <w:t xml:space="preserve">по обязательствам счету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208.12.000 «Расчеты с подотчетными лицами» - 1 228,00 рублей. Со слов бухгалтера возникшая с 2016 г, подтверждающие документы отсутствуют, проверить достоверность возникновение данной кредиторской задолженности не предоставляется возможным.</w:t>
      </w:r>
    </w:p>
    <w:p w14:paraId="1D6EBA7A" w14:textId="348B27C2" w:rsidR="00670153" w:rsidRDefault="00E45871" w:rsidP="0067015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70153">
        <w:rPr>
          <w:rFonts w:ascii="Times New Roman" w:eastAsia="Times New Roman" w:hAnsi="Times New Roman" w:cs="Times New Roman"/>
          <w:sz w:val="28"/>
          <w:lang w:eastAsia="ru-RU"/>
        </w:rPr>
        <w:t>Согласно данным Баланса Учреждения (форма ОКУД 0503730) за анализируемый период на балансе числились основные средства общей балансовой стоимостью</w:t>
      </w:r>
      <w:r w:rsidR="00670153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670153" w:rsidRPr="006701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Start w:id="3" w:name="_Hlk108533739"/>
      <w:r w:rsidR="00670153" w:rsidRPr="00670153">
        <w:rPr>
          <w:rFonts w:ascii="Times New Roman" w:eastAsia="Times New Roman" w:hAnsi="Times New Roman" w:cs="Times New Roman"/>
          <w:sz w:val="28"/>
          <w:lang w:eastAsia="ru-RU"/>
        </w:rPr>
        <w:t>на 01.01.2021</w:t>
      </w:r>
      <w:r w:rsidR="006701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70153" w:rsidRPr="00670153"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670153">
        <w:rPr>
          <w:rFonts w:ascii="Times New Roman" w:eastAsia="Times New Roman" w:hAnsi="Times New Roman" w:cs="Times New Roman"/>
          <w:sz w:val="28"/>
          <w:lang w:eastAsia="ru-RU"/>
        </w:rPr>
        <w:t xml:space="preserve">од </w:t>
      </w:r>
      <w:bookmarkEnd w:id="3"/>
      <w:r w:rsidR="00670153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670153" w:rsidRPr="00670153">
        <w:rPr>
          <w:rFonts w:ascii="Times New Roman" w:eastAsia="Times New Roman" w:hAnsi="Times New Roman" w:cs="Times New Roman"/>
          <w:sz w:val="28"/>
          <w:lang w:eastAsia="ru-RU"/>
        </w:rPr>
        <w:t xml:space="preserve"> 23 319 581,38 рублей </w:t>
      </w:r>
      <w:proofErr w:type="gramStart"/>
      <w:r w:rsidR="00670153" w:rsidRPr="00670153">
        <w:rPr>
          <w:rFonts w:ascii="Times New Roman" w:eastAsia="Times New Roman" w:hAnsi="Times New Roman" w:cs="Times New Roman"/>
          <w:sz w:val="28"/>
          <w:lang w:eastAsia="ru-RU"/>
        </w:rPr>
        <w:t>и  на</w:t>
      </w:r>
      <w:proofErr w:type="gramEnd"/>
      <w:r w:rsidR="00670153" w:rsidRPr="00670153">
        <w:rPr>
          <w:rFonts w:ascii="Times New Roman" w:eastAsia="Times New Roman" w:hAnsi="Times New Roman" w:cs="Times New Roman"/>
          <w:sz w:val="28"/>
          <w:lang w:eastAsia="ru-RU"/>
        </w:rPr>
        <w:t xml:space="preserve"> 01.01.2022 г</w:t>
      </w:r>
      <w:r w:rsidR="00670153">
        <w:rPr>
          <w:rFonts w:ascii="Times New Roman" w:eastAsia="Times New Roman" w:hAnsi="Times New Roman" w:cs="Times New Roman"/>
          <w:sz w:val="28"/>
          <w:lang w:eastAsia="ru-RU"/>
        </w:rPr>
        <w:t xml:space="preserve">од - </w:t>
      </w:r>
      <w:r w:rsidR="00670153" w:rsidRPr="006701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26 996 941,94</w:t>
      </w:r>
      <w:r w:rsidR="006701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рублей. </w:t>
      </w:r>
      <w:r w:rsidR="00670153">
        <w:rPr>
          <w:rFonts w:ascii="Times New Roman" w:eastAsia="Times New Roman" w:hAnsi="Times New Roman" w:cs="Times New Roman"/>
          <w:sz w:val="28"/>
          <w:lang w:eastAsia="ru-RU"/>
        </w:rPr>
        <w:t>По сравнению с предыдущим годом основные средства увеличились на 3 677 360,56 рублей или на 15,8</w:t>
      </w:r>
      <w:r w:rsidR="006701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%.</w:t>
      </w:r>
      <w:r w:rsidR="00670153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14:paraId="4BFDF99C" w14:textId="4942D059" w:rsidR="00670153" w:rsidRDefault="00670153" w:rsidP="0067015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Согласно данным Баланса Учреждения (форма ОКУД 0503730) за анализируемый период на балансе </w:t>
      </w:r>
      <w:r w:rsidRPr="00670153">
        <w:rPr>
          <w:rFonts w:ascii="Times New Roman" w:eastAsia="Times New Roman" w:hAnsi="Times New Roman" w:cs="Times New Roman"/>
          <w:sz w:val="28"/>
          <w:lang w:eastAsia="ru-RU"/>
        </w:rPr>
        <w:t>числились материальные запасы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общей балансовой стоимостью: </w:t>
      </w:r>
      <w:r w:rsidRPr="00670153">
        <w:rPr>
          <w:rFonts w:ascii="Times New Roman" w:eastAsia="Times New Roman" w:hAnsi="Times New Roman" w:cs="Times New Roman"/>
          <w:sz w:val="28"/>
          <w:lang w:eastAsia="ru-RU"/>
        </w:rPr>
        <w:t>на 01.01.2021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70153">
        <w:rPr>
          <w:rFonts w:ascii="Times New Roman" w:eastAsia="Times New Roman" w:hAnsi="Times New Roman" w:cs="Times New Roman"/>
          <w:sz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од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670153">
        <w:rPr>
          <w:rFonts w:ascii="Times New Roman" w:eastAsia="Times New Roman" w:hAnsi="Times New Roman" w:cs="Times New Roman"/>
          <w:sz w:val="28"/>
          <w:lang w:eastAsia="ru-RU"/>
        </w:rPr>
        <w:t xml:space="preserve">  595</w:t>
      </w:r>
      <w:proofErr w:type="gramEnd"/>
      <w:r w:rsidRPr="00670153">
        <w:rPr>
          <w:rFonts w:ascii="Times New Roman" w:eastAsia="Times New Roman" w:hAnsi="Times New Roman" w:cs="Times New Roman"/>
          <w:sz w:val="28"/>
          <w:lang w:eastAsia="ru-RU"/>
        </w:rPr>
        <w:t> 231,51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670153">
        <w:rPr>
          <w:rFonts w:ascii="Times New Roman" w:eastAsia="Times New Roman" w:hAnsi="Times New Roman" w:cs="Times New Roman"/>
          <w:sz w:val="28"/>
          <w:lang w:eastAsia="ru-RU"/>
        </w:rPr>
        <w:t>рублей и  на 01.01.2022 г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од -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670153">
        <w:rPr>
          <w:rFonts w:ascii="Times New Roman" w:eastAsia="Times New Roman" w:hAnsi="Times New Roman" w:cs="Times New Roman"/>
          <w:sz w:val="28"/>
          <w:lang w:eastAsia="ru-RU"/>
        </w:rPr>
        <w:t>799 067,67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рублей.</w:t>
      </w:r>
      <w:r w:rsidRPr="006701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По сравнению с предыдущим годом материальные запасы увеличилось на 203 836,16 рублей или на 34,3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%.</w:t>
      </w: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14:paraId="71AD4518" w14:textId="77777777" w:rsidR="00670153" w:rsidRDefault="00670153" w:rsidP="0067015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 результатам проверки установлено, что ведение бухгалтерского учета в Учреждении организовано в соответствии с требованиями Федерального закона от 06.12.2011г. №402-ФЗ «О бухгалтерском учете», а именно: </w:t>
      </w:r>
    </w:p>
    <w:p w14:paraId="1F408DE6" w14:textId="77777777" w:rsidR="00670153" w:rsidRDefault="00670153" w:rsidP="0067015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Производственные операции отражены в следующих Журналах операций:</w:t>
      </w:r>
    </w:p>
    <w:p w14:paraId="0A9084DA" w14:textId="77777777" w:rsidR="00670153" w:rsidRDefault="00670153" w:rsidP="0067015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-№2 «журнал расчетов с безналичными денежными средствами»;</w:t>
      </w:r>
    </w:p>
    <w:p w14:paraId="65455FEE" w14:textId="77777777" w:rsidR="00670153" w:rsidRDefault="00670153" w:rsidP="0067015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-№3 «журнал расчетов с подотчетными лицами»</w:t>
      </w:r>
    </w:p>
    <w:p w14:paraId="317E2B44" w14:textId="77777777" w:rsidR="00670153" w:rsidRDefault="00670153" w:rsidP="0067015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-№4 «журнал расчетов с поставщиками и подрядчиками»;</w:t>
      </w:r>
    </w:p>
    <w:p w14:paraId="504EA891" w14:textId="77777777" w:rsidR="00670153" w:rsidRDefault="00670153" w:rsidP="0067015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№6 «журнал расчетов по оплате труда»</w:t>
      </w:r>
    </w:p>
    <w:p w14:paraId="74A5ACD9" w14:textId="77777777" w:rsidR="00670153" w:rsidRDefault="00670153" w:rsidP="0067015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-№7 «журнал операций по выбытию и перемещению нефинансовых активов»</w:t>
      </w:r>
    </w:p>
    <w:p w14:paraId="12E4E96F" w14:textId="77777777" w:rsidR="00670153" w:rsidRDefault="00670153" w:rsidP="0067015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-№ 8 «журнал операций по прочим операциям».</w:t>
      </w:r>
    </w:p>
    <w:p w14:paraId="72DC10AD" w14:textId="77777777" w:rsidR="00670153" w:rsidRDefault="00670153" w:rsidP="00670153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14:paraId="7F78B661" w14:textId="77777777" w:rsidR="00670153" w:rsidRDefault="00670153" w:rsidP="00670153">
      <w:pPr>
        <w:widowControl w:val="0"/>
        <w:autoSpaceDE w:val="0"/>
        <w:autoSpaceDN w:val="0"/>
        <w:adjustRightInd w:val="0"/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ходе проведения Контрольно-счётной палатой Погарского района контрольного мероприятия, были выявлены следующие нарушения </w:t>
      </w:r>
      <w:r>
        <w:rPr>
          <w:rFonts w:ascii="Times New Roman" w:eastAsia="Arial" w:hAnsi="Times New Roman" w:cs="Times New Roman"/>
          <w:b/>
          <w:i/>
          <w:iCs/>
          <w:sz w:val="28"/>
          <w:szCs w:val="28"/>
        </w:rPr>
        <w:t>финансово-хозяйственной деятельности МБОУ ПСШ №2 за 2020 и 2021 годы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54F9990E" w14:textId="77777777" w:rsidR="00670153" w:rsidRDefault="00670153" w:rsidP="0067015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Бюджетная отчетность за проверяемый период предоставлялась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Инструкцией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утвержденной Приказом Минфина РФ от 25 марта 2011г. № 33н «О порядке составления, предоставления годовой,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квартальной бухгалтерской отчётности государственных (муниципальных) бюджетных и автономных учреждений» с применением программы «1-С бухгалтерия».</w:t>
      </w:r>
    </w:p>
    <w:p w14:paraId="067184A2" w14:textId="77777777" w:rsidR="00670153" w:rsidRDefault="00670153" w:rsidP="006701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в нарушение пункта 56 Инструкции №33н структура пояснительной записки (ф.0503760) за проверяемый период составлена в сжатом виде и не отражает информацию в разрезе установленных разделов;</w:t>
      </w:r>
    </w:p>
    <w:p w14:paraId="4BF9E676" w14:textId="77777777" w:rsidR="00670153" w:rsidRDefault="00670153" w:rsidP="0067015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2) в нарушение пункта 60 Инструкции № 33н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отсутствует таблице №1 «Сведения о направлениях деятельности» за проверяемый период;</w:t>
      </w:r>
    </w:p>
    <w:p w14:paraId="4D0B0BC4" w14:textId="77777777" w:rsidR="00670153" w:rsidRDefault="00670153" w:rsidP="0067015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3) в нарушение пункта 61 Инструкции № 33н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отсутствует таблице №4 «Сведения об особенностях ведения бюджетного учёта»;</w:t>
      </w:r>
    </w:p>
    <w:p w14:paraId="3BCF424F" w14:textId="77777777" w:rsidR="00670153" w:rsidRDefault="00670153" w:rsidP="0067015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4) в нарушение пункта 61 Инструкции № 33н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отсутствует таблице №6 «Сведения о проведении инвентаризаций»;</w:t>
      </w:r>
    </w:p>
    <w:p w14:paraId="192F9DF4" w14:textId="77777777" w:rsidR="00670153" w:rsidRDefault="00670153" w:rsidP="0067015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в ходе проверки установлено, что в проверяемом периоде, в нарушение статьи 34 Бюджетного Кодекса РФ, в результате недостаточной работы, допущено неэффективное использование бюджетных средств в общей сумме 1 732,72 рублей – штрафы за нарушение законодательства о налогах и сборах, законодательства о страховых взносах;</w:t>
      </w:r>
    </w:p>
    <w:p w14:paraId="52CB5788" w14:textId="77777777" w:rsidR="00670153" w:rsidRDefault="00670153" w:rsidP="0067015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6) в ходе выборочной проверки проверяемого периода допущены факты принятия к учету авансовых отчетов без подписи руководителя;</w:t>
      </w:r>
    </w:p>
    <w:p w14:paraId="5DE9D798" w14:textId="77777777" w:rsidR="00670153" w:rsidRDefault="00670153" w:rsidP="00670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7) просроченная кредиторская задолженность, по состоянию на 01.01.2022 года, составляет 3 136,00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рублей  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том числе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 обязательствам счету </w:t>
      </w:r>
      <w:r>
        <w:rPr>
          <w:rFonts w:ascii="Times New Roman" w:hAnsi="Times New Roman" w:cs="Times New Roman"/>
          <w:b/>
          <w:bCs/>
          <w:sz w:val="28"/>
          <w:szCs w:val="28"/>
        </w:rPr>
        <w:t>208.12.000 «Расчеты с подотчетными лицами» - 1 228,00 рублей. Со слов бухгалтера возникшая с 2016 г, подтверждающие документы отсутствуют;</w:t>
      </w:r>
    </w:p>
    <w:p w14:paraId="6F00BE3A" w14:textId="77777777" w:rsidR="00670153" w:rsidRDefault="00670153" w:rsidP="00670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8) в нарушение статьи 57 Трудового кодекса РФ трудовой договор заместителя директора по административно- хозяйственной части не содержит фамилия, имя, отчество работника заключивших трудовой договор, сведения о документах, удостоверяющих личность работника, размер должностного оклада,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стимулирующих выплат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компенсационных выплат – которые являются обязательными для включение в трудовой договор, заключаемый с работником; </w:t>
      </w:r>
    </w:p>
    <w:p w14:paraId="0A8EB960" w14:textId="77777777" w:rsidR="00670153" w:rsidRDefault="00670153" w:rsidP="0067015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9) в нарушение Положения о персональных данных государственного гражданского служащего Российской Федерации и ведении его личного дела РФ от 30.05.2005 N 609 ст.16 привести в соответствие личное дело контрактного управляющего заместителя директора по административно-хозяйственной части.</w:t>
      </w:r>
    </w:p>
    <w:p w14:paraId="2962F278" w14:textId="695DA9AA" w:rsidR="0015319B" w:rsidRPr="00670153" w:rsidRDefault="0015319B" w:rsidP="00E45871">
      <w:pPr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15319B" w:rsidRPr="006701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74BB6" w14:textId="77777777" w:rsidR="00542C16" w:rsidRDefault="00542C16" w:rsidP="004E6DBB">
      <w:pPr>
        <w:spacing w:after="0" w:line="240" w:lineRule="auto"/>
      </w:pPr>
      <w:r>
        <w:separator/>
      </w:r>
    </w:p>
  </w:endnote>
  <w:endnote w:type="continuationSeparator" w:id="0">
    <w:p w14:paraId="7A8B70AC" w14:textId="77777777" w:rsidR="00542C16" w:rsidRDefault="00542C16" w:rsidP="004E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D6C19" w14:textId="77777777" w:rsidR="00542C16" w:rsidRDefault="00542C16" w:rsidP="004E6DBB">
      <w:pPr>
        <w:spacing w:after="0" w:line="240" w:lineRule="auto"/>
      </w:pPr>
      <w:r>
        <w:separator/>
      </w:r>
    </w:p>
  </w:footnote>
  <w:footnote w:type="continuationSeparator" w:id="0">
    <w:p w14:paraId="718DF019" w14:textId="77777777" w:rsidR="00542C16" w:rsidRDefault="00542C16" w:rsidP="004E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8565106"/>
      <w:docPartObj>
        <w:docPartGallery w:val="Page Numbers (Top of Page)"/>
        <w:docPartUnique/>
      </w:docPartObj>
    </w:sdtPr>
    <w:sdtContent>
      <w:p w14:paraId="3DFB2075" w14:textId="69928F18" w:rsidR="004E6DBB" w:rsidRDefault="004E6D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2133D" w14:textId="77777777" w:rsidR="004E6DBB" w:rsidRDefault="004E6D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0220"/>
    <w:multiLevelType w:val="hybridMultilevel"/>
    <w:tmpl w:val="49AA60FC"/>
    <w:lvl w:ilvl="0" w:tplc="BF1060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510B"/>
    <w:multiLevelType w:val="hybridMultilevel"/>
    <w:tmpl w:val="A7A0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F4AC3"/>
    <w:multiLevelType w:val="hybridMultilevel"/>
    <w:tmpl w:val="4252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CA"/>
    <w:rsid w:val="0015319B"/>
    <w:rsid w:val="00165F35"/>
    <w:rsid w:val="004E6DBB"/>
    <w:rsid w:val="00542C16"/>
    <w:rsid w:val="00670153"/>
    <w:rsid w:val="00D02BCA"/>
    <w:rsid w:val="00D443FC"/>
    <w:rsid w:val="00E4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C655"/>
  <w15:chartTrackingRefBased/>
  <w15:docId w15:val="{9ED22DDE-E469-4EF8-AB77-B42F8791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BCA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BCA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3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DBB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E6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DB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2022-07-29T07:23:00Z</dcterms:created>
  <dcterms:modified xsi:type="dcterms:W3CDTF">2022-07-29T08:24:00Z</dcterms:modified>
</cp:coreProperties>
</file>