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  <w:t>Доклад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  <w:t>о работе Контрольно-счетной палаты Погарского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48"/>
          <w:lang w:eastAsia="ru-RU"/>
        </w:rPr>
      </w:pPr>
      <w:r>
        <w:rPr>
          <w:rFonts w:eastAsia="Times New Roman" w:cs="Times New Roman" w:ascii="Times New Roman" w:hAnsi="Times New Roman"/>
          <w:b/>
          <w:sz w:val="48"/>
          <w:lang w:eastAsia="ru-RU"/>
        </w:rPr>
        <w:t>Брянской области за 2021 год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"/>
        <w:tabs>
          <w:tab w:val="clear" w:pos="708"/>
          <w:tab w:val="left" w:pos="540" w:leader="none"/>
          <w:tab w:val="left" w:pos="220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lang w:eastAsia="ru-RU"/>
        </w:rPr>
        <w:t>п.г.т. Погар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Вводные положения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Контрольно-счетная палата Погарского района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Погарского района, Положения «О Контрольно-счётной палате Погарского района», других законов и иных нормативных правовых актов Брянской области и Погарского района. Контрольно-счетная палата образована Погарским районным Советом районных депутатов и ей подотчетна. Отчет о работе Контрольно-счетной палаты Погарского района за 2021 год представляется Контрольно-счетной палатой в Погарский районный Совет народных депутатов в соответствии со статьей 20 Положения «О Контрольно-счетной палате Погарского района».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Отчёт содержит обобщённую информацию об основных направлениях деятельности Контрольно-счётной палаты Погарского района в отчётном 2021 году, в том числе о результатах проведённых контрольных и экспертно-аналитических мероприятий в рамках осуществления внешнего муниципального финансового контроля.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Основные итоги работы Контрольно-счетной палаты в 2021 году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2021 году КСП осуществлен весь комплекс экспертно-аналитической и контрольной работы, предусмотренный годовым планом.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Планом работы Контрольно-счетной палаты Погарского района  </w:t>
        <w:br/>
        <w:t>на 2021 год предусмотрено проведение 13 контрольных и экспертно-аналитических мероприятий, из них 3 контрольных и 10 экспертно-аналитических мероприятий.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2021 году Контрольно-счетной палатой проведено 13 контрольных и экспертно-аналитических мероприятий, в рамках которых охвачено 79 объектов контроля, общий объем проверенных средств составил 51 млн. 880 тыс. 500 рублей, из них: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3 контрольных мероприятия, в рамках которых охвачено 4 объекта,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проверенных средств составил 51 млн. 880 тыс. 500 рублей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>в том числе по предложениям: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Главы Погарского района – 1 мероприятие, в рамках которого охвачен 1 объект, объем проверенных средств составил 51 млн. 679 тыс. 800 рублей;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Главы администрации Погарского района - 1 мероприятие, в рамках которого охвачен 1 объект, объем проверенных средств составил 39,1 тыс. рублей.</w:t>
      </w:r>
    </w:p>
    <w:p>
      <w:pPr>
        <w:pStyle w:val="Normal"/>
        <w:tabs>
          <w:tab w:val="clear" w:pos="708"/>
          <w:tab w:val="left" w:pos="993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 совместное мероприятие по предложению Контрольно-счётной палаты Брянской области, в рамках которого охвачено 2 объекта, объём проверенных средств составил 161,6 тыс. рублей;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 экспертно-аналитических мероприятий, в рамках которых охвачено 75 объектов, в том числе: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внешние проверки годовых отчетов об исполнении бюджета района и 13 поселений за 2020 год, в рамках которых охвачено 19 объектов;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внешние проверки на проект решения Погарского районного Совета народных депутатов «О бюджете муниципального образования «Погарский район» на 2022 год и на плановый период 2023 и 20234 годов», и на проекты решений о бюджете городского и сельских поселений Погарского района на 2022 год и на плановый период 2023 и 2024 годов», в рамках которых охвачено 14 объектов;</w:t>
      </w:r>
    </w:p>
    <w:p>
      <w:pPr>
        <w:pStyle w:val="Normal"/>
        <w:tabs>
          <w:tab w:val="clear" w:pos="708"/>
          <w:tab w:val="left" w:pos="54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 внешних проверок отчетов об исполнении районного бюджета и бюджетов поселений района за 1 квартал 2021 года, за 1 полугодие 2021 года, за 9 месяцев 2021 года, в рамках которых охвачено 42 объекта.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Контрольно-счетной палатой в 2021 году проведены экспертизы проектов решений о районном бюджете на 2021 год и на плановый период 2022 и 2023 годов. По итогам указанных экспертиз подготовлено и направлено в Погарский районный Совет народных депутатов 9 заключений, на указанные проекты решений дано 9 предложений, из них на сегодняшний день реализованы все.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собственности. По итогам проведенных 3 контрольных и 10 экспертно-аналитических мероприятий установлено 31 нарушение, предусмотренные Классификатором нарушений, на общую сумму 347,4 тыс. рублей. </w:t>
        <w:br/>
      </w:r>
    </w:p>
    <w:tbl>
      <w:tblPr>
        <w:tblW w:w="938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9"/>
        <w:gridCol w:w="6107"/>
        <w:gridCol w:w="850"/>
        <w:gridCol w:w="1418"/>
      </w:tblGrid>
      <w:tr>
        <w:trPr/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по Класси-фика-тору наруше-ний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Общий объем нарушений</w:t>
            </w:r>
          </w:p>
        </w:tc>
      </w:tr>
      <w:tr>
        <w:trPr/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61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 xml:space="preserve">Сумма, </w:t>
              <w:br/>
              <w:t>тыс. рублей</w:t>
            </w:r>
          </w:p>
        </w:tc>
      </w:tr>
      <w:tr>
        <w:trPr/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347,4</w:t>
            </w:r>
          </w:p>
        </w:tc>
      </w:tr>
      <w:tr>
        <w:trPr/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E4B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</w:tr>
      <w:tr>
        <w:trPr>
          <w:trHeight w:val="581" w:hRule="atLeast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999.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Необеспечение эффективности и результативности использования средств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4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347,4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Необходимым условием результативности деятельности КСП является обеспечение постоянного контроля за устранением нарушений,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 Данная работа осуществляется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сотрудниками КСП в постоянном режиме. Не стал исключением и 2021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 результатам контрольных и экспертно-аналитических мероприятий составлено 4 акта, 75 заключений, 1 отчёт, 14 сводных заключений. Для принятия мер по итогам данных мероприятий Контрольно-счетной палатой внесено 91 предложение и 80 информационных писем по устранению выявленных нарушений и совершенствованию бюджетного процесса, из которых на сегодняшний день реализованы все.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00" w:val="clear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Контроль за формированием и исполнением местного бюджета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3.1. Предварительный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Бюджетным кодексом, Контрольно-счетной палатой проведено экспертно-аналитическое мероприятие «Экспертиза и подготовка заключения на проект решения Погарского районного Совета народных депутатов «О бюджете муниципального образования «Погарский район» на 2022 год и на плановый период 2023 и 2024 годов».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ходе экспертизы рассмотрены вопросы соответствия проекта решения требованиям бюджетного законодательства, проведен анализ расчетов и документов, представленных одновременно с проектом бюджета.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3.2. Оперативный контроль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2021 году оперативный контроль и анализ исполнения районного бюджета осуществлялся Контрольно-счетной палатой в рамках экспертно-аналитической деятельности по экспертизе проектов решений «О внесении изменений в решение «О бюджете муниципального образования «Погарский район» на 2021 год и на плановый период 2022 и 2023 годов», а также экспертизе отчетов об исполнении районного бюджета за 1 квартал, 1 полугодие и 9 месяцев 2021 года. В ходе оперативного контроля и экспертизе отчётов об исполнении бюджетов сельских поселений за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полугодие 2021 года и 9 месяцев 2021 года были выявлены нарушения на общую сумму 2,9 тыс. рублей 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в нарушение статьи 34 Бюджетного Кодекса РФ, в результате недостаточной работы, допущено 12 нарушений - неэффективное использование бюджетных средств – пени за несвоевременную оплату страховых взносов. </w:t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3.3. Последующий контроль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решения «Об исполнении районного бюджета за 2020 год» проведена внешняя проверка годового отчета об исполнении районного бюджета за 2020 год, а также рассмотрены и подготовлены заключения по результатам внешней проверки годовой бюджетной отчетности главных администраторов бюджетных средств.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Представленные к внешней проверке годовые отчеты сельских поселений за 2020 год не в полной мере соответствовали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– это нарушение общих требований к бухгалтерской (финансовой) отчётности экономического субъекта, в том числе к ее составу. Контрольно-счётной палатой дан ряд предложений по их устранению и недопущению в дальнейшем.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ходе внешней проверки были выявлены нарушения на общую сумму 344,5 тыс. рублей 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 нарушение статьи 34 Бюджетного Кодекса РФ, в результате недостаточной работы, допущено 9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нарушений - неэффективное использование бюджетных средств – пени за несвоевременную оплату страховых взносов.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Краткая характеристика контрольных мероприятий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основании плана работы Контрольно-счётной палаты Погарского района на 2021 год, были проведены следующие контрольные мероприятия: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lang w:eastAsia="ru-RU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 с Контрольно-счётной палатой Брянской области)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 ходе проверки нарушений не выявлено.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"Проверка финансово-хозяйственной деятельности МБОУ ПСШ №1 за 2019 и 2020 годы".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ходе проверки нарушений не выявлено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- "Проверка финансово-хозяйственной деятельности МУП "Погарский ЛСПК" за 2018-2019 год" (по факту возможного присвоения денежных средств и.о. главного бухгалтера).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ходе проверки нарушений не выявлено.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spacing w:lineRule="auto" w:line="36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Заключительные положения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отчётном периоде Контрольно-счётной палатой обеспечена реализация полномочий, возложенных на неё Бюджетным Кодексом РФ, Законом Брянской области «О Контрольно-счётной палате Брянской области», Положением «О Контрольно-счётной палате Погарского района». Контрольная и экспертно-аналитическая деятельность Контрольно-счётной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2021 года Контрольно-счётная палата Погарского района принимала участие в работе сессий, комиссий, коллегий, совещаний, проводимых органами муниципальной власти. На протяжении года велась совместная работа с правоохранительными органами Погарского района.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Контрольно-счётная палата Погарского района придерживается принципа информационной открытости перед обществом. Вся информация о результатах деятельности КСП, в соответствии с законодательством, своевременно размещалась на официальном сайте в сети Интернет. </w:t>
      </w:r>
    </w:p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2022 году Контрольно-счетной палатой будет продолжена работа по: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дальнейшему укреплению и развитию единой системы контроля формирования и исполнения районного бюджета;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внедрению в 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 территории Погарского района;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расширению взаимодействия с правоохранительными органами, органами муниципальной власти.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Председатель </w:t>
        <w:br/>
        <w:t xml:space="preserve">Контрольно-счетной палаты </w:t>
        <w:br/>
        <w:t>Погарского района                                                                       О.А. Алексеева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811859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55a78"/>
    <w:rPr>
      <w:rFonts w:eastAsia="" w:eastAsiaTheme="minorEastAsia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d55a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LibreOffice/7.1.5.2$Windows_X86_64 LibreOffice_project/85f04e9f809797b8199d13c421bd8a2b025d52b5</Application>
  <AppVersion>15.0000</AppVersion>
  <Pages>7</Pages>
  <Words>1298</Words>
  <Characters>9112</Characters>
  <CharactersWithSpaces>10432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2022-02-28T08:40:00Z</dcterms:created>
  <dc:creator>User</dc:creator>
  <dc:description/>
  <dc:language>ru-RU</dc:language>
  <cp:lastModifiedBy/>
  <dcterms:modified xsi:type="dcterms:W3CDTF">2022-04-04T15:23:13Z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