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BDD1" w14:textId="77777777" w:rsidR="00556C03" w:rsidRPr="00556C03" w:rsidRDefault="00556C03" w:rsidP="00556C0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6C0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14:paraId="4BF38C69" w14:textId="75208AEF" w:rsidR="0001481C" w:rsidRPr="0001481C" w:rsidRDefault="00556C03" w:rsidP="006803B3">
      <w:pPr>
        <w:suppressAutoHyphens/>
        <w:overflowPunct w:val="0"/>
        <w:spacing w:before="100" w:after="100" w:line="240" w:lineRule="auto"/>
        <w:ind w:right="37" w:firstLine="851"/>
        <w:jc w:val="both"/>
        <w:rPr>
          <w:rFonts w:eastAsia="Arial" w:cs="Courier New"/>
          <w:sz w:val="28"/>
          <w:szCs w:val="28"/>
          <w:lang w:eastAsia="zh-CN" w:bidi="hi-IN"/>
        </w:rPr>
      </w:pPr>
      <w:r w:rsidRPr="00556C03">
        <w:rPr>
          <w:rFonts w:eastAsia="Times New Roman" w:cs="Times New Roman"/>
          <w:color w:val="000000"/>
          <w:sz w:val="28"/>
          <w:szCs w:val="28"/>
          <w:lang w:eastAsia="ru-RU"/>
        </w:rPr>
        <w:t>о результатах реализации представления</w:t>
      </w:r>
      <w:r w:rsidR="00996AEC" w:rsidRPr="00996A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96AEC" w:rsidRPr="00FE5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вынесенного по итогам контрольного </w:t>
      </w:r>
      <w:proofErr w:type="gramStart"/>
      <w:r w:rsidR="00996AEC" w:rsidRPr="00FE5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мероприятия  </w:t>
      </w:r>
      <w:r w:rsidR="0001481C" w:rsidRPr="0001481C">
        <w:rPr>
          <w:rFonts w:eastAsia="Arial" w:cs="Times New Roman"/>
          <w:b/>
          <w:bCs/>
          <w:sz w:val="28"/>
          <w:szCs w:val="28"/>
          <w:lang w:eastAsia="zh-CN" w:bidi="hi-IN"/>
        </w:rPr>
        <w:t>Проверка</w:t>
      </w:r>
      <w:proofErr w:type="gramEnd"/>
      <w:r w:rsidR="0001481C" w:rsidRPr="0001481C">
        <w:rPr>
          <w:rFonts w:eastAsia="Arial" w:cs="Times New Roman"/>
          <w:b/>
          <w:bCs/>
          <w:sz w:val="28"/>
          <w:szCs w:val="28"/>
          <w:lang w:eastAsia="zh-CN" w:bidi="hi-IN"/>
        </w:rPr>
        <w:t xml:space="preserve"> соблюдения законодательства при осуществлении бюджетного процесса, а также использования бюджетных средств при исполнении бюджета </w:t>
      </w:r>
      <w:proofErr w:type="spellStart"/>
      <w:r w:rsidR="0001481C" w:rsidRPr="0001481C">
        <w:rPr>
          <w:rFonts w:eastAsia="Arial" w:cs="Times New Roman"/>
          <w:b/>
          <w:bCs/>
          <w:sz w:val="28"/>
          <w:szCs w:val="28"/>
          <w:lang w:eastAsia="zh-CN" w:bidi="hi-IN"/>
        </w:rPr>
        <w:t>Гетуновского</w:t>
      </w:r>
      <w:proofErr w:type="spellEnd"/>
      <w:r w:rsidR="0001481C" w:rsidRPr="0001481C">
        <w:rPr>
          <w:rFonts w:eastAsia="Arial" w:cs="Times New Roman"/>
          <w:b/>
          <w:bCs/>
          <w:sz w:val="28"/>
          <w:szCs w:val="28"/>
          <w:lang w:eastAsia="zh-CN" w:bidi="hi-IN"/>
        </w:rPr>
        <w:t xml:space="preserve"> сельского поселения за 2019,2020,2021 годы (совместно с отделом контрольно-ревизионной и организационной работы администрации Погарского района).</w:t>
      </w:r>
    </w:p>
    <w:p w14:paraId="4BAFBF2F" w14:textId="595E7128" w:rsidR="002E1602" w:rsidRDefault="002E1602" w:rsidP="002E1602">
      <w:pPr>
        <w:jc w:val="both"/>
        <w:rPr>
          <w:rFonts w:eastAsia="Calibri" w:cs="Times New Roman"/>
          <w:b/>
          <w:sz w:val="28"/>
          <w:szCs w:val="28"/>
        </w:rPr>
      </w:pPr>
    </w:p>
    <w:p w14:paraId="30465A1F" w14:textId="77514F3A" w:rsidR="008A036B" w:rsidRPr="008A036B" w:rsidRDefault="008A036B" w:rsidP="008A036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на объекте: </w:t>
      </w:r>
      <w:proofErr w:type="spellStart"/>
      <w:r w:rsidR="0001481C">
        <w:rPr>
          <w:rFonts w:eastAsia="Calibri" w:cs="Times New Roman"/>
          <w:sz w:val="28"/>
          <w:szCs w:val="28"/>
        </w:rPr>
        <w:t>Гетуновс</w:t>
      </w:r>
      <w:r w:rsidR="00370827">
        <w:rPr>
          <w:rFonts w:eastAsia="Calibri" w:cs="Times New Roman"/>
          <w:sz w:val="28"/>
          <w:szCs w:val="28"/>
        </w:rPr>
        <w:t>кая</w:t>
      </w:r>
      <w:proofErr w:type="spellEnd"/>
      <w:r w:rsidRPr="008A036B">
        <w:rPr>
          <w:rFonts w:eastAsia="Calibri" w:cs="Times New Roman"/>
          <w:sz w:val="28"/>
          <w:szCs w:val="28"/>
        </w:rPr>
        <w:t xml:space="preserve"> сельская администрация.</w:t>
      </w:r>
      <w:r w:rsidRPr="008A036B">
        <w:rPr>
          <w:rFonts w:eastAsia="Calibri" w:cs="Times New Roman"/>
          <w:sz w:val="28"/>
          <w:szCs w:val="28"/>
        </w:rPr>
        <w:tab/>
      </w:r>
    </w:p>
    <w:p w14:paraId="5616EE2A" w14:textId="41B19339" w:rsidR="0001481C" w:rsidRPr="0001481C" w:rsidRDefault="008A036B" w:rsidP="0001481C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Основание для проведения контрольного мероприятия: </w:t>
      </w:r>
      <w:r w:rsidR="0001481C" w:rsidRPr="0001481C">
        <w:rPr>
          <w:rFonts w:eastAsia="Calibri" w:cs="Times New Roman"/>
          <w:sz w:val="28"/>
          <w:szCs w:val="28"/>
          <w:lang w:eastAsia="zh-CN"/>
        </w:rPr>
        <w:t>пункт 2.1.3. плана работы Контрольно-счётной палаты Погарского района на 2022 год, утверждённого приказом председателя Контрольно-счётной палаты Погарского района от 28.12.2021 года №8, приказ председателя Контрольно-счётной палаты Погарского района от 17.01.2022 года №1,</w:t>
      </w:r>
      <w:r w:rsidR="0001481C" w:rsidRPr="0001481C">
        <w:rPr>
          <w:rFonts w:cs="Times New Roman"/>
          <w:color w:val="000000"/>
          <w:sz w:val="28"/>
          <w:szCs w:val="28"/>
        </w:rPr>
        <w:t xml:space="preserve"> по результатам которого главе </w:t>
      </w:r>
      <w:proofErr w:type="spellStart"/>
      <w:r w:rsidR="0001481C" w:rsidRPr="0001481C">
        <w:rPr>
          <w:rFonts w:cs="Times New Roman"/>
          <w:color w:val="000000"/>
          <w:sz w:val="28"/>
          <w:szCs w:val="28"/>
        </w:rPr>
        <w:t>Гетуновской</w:t>
      </w:r>
      <w:proofErr w:type="spellEnd"/>
      <w:r w:rsidR="0001481C" w:rsidRPr="0001481C">
        <w:rPr>
          <w:rFonts w:cs="Times New Roman"/>
          <w:color w:val="000000"/>
          <w:sz w:val="28"/>
          <w:szCs w:val="28"/>
        </w:rPr>
        <w:t xml:space="preserve"> сельской администрации вынесено  Представление № 10  от 15.03.2022 г. с предложениями (</w:t>
      </w:r>
      <w:r w:rsidR="0001481C">
        <w:rPr>
          <w:rFonts w:cs="Times New Roman"/>
          <w:color w:val="000000"/>
          <w:sz w:val="28"/>
          <w:szCs w:val="28"/>
        </w:rPr>
        <w:t>1</w:t>
      </w:r>
      <w:r w:rsidR="005E38DA">
        <w:rPr>
          <w:rFonts w:cs="Times New Roman"/>
          <w:color w:val="000000"/>
          <w:sz w:val="28"/>
          <w:szCs w:val="28"/>
        </w:rPr>
        <w:t>1</w:t>
      </w:r>
      <w:r w:rsidR="0001481C" w:rsidRPr="0001481C">
        <w:rPr>
          <w:rFonts w:cs="Times New Roman"/>
          <w:color w:val="000000"/>
          <w:sz w:val="28"/>
          <w:szCs w:val="28"/>
        </w:rPr>
        <w:t xml:space="preserve"> шт.), по устранению выявленных  в ходе проверки нарушений. </w:t>
      </w:r>
    </w:p>
    <w:p w14:paraId="06874909" w14:textId="3972A0CD"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cs="Times New Roman"/>
          <w:color w:val="000000"/>
          <w:sz w:val="28"/>
          <w:szCs w:val="28"/>
        </w:rPr>
      </w:pPr>
      <w:r w:rsidRPr="00996AEC">
        <w:rPr>
          <w:rFonts w:cs="Times New Roman"/>
          <w:color w:val="000000"/>
          <w:sz w:val="28"/>
          <w:szCs w:val="28"/>
        </w:rPr>
        <w:t xml:space="preserve">     Срок исполнения Представления до </w:t>
      </w:r>
      <w:r w:rsidR="0001481C">
        <w:rPr>
          <w:rFonts w:cs="Times New Roman"/>
          <w:color w:val="000000"/>
          <w:sz w:val="28"/>
          <w:szCs w:val="28"/>
        </w:rPr>
        <w:t>15</w:t>
      </w:r>
      <w:r w:rsidR="00001F5A">
        <w:rPr>
          <w:rFonts w:cs="Times New Roman"/>
          <w:color w:val="000000"/>
          <w:sz w:val="28"/>
          <w:szCs w:val="28"/>
        </w:rPr>
        <w:t xml:space="preserve"> </w:t>
      </w:r>
      <w:r w:rsidR="005E38DA">
        <w:rPr>
          <w:rFonts w:cs="Times New Roman"/>
          <w:color w:val="000000"/>
          <w:sz w:val="28"/>
          <w:szCs w:val="28"/>
        </w:rPr>
        <w:t>апреля</w:t>
      </w:r>
      <w:r w:rsidR="005E38DA" w:rsidRPr="00996AEC">
        <w:rPr>
          <w:rFonts w:cs="Times New Roman"/>
          <w:color w:val="000000"/>
          <w:sz w:val="28"/>
          <w:szCs w:val="28"/>
        </w:rPr>
        <w:t xml:space="preserve"> 2022</w:t>
      </w:r>
      <w:r w:rsidRPr="00996AEC">
        <w:rPr>
          <w:rFonts w:cs="Times New Roman"/>
          <w:color w:val="000000"/>
          <w:sz w:val="28"/>
          <w:szCs w:val="28"/>
        </w:rPr>
        <w:t xml:space="preserve">г. </w:t>
      </w:r>
    </w:p>
    <w:p w14:paraId="0F099472" w14:textId="7B3505EA" w:rsidR="00996AEC" w:rsidRDefault="00996AEC" w:rsidP="00996AEC">
      <w:pPr>
        <w:spacing w:after="0" w:line="240" w:lineRule="auto"/>
        <w:ind w:left="-70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cs="Times New Roman"/>
          <w:sz w:val="28"/>
          <w:szCs w:val="28"/>
        </w:rPr>
        <w:t>С</w:t>
      </w:r>
      <w:r w:rsidRPr="00996AEC">
        <w:rPr>
          <w:rFonts w:eastAsia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r w:rsidR="00E93697">
        <w:rPr>
          <w:rFonts w:eastAsia="Times New Roman" w:cs="Times New Roman"/>
          <w:sz w:val="28"/>
          <w:szCs w:val="28"/>
          <w:lang w:eastAsia="ru-RU"/>
        </w:rPr>
        <w:t>(№</w:t>
      </w:r>
      <w:r w:rsidR="004149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481C">
        <w:rPr>
          <w:rFonts w:eastAsia="Times New Roman" w:cs="Times New Roman"/>
          <w:sz w:val="28"/>
          <w:szCs w:val="28"/>
          <w:lang w:eastAsia="ru-RU"/>
        </w:rPr>
        <w:t>99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01481C">
        <w:rPr>
          <w:rFonts w:eastAsia="Times New Roman" w:cs="Times New Roman"/>
          <w:sz w:val="28"/>
          <w:szCs w:val="28"/>
          <w:lang w:eastAsia="ru-RU"/>
        </w:rPr>
        <w:t>14</w:t>
      </w:r>
      <w:r w:rsidR="00E93697">
        <w:rPr>
          <w:rFonts w:eastAsia="Times New Roman" w:cs="Times New Roman"/>
          <w:sz w:val="28"/>
          <w:szCs w:val="28"/>
          <w:lang w:eastAsia="ru-RU"/>
        </w:rPr>
        <w:t>.</w:t>
      </w:r>
      <w:r w:rsidR="0001481C">
        <w:rPr>
          <w:rFonts w:eastAsia="Times New Roman" w:cs="Times New Roman"/>
          <w:sz w:val="28"/>
          <w:szCs w:val="28"/>
          <w:lang w:eastAsia="ru-RU"/>
        </w:rPr>
        <w:t>04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.2022г) </w:t>
      </w:r>
      <w:r w:rsidRPr="00996AEC">
        <w:rPr>
          <w:rFonts w:eastAsia="Times New Roman" w:cs="Times New Roman"/>
          <w:sz w:val="28"/>
          <w:szCs w:val="28"/>
          <w:lang w:eastAsia="ru-RU"/>
        </w:rPr>
        <w:t>были приняты следующие меры:</w:t>
      </w:r>
    </w:p>
    <w:p w14:paraId="3C30DDCA" w14:textId="78B2758C" w:rsidR="00A24C43" w:rsidRPr="00775BD1" w:rsidRDefault="00B009B9" w:rsidP="0077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775BD1">
        <w:rPr>
          <w:rFonts w:cs="Times New Roman"/>
          <w:sz w:val="28"/>
          <w:szCs w:val="28"/>
        </w:rPr>
        <w:t xml:space="preserve">Авансовые отчёты с приложением денежных документов (чеки на приобретение бензина, </w:t>
      </w:r>
      <w:r w:rsidR="00775BD1" w:rsidRPr="00775BD1">
        <w:rPr>
          <w:rFonts w:cs="Times New Roman"/>
          <w:sz w:val="28"/>
          <w:szCs w:val="28"/>
        </w:rPr>
        <w:t>путевые</w:t>
      </w:r>
      <w:r w:rsidRPr="00775BD1">
        <w:rPr>
          <w:rFonts w:cs="Times New Roman"/>
          <w:sz w:val="28"/>
          <w:szCs w:val="28"/>
        </w:rPr>
        <w:t xml:space="preserve"> листы) </w:t>
      </w:r>
      <w:r w:rsidR="00775BD1" w:rsidRPr="00775BD1">
        <w:rPr>
          <w:rFonts w:cs="Times New Roman"/>
          <w:sz w:val="28"/>
          <w:szCs w:val="28"/>
        </w:rPr>
        <w:t>обязуются сдавать своевременно.</w:t>
      </w:r>
    </w:p>
    <w:p w14:paraId="3DD5073A" w14:textId="0EDC3ACC" w:rsidR="00775BD1" w:rsidRDefault="00775BD1" w:rsidP="0077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Бухгалтерский учет вести в соответствии с Федеральным законом от 06.12.2011 №402-ФЗ «О бухгалтерском учете».</w:t>
      </w:r>
    </w:p>
    <w:p w14:paraId="31C86500" w14:textId="71546894" w:rsidR="00775BD1" w:rsidRDefault="00775BD1" w:rsidP="0077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 данный период бухгалтерская отчетность не велась, ввиду отсутствия </w:t>
      </w:r>
      <w:r w:rsidR="00FB6EA3">
        <w:rPr>
          <w:rFonts w:eastAsia="Times New Roman" w:cs="Times New Roman"/>
          <w:sz w:val="28"/>
          <w:szCs w:val="28"/>
          <w:lang w:eastAsia="ru-RU"/>
        </w:rPr>
        <w:t>должностного лица</w:t>
      </w:r>
      <w:r w:rsidR="005567DF">
        <w:rPr>
          <w:rFonts w:eastAsia="Times New Roman" w:cs="Times New Roman"/>
          <w:sz w:val="28"/>
          <w:szCs w:val="28"/>
          <w:lang w:eastAsia="ru-RU"/>
        </w:rPr>
        <w:t>,</w:t>
      </w:r>
      <w:r w:rsidR="00FB6EA3">
        <w:rPr>
          <w:rFonts w:eastAsia="Times New Roman" w:cs="Times New Roman"/>
          <w:sz w:val="28"/>
          <w:szCs w:val="28"/>
          <w:lang w:eastAsia="ru-RU"/>
        </w:rPr>
        <w:t xml:space="preserve"> ответственного за данную работу. Обязуются списание ГСМ производить ежемесячно, как это требует бухгалтерский учёт. </w:t>
      </w:r>
    </w:p>
    <w:p w14:paraId="03F4EB01" w14:textId="77777777" w:rsidR="00E5548A" w:rsidRDefault="00FB6EA3" w:rsidP="0077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дальнейшем производить формирование бюджетной отчётности </w:t>
      </w:r>
      <w:r w:rsidR="00E5548A">
        <w:rPr>
          <w:rFonts w:eastAsia="Times New Roman" w:cs="Times New Roman"/>
          <w:sz w:val="28"/>
          <w:szCs w:val="28"/>
          <w:lang w:eastAsia="ru-RU"/>
        </w:rPr>
        <w:t>в строгом соответствии с требованиями, определенными Инструкцией о порядке составления и предоставления годовой, квартальной и месячной бюджетной отчетности об исполнении бюджетов бюджетной системы Российской Федерации.</w:t>
      </w:r>
    </w:p>
    <w:p w14:paraId="12619AF9" w14:textId="444D8C5B" w:rsidR="00FB6EA3" w:rsidRPr="00775BD1" w:rsidRDefault="00E5548A" w:rsidP="0077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3B3">
        <w:rPr>
          <w:rFonts w:eastAsia="Times New Roman" w:cs="Times New Roman"/>
          <w:sz w:val="28"/>
          <w:szCs w:val="28"/>
          <w:lang w:eastAsia="ru-RU"/>
        </w:rPr>
        <w:t>Не допускать нарушений ст.34 БК РФ (неэффективного использования бюджетных средств).</w:t>
      </w:r>
    </w:p>
    <w:p w14:paraId="7BB9F959" w14:textId="77777777" w:rsidR="00996AEC" w:rsidRPr="00996AEC" w:rsidRDefault="00996AEC" w:rsidP="00996AEC">
      <w:pPr>
        <w:rPr>
          <w:rFonts w:cs="Times New Roman"/>
          <w:sz w:val="28"/>
          <w:szCs w:val="28"/>
        </w:rPr>
      </w:pPr>
      <w:r w:rsidRPr="00996AEC">
        <w:rPr>
          <w:rFonts w:cs="Times New Roman"/>
          <w:sz w:val="28"/>
          <w:szCs w:val="28"/>
        </w:rPr>
        <w:t xml:space="preserve">Представление в количестве 1 шт. </w:t>
      </w:r>
      <w:proofErr w:type="gramStart"/>
      <w:r w:rsidRPr="00996AEC">
        <w:rPr>
          <w:rFonts w:cs="Times New Roman"/>
          <w:sz w:val="28"/>
          <w:szCs w:val="28"/>
        </w:rPr>
        <w:t xml:space="preserve">-  </w:t>
      </w:r>
      <w:r w:rsidR="00E93697">
        <w:rPr>
          <w:rFonts w:cs="Times New Roman"/>
          <w:sz w:val="28"/>
          <w:szCs w:val="28"/>
        </w:rPr>
        <w:t>исполнено</w:t>
      </w:r>
      <w:proofErr w:type="gramEnd"/>
      <w:r w:rsidR="00E93697">
        <w:rPr>
          <w:rFonts w:cs="Times New Roman"/>
          <w:sz w:val="28"/>
          <w:szCs w:val="28"/>
        </w:rPr>
        <w:t xml:space="preserve"> в срок и </w:t>
      </w:r>
      <w:r w:rsidRPr="00996AEC">
        <w:rPr>
          <w:rFonts w:cs="Times New Roman"/>
          <w:sz w:val="28"/>
          <w:szCs w:val="28"/>
        </w:rPr>
        <w:t>снято с контроля.</w:t>
      </w:r>
    </w:p>
    <w:p w14:paraId="289FC9AA" w14:textId="6BA267D6" w:rsidR="00996AEC" w:rsidRPr="00996AEC" w:rsidRDefault="006803B3" w:rsidP="00996A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Врио п</w:t>
      </w:r>
      <w:r w:rsidR="00996AEC" w:rsidRPr="00996A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редседатель Контрольно-счетной палаты                       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Е.В. Масюк</w:t>
      </w:r>
    </w:p>
    <w:p w14:paraId="15083BD4" w14:textId="15FD601C" w:rsidR="00996AEC" w:rsidRPr="00996AEC" w:rsidRDefault="006803B3" w:rsidP="00996A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Погарского</w:t>
      </w:r>
      <w:r w:rsidR="00996AEC" w:rsidRPr="00996AEC">
        <w:rPr>
          <w:rFonts w:eastAsia="Times New Roman" w:cs="Times New Roman"/>
          <w:sz w:val="28"/>
          <w:szCs w:val="28"/>
          <w:lang w:eastAsia="ru-RU"/>
        </w:rPr>
        <w:t xml:space="preserve"> района</w:t>
      </w:r>
    </w:p>
    <w:p w14:paraId="77EBE8E9" w14:textId="77777777" w:rsidR="00556C03" w:rsidRDefault="00556C03"/>
    <w:p w14:paraId="30533BFD" w14:textId="77777777" w:rsidR="00556C03" w:rsidRDefault="00556C03"/>
    <w:p w14:paraId="043130CE" w14:textId="77777777" w:rsidR="00556C03" w:rsidRDefault="00556C03"/>
    <w:sectPr w:rsidR="00556C03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254"/>
    <w:multiLevelType w:val="hybridMultilevel"/>
    <w:tmpl w:val="61E6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0BF7"/>
    <w:multiLevelType w:val="hybridMultilevel"/>
    <w:tmpl w:val="CCE045C0"/>
    <w:lvl w:ilvl="0" w:tplc="B6BAA2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465"/>
    <w:multiLevelType w:val="hybridMultilevel"/>
    <w:tmpl w:val="4A2C1206"/>
    <w:lvl w:ilvl="0" w:tplc="0306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3E"/>
    <w:rsid w:val="00000A9C"/>
    <w:rsid w:val="00001F5A"/>
    <w:rsid w:val="0001481C"/>
    <w:rsid w:val="00033B79"/>
    <w:rsid w:val="00035999"/>
    <w:rsid w:val="0008538E"/>
    <w:rsid w:val="000B0CAF"/>
    <w:rsid w:val="000B693D"/>
    <w:rsid w:val="000D561C"/>
    <w:rsid w:val="000D5685"/>
    <w:rsid w:val="00122EA4"/>
    <w:rsid w:val="001E50EB"/>
    <w:rsid w:val="002023EB"/>
    <w:rsid w:val="002E1602"/>
    <w:rsid w:val="002F70F0"/>
    <w:rsid w:val="00307721"/>
    <w:rsid w:val="00370827"/>
    <w:rsid w:val="003C61C5"/>
    <w:rsid w:val="0041490A"/>
    <w:rsid w:val="004E5C50"/>
    <w:rsid w:val="004E7AE7"/>
    <w:rsid w:val="005567DF"/>
    <w:rsid w:val="00556C03"/>
    <w:rsid w:val="00573802"/>
    <w:rsid w:val="005E38DA"/>
    <w:rsid w:val="0061737E"/>
    <w:rsid w:val="00661C77"/>
    <w:rsid w:val="006803B3"/>
    <w:rsid w:val="006D2B4D"/>
    <w:rsid w:val="0070438D"/>
    <w:rsid w:val="007679FA"/>
    <w:rsid w:val="00775BD1"/>
    <w:rsid w:val="00784D8C"/>
    <w:rsid w:val="007A219C"/>
    <w:rsid w:val="007F3480"/>
    <w:rsid w:val="00821F23"/>
    <w:rsid w:val="0085140E"/>
    <w:rsid w:val="008A036B"/>
    <w:rsid w:val="00933F21"/>
    <w:rsid w:val="00996AEC"/>
    <w:rsid w:val="009A323E"/>
    <w:rsid w:val="00A00D26"/>
    <w:rsid w:val="00A24C43"/>
    <w:rsid w:val="00A70D57"/>
    <w:rsid w:val="00B009B9"/>
    <w:rsid w:val="00B27B25"/>
    <w:rsid w:val="00B421D5"/>
    <w:rsid w:val="00B800D7"/>
    <w:rsid w:val="00B86BD9"/>
    <w:rsid w:val="00BB4AEE"/>
    <w:rsid w:val="00CA72BB"/>
    <w:rsid w:val="00CD2B87"/>
    <w:rsid w:val="00CF7F55"/>
    <w:rsid w:val="00E13C25"/>
    <w:rsid w:val="00E470FE"/>
    <w:rsid w:val="00E5548A"/>
    <w:rsid w:val="00E91CCB"/>
    <w:rsid w:val="00E93697"/>
    <w:rsid w:val="00EB6AD2"/>
    <w:rsid w:val="00EF377F"/>
    <w:rsid w:val="00F417CB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477"/>
  <w15:docId w15:val="{12D50046-7281-44D7-98A4-6C2EF2C2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2023-08-15T08:53:00Z</cp:lastPrinted>
  <dcterms:created xsi:type="dcterms:W3CDTF">2023-08-15T08:53:00Z</dcterms:created>
  <dcterms:modified xsi:type="dcterms:W3CDTF">2023-09-01T07:31:00Z</dcterms:modified>
</cp:coreProperties>
</file>