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62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243550 пгт. Погар Брянской области ул. Ленина,д.1,</w:t>
      </w: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62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6257" w:rsidRPr="00266257" w:rsidRDefault="00266257" w:rsidP="00266257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Заключение Контрольно-счётной палаты Погарского района по результатам внешней проверки отчёта об исполнении бюджета Гринёвского сельского поселения за </w:t>
      </w:r>
      <w:r w:rsidR="00542BB2" w:rsidRPr="00542BB2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 w:rsidR="00A51525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2018</w:t>
      </w:r>
      <w:r w:rsidRPr="00266257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266257" w:rsidRPr="00266257" w:rsidRDefault="00266257" w:rsidP="00266257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пгт. Погар                                    </w:t>
      </w:r>
    </w:p>
    <w:p w:rsidR="00266257" w:rsidRPr="00A51525" w:rsidRDefault="00266257" w:rsidP="00A51525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Заключение Контрольно-счётной палаты Погарского района (далее Контрольно-счётная палата) на отчёт об исполнении бюджета Гринёвского се</w:t>
      </w:r>
      <w:r w:rsidR="00300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  Коллегии  Контрольно-сче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тной палаты Погарского района №9-рк  от  28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A51525" w:rsidRP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266257" w:rsidRPr="00266257" w:rsidRDefault="00266257" w:rsidP="0026625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266257" w:rsidRPr="00266257" w:rsidRDefault="00266257" w:rsidP="0026625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300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266257" w:rsidRPr="00266257" w:rsidRDefault="00266257" w:rsidP="0026625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Гринёвского сельского</w:t>
      </w:r>
      <w:r w:rsidR="003000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266257" w:rsidRPr="00266257" w:rsidRDefault="00266257" w:rsidP="0026625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266257" w:rsidRPr="00266257" w:rsidRDefault="00266257" w:rsidP="0026625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года № 191н.</w:t>
      </w:r>
    </w:p>
    <w:p w:rsidR="00266257" w:rsidRPr="00266257" w:rsidRDefault="00266257" w:rsidP="0026625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266257" w:rsidRPr="00266257" w:rsidRDefault="00266257" w:rsidP="0026625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266257" w:rsidRPr="00266257" w:rsidRDefault="00266257" w:rsidP="00266257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266257" w:rsidRPr="00266257" w:rsidRDefault="00266257" w:rsidP="0026625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Гринёвского се</w:t>
      </w:r>
      <w:r w:rsidR="003000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A51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Гринёвского се</w:t>
      </w:r>
      <w:r w:rsidR="003000E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A5152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266257" w:rsidRPr="00266257" w:rsidRDefault="00266257" w:rsidP="00266257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Гринёвского сельского</w:t>
      </w:r>
      <w:r w:rsidR="005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от 28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5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№3/105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Гринёвского сельского поселения на 201</w:t>
      </w:r>
      <w:r w:rsidR="005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5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5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2 329,199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5B62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1 637,199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CC0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692,000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C0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29,7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Уточнённые бюджетные назначения по доходам составили </w:t>
      </w:r>
      <w:r w:rsidR="00CC0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2 652,803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 (</w:t>
      </w:r>
      <w:r w:rsidR="00CC0C73">
        <w:rPr>
          <w:rFonts w:ascii="Times New Roman" w:eastAsiaTheme="minorEastAsia" w:hAnsi="Times New Roman" w:cs="Times New Roman"/>
          <w:sz w:val="28"/>
          <w:szCs w:val="28"/>
          <w:lang w:eastAsia="ru-RU"/>
        </w:rPr>
        <w:t>823,950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 – налоговые доходы и </w:t>
      </w:r>
      <w:r w:rsidR="00805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1 828,853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– безвозмездные поступления).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 об и</w:t>
      </w:r>
      <w:r w:rsidR="00EA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="00805D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</w:t>
      </w:r>
      <w:r w:rsidR="00EA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ступили доходы в сумме </w:t>
      </w:r>
      <w:r w:rsidR="00805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1 628,958</w:t>
      </w:r>
      <w:r w:rsidR="00EA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05DD9">
        <w:rPr>
          <w:rFonts w:ascii="Times New Roman" w:eastAsiaTheme="minorEastAsia" w:hAnsi="Times New Roman" w:cs="Times New Roman"/>
          <w:sz w:val="28"/>
          <w:szCs w:val="28"/>
          <w:lang w:eastAsia="ru-RU"/>
        </w:rPr>
        <w:t>61,4</w:t>
      </w:r>
      <w:r w:rsidR="00EA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плану. Собственные доходы поступили в су</w:t>
      </w:r>
      <w:r w:rsidR="00EA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DB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517,616</w:t>
      </w:r>
      <w:r w:rsidR="00EA1A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B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DB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утвержденным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ениям </w:t>
      </w:r>
      <w:r w:rsidR="00DB6B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692,000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 </w:t>
      </w:r>
      <w:r w:rsidR="007A79B2">
        <w:rPr>
          <w:rFonts w:ascii="Times New Roman" w:eastAsiaTheme="minorEastAsia" w:hAnsi="Times New Roman" w:cs="Times New Roman"/>
          <w:sz w:val="28"/>
          <w:szCs w:val="28"/>
          <w:lang w:eastAsia="ru-RU"/>
        </w:rPr>
        <w:t>62,8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утверждённому плану – </w:t>
      </w:r>
      <w:r w:rsidR="007A79B2">
        <w:rPr>
          <w:rFonts w:ascii="Times New Roman" w:eastAsiaTheme="minorEastAsia" w:hAnsi="Times New Roman" w:cs="Times New Roman"/>
          <w:sz w:val="28"/>
          <w:szCs w:val="28"/>
          <w:lang w:eastAsia="ru-RU"/>
        </w:rPr>
        <w:t>823,950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одов составляет </w:t>
      </w:r>
      <w:r w:rsidR="007A79B2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0025E4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62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517,616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D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62,8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BD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уточнённым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назначен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иям (</w:t>
      </w:r>
      <w:r w:rsidR="00BD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823,950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и </w:t>
      </w:r>
      <w:r w:rsidR="00002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BD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уточнённым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назначениям (</w:t>
      </w:r>
      <w:r w:rsidR="00002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692,000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100,0%. </w:t>
      </w:r>
    </w:p>
    <w:p w:rsidR="00266257" w:rsidRPr="000025E4" w:rsidRDefault="00266257" w:rsidP="000025E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Нена</w:t>
      </w:r>
      <w:r w:rsidR="00002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логовые поступления отсутствуют.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 объёме налоговых доходов: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</w:t>
      </w:r>
      <w:r w:rsidR="00243D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физических лиц составила </w:t>
      </w:r>
      <w:r w:rsidR="005E7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5,</w:t>
      </w:r>
      <w:r w:rsidR="007D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60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7934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27,619</w:t>
      </w:r>
      <w:r w:rsidR="00160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12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83,7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B12116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 назначениям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C206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74,7%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C206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36,950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рублей).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</w:t>
      </w:r>
      <w:r w:rsidR="00C206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единого сельскохозяйственного </w:t>
      </w:r>
      <w:r w:rsidR="005E74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налога составила 0,6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C206CC">
        <w:rPr>
          <w:rFonts w:ascii="Times New Roman" w:eastAsiaTheme="minorEastAsia" w:hAnsi="Times New Roman" w:cs="Times New Roman"/>
          <w:sz w:val="28"/>
          <w:szCs w:val="28"/>
          <w:lang w:eastAsia="ru-RU"/>
        </w:rPr>
        <w:t>3,240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10</w:t>
      </w:r>
      <w:r w:rsidR="001A1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,0% к </w:t>
      </w:r>
      <w:r w:rsidR="00A16A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r w:rsidR="001A1F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уточнённым назначениям – </w:t>
      </w:r>
      <w:r w:rsidR="001A1FBE">
        <w:rPr>
          <w:rFonts w:ascii="Times New Roman" w:eastAsiaTheme="minorEastAsia" w:hAnsi="Times New Roman" w:cs="Times New Roman"/>
          <w:sz w:val="28"/>
          <w:szCs w:val="28"/>
          <w:lang w:eastAsia="ru-RU"/>
        </w:rPr>
        <w:t>3,000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5E742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 физических лиц составила 1,5</w:t>
      </w:r>
      <w:r w:rsidR="00B334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0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2A1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7,849 тыс. рублей или 14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2A1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 и уточнённым назначениям – 56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160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79F7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92,5</w:t>
      </w:r>
      <w:r w:rsidR="00160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771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478,908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1600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771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79,8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771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r w:rsidR="0000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10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назначениям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710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600,000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 </w:t>
      </w:r>
      <w:r w:rsidR="0000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00149B">
        <w:rPr>
          <w:rFonts w:ascii="Times New Roman" w:eastAsiaTheme="minorEastAsia" w:hAnsi="Times New Roman" w:cs="Times New Roman"/>
          <w:sz w:val="28"/>
          <w:szCs w:val="28"/>
          <w:lang w:eastAsia="ru-RU"/>
        </w:rPr>
        <w:t>728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7D69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1 111,342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16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67,9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816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вержд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ённым назначениям (</w:t>
      </w:r>
      <w:r w:rsidR="00EF78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1 637,199 тыс. рублей) и 60,8% к уточнённым назначениям,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их доля в объёме поступивших д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составляет </w:t>
      </w:r>
      <w:r w:rsidR="0069358D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68,2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на выравнивание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бюджетной обеспеченности – </w:t>
      </w:r>
      <w:r w:rsidR="00012F67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72,750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012F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506,249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субсидии бюджетам бюджетной системы РФ – </w:t>
      </w:r>
      <w:r w:rsidR="00012F67">
        <w:rPr>
          <w:rFonts w:ascii="Times New Roman" w:eastAsiaTheme="minorEastAsia" w:hAnsi="Times New Roman" w:cs="Times New Roman"/>
          <w:sz w:val="28"/>
          <w:szCs w:val="28"/>
          <w:lang w:eastAsia="ru-RU"/>
        </w:rPr>
        <w:t>17,980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от других бюджет</w:t>
      </w:r>
      <w:r w:rsidR="00EC5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 бюджетной системы РФ – </w:t>
      </w:r>
      <w:r w:rsidR="00012F67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иных межбюджетных тр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ансфертов – </w:t>
      </w:r>
      <w:r w:rsidR="00893B86">
        <w:rPr>
          <w:rFonts w:ascii="Times New Roman" w:eastAsiaTheme="minorEastAsia" w:hAnsi="Times New Roman" w:cs="Times New Roman"/>
          <w:sz w:val="28"/>
          <w:szCs w:val="28"/>
          <w:lang w:eastAsia="ru-RU"/>
        </w:rPr>
        <w:t>466,364</w:t>
      </w:r>
      <w:r w:rsidR="003721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 </w:t>
      </w:r>
    </w:p>
    <w:p w:rsidR="00266257" w:rsidRPr="00266257" w:rsidRDefault="00266257" w:rsidP="0011406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Гринёвского сельского поселения </w:t>
      </w:r>
      <w:r w:rsidR="003721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2017 года по расходам</w:t>
      </w:r>
    </w:p>
    <w:p w:rsidR="00266257" w:rsidRPr="00266257" w:rsidRDefault="00266257" w:rsidP="00266257">
      <w:pPr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D20AA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Гринёвским сельским Советом народных депутатов «О бюджете Гринёвского сельского поселения на 201</w:t>
      </w:r>
      <w:r w:rsidR="00D20AA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D20AA1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4371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2 329,199</w:t>
      </w:r>
      <w:r w:rsidR="00A227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 по расходам составила </w:t>
      </w:r>
      <w:r w:rsidR="00086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2 996,786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266257" w:rsidRPr="00266257" w:rsidRDefault="003721DC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 9 месяцев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86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исполнена в сумме </w:t>
      </w:r>
      <w:r w:rsidR="0008694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F74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512,520 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4D05CA">
        <w:rPr>
          <w:rFonts w:ascii="Times New Roman" w:eastAsiaTheme="minorEastAsia" w:hAnsi="Times New Roman" w:cs="Times New Roman"/>
          <w:sz w:val="28"/>
          <w:szCs w:val="28"/>
          <w:lang w:eastAsia="ru-RU"/>
        </w:rPr>
        <w:t>50,5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D80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733,628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85C37">
        <w:rPr>
          <w:rFonts w:ascii="Times New Roman" w:eastAsiaTheme="minorEastAsia" w:hAnsi="Times New Roman" w:cs="Times New Roman"/>
          <w:sz w:val="28"/>
          <w:szCs w:val="28"/>
          <w:lang w:eastAsia="ru-RU"/>
        </w:rPr>
        <w:t>97,0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утверждённому плану – </w:t>
      </w:r>
      <w:r w:rsidR="00D80205">
        <w:rPr>
          <w:rFonts w:ascii="Times New Roman" w:eastAsiaTheme="minorEastAsia" w:hAnsi="Times New Roman" w:cs="Times New Roman"/>
          <w:sz w:val="28"/>
          <w:szCs w:val="28"/>
          <w:lang w:eastAsia="ru-RU"/>
        </w:rPr>
        <w:t>756,380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303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79,2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плану – </w:t>
      </w:r>
      <w:r w:rsidR="0030349D">
        <w:rPr>
          <w:rFonts w:ascii="Times New Roman" w:eastAsiaTheme="minorEastAsia" w:hAnsi="Times New Roman" w:cs="Times New Roman"/>
          <w:sz w:val="28"/>
          <w:szCs w:val="28"/>
          <w:lang w:eastAsia="ru-RU"/>
        </w:rPr>
        <w:t>926,124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ты. рублей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66257" w:rsidRPr="00266257" w:rsidRDefault="00EA7218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«Национальная о</w:t>
      </w:r>
      <w:r w:rsidR="00985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борона» - </w:t>
      </w:r>
      <w:r w:rsidR="003D6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42,883</w:t>
      </w:r>
      <w:r w:rsidR="00985C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(67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,0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утверждённому плану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0A1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«Национальная безопасность и правоохран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ительная деятельность» - </w:t>
      </w:r>
      <w:r w:rsidR="000A1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412,685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(</w:t>
      </w:r>
      <w:r w:rsidR="004E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83,4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утверждённому плану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0A1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494,768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4E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6B7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66,7</w:t>
      </w:r>
      <w:r w:rsidR="004E1417" w:rsidRPr="004E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плану – </w:t>
      </w:r>
      <w:r w:rsidR="00EE7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618,994</w:t>
      </w:r>
      <w:r w:rsidR="004E1417" w:rsidRPr="004E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</w:t>
      </w:r>
      <w:r w:rsidR="00EE7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4E1417" w:rsidRPr="004E141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рублей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«Национальная экономика» - </w:t>
      </w:r>
      <w:r w:rsidR="006B7F00">
        <w:rPr>
          <w:rFonts w:ascii="Times New Roman" w:eastAsiaTheme="minorEastAsia" w:hAnsi="Times New Roman" w:cs="Times New Roman"/>
          <w:sz w:val="28"/>
          <w:szCs w:val="28"/>
          <w:lang w:eastAsia="ru-RU"/>
        </w:rPr>
        <w:t>145,998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113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16,3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утверждённому плану</w:t>
      </w:r>
      <w:r w:rsidR="008113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894,200 тыс. рублей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8113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12,8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плану – </w:t>
      </w:r>
      <w:r w:rsidR="0081131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1 142,729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</w:t>
      </w:r>
      <w:r w:rsidR="00EA72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205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76,658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205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5,1 раз увеличено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утверждённому плану – </w:t>
      </w:r>
      <w:r w:rsidR="00205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,000 тыс. рублей и на </w:t>
      </w:r>
      <w:r w:rsidR="00FF0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69,8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2051AA">
        <w:rPr>
          <w:rFonts w:ascii="Times New Roman" w:eastAsiaTheme="minorEastAsia" w:hAnsi="Times New Roman" w:cs="Times New Roman"/>
          <w:sz w:val="28"/>
          <w:szCs w:val="28"/>
          <w:lang w:eastAsia="ru-RU"/>
        </w:rPr>
        <w:t>109,901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266257" w:rsidRP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«Культура и кинематография» - </w:t>
      </w:r>
      <w:r w:rsidR="00FF015C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41,383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66,2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утверждённому плану – </w:t>
      </w:r>
      <w:r w:rsidR="00A26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62,507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A266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61,5</w:t>
      </w:r>
      <w:r w:rsidR="00A26652" w:rsidRPr="00A26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уточнённому плану – 618,994 тыс. рублей</w:t>
      </w:r>
      <w:r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66257" w:rsidRPr="00266257" w:rsidRDefault="00EA7218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политика» - </w:t>
      </w:r>
      <w:r w:rsidR="008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59,285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935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40% увеличено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</w:t>
      </w:r>
      <w:r w:rsidR="00137E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вержд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ённым назначениям – </w:t>
      </w:r>
      <w:r w:rsidR="00D64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42,345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8C2B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D64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87,5</w:t>
      </w:r>
      <w:r w:rsidR="00137E45" w:rsidRPr="00137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плану – </w:t>
      </w:r>
      <w:r w:rsidR="00D64894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67,752</w:t>
      </w:r>
      <w:r w:rsidR="00137E45" w:rsidRPr="00137E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266257" w:rsidRPr="00266257" w:rsidRDefault="00EA7218" w:rsidP="0011406E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D648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Гринёвского сельского поселения исполнен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профицитом в сумме </w:t>
      </w:r>
      <w:r w:rsidR="0011406E">
        <w:rPr>
          <w:rFonts w:ascii="Times New Roman" w:eastAsiaTheme="minorEastAsia" w:hAnsi="Times New Roman" w:cs="Times New Roman"/>
          <w:sz w:val="28"/>
          <w:szCs w:val="28"/>
          <w:lang w:eastAsia="ru-RU"/>
        </w:rPr>
        <w:t>116 437,19</w:t>
      </w:r>
      <w:r w:rsidR="00266257" w:rsidRPr="0026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266257" w:rsidRDefault="00266257" w:rsidP="0026625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</w:t>
      </w:r>
      <w:r w:rsidR="001140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О.А. Ахременко</w:t>
      </w:r>
    </w:p>
    <w:p w:rsid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6991" w:rsidRDefault="00366991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6991" w:rsidRDefault="00366991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6991" w:rsidRDefault="00366991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6991" w:rsidRPr="00366991" w:rsidRDefault="00366991" w:rsidP="0036699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Инспектор </w:t>
      </w:r>
    </w:p>
    <w:p w:rsidR="00366991" w:rsidRPr="00366991" w:rsidRDefault="00366991" w:rsidP="0036699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366991" w:rsidRPr="00366991" w:rsidRDefault="00366991" w:rsidP="0036699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6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36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Pr="003669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Е.В. Масюк</w:t>
      </w:r>
    </w:p>
    <w:p w:rsidR="00366991" w:rsidRPr="00366991" w:rsidRDefault="00366991" w:rsidP="00366991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6991" w:rsidRDefault="00366991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66991" w:rsidRPr="00266257" w:rsidRDefault="00366991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257" w:rsidRPr="00266257" w:rsidRDefault="00266257" w:rsidP="0026625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ознакомлены: </w:t>
      </w:r>
    </w:p>
    <w:p w:rsidR="00266257" w:rsidRPr="00266257" w:rsidRDefault="00266257" w:rsidP="00266257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Гринёвского</w:t>
      </w:r>
    </w:p>
    <w:p w:rsidR="00266257" w:rsidRPr="00266257" w:rsidRDefault="00266257" w:rsidP="00266257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</w:t>
      </w:r>
      <w:r w:rsidR="0011406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26625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А.И. Кулюда </w:t>
      </w:r>
    </w:p>
    <w:p w:rsidR="00266257" w:rsidRPr="00266257" w:rsidRDefault="00266257" w:rsidP="00266257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66257" w:rsidRPr="00266257" w:rsidRDefault="00266257" w:rsidP="00266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Гринёвской</w:t>
      </w:r>
    </w:p>
    <w:p w:rsidR="00BC49FC" w:rsidRPr="00B87B0E" w:rsidRDefault="00266257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сельской администрации                                                                      Е.В. Кацай</w:t>
      </w:r>
    </w:p>
    <w:sectPr w:rsidR="00BC49FC" w:rsidRPr="00B87B0E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E4" w:rsidRDefault="002332E4">
      <w:r>
        <w:separator/>
      </w:r>
    </w:p>
  </w:endnote>
  <w:endnote w:type="continuationSeparator" w:id="0">
    <w:p w:rsidR="002332E4" w:rsidRDefault="002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E4" w:rsidRDefault="002332E4">
      <w:r>
        <w:separator/>
      </w:r>
    </w:p>
  </w:footnote>
  <w:footnote w:type="continuationSeparator" w:id="0">
    <w:p w:rsidR="002332E4" w:rsidRDefault="0023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231">
          <w:rPr>
            <w:noProof/>
          </w:rPr>
          <w:t>1</w:t>
        </w:r>
        <w:r>
          <w:fldChar w:fldCharType="end"/>
        </w:r>
      </w:p>
    </w:sdtContent>
  </w:sdt>
  <w:p w:rsidR="0060380E" w:rsidRDefault="002332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149B"/>
    <w:rsid w:val="000025E4"/>
    <w:rsid w:val="00003E83"/>
    <w:rsid w:val="0001036F"/>
    <w:rsid w:val="00012F67"/>
    <w:rsid w:val="00026F4B"/>
    <w:rsid w:val="00086439"/>
    <w:rsid w:val="00086946"/>
    <w:rsid w:val="00090D40"/>
    <w:rsid w:val="000A1E76"/>
    <w:rsid w:val="000B79F7"/>
    <w:rsid w:val="0011406E"/>
    <w:rsid w:val="00137E45"/>
    <w:rsid w:val="00160093"/>
    <w:rsid w:val="00162776"/>
    <w:rsid w:val="00162923"/>
    <w:rsid w:val="00182D67"/>
    <w:rsid w:val="001A1FBE"/>
    <w:rsid w:val="002051AA"/>
    <w:rsid w:val="00216631"/>
    <w:rsid w:val="002332E4"/>
    <w:rsid w:val="002410F8"/>
    <w:rsid w:val="00243D92"/>
    <w:rsid w:val="002563E4"/>
    <w:rsid w:val="00266257"/>
    <w:rsid w:val="002A16F9"/>
    <w:rsid w:val="002B0E04"/>
    <w:rsid w:val="002C02FD"/>
    <w:rsid w:val="002C426C"/>
    <w:rsid w:val="003000EA"/>
    <w:rsid w:val="00300231"/>
    <w:rsid w:val="0030349D"/>
    <w:rsid w:val="00316D8C"/>
    <w:rsid w:val="00330B62"/>
    <w:rsid w:val="0036437E"/>
    <w:rsid w:val="00366991"/>
    <w:rsid w:val="003721DC"/>
    <w:rsid w:val="00377BFB"/>
    <w:rsid w:val="00393322"/>
    <w:rsid w:val="0039748A"/>
    <w:rsid w:val="003D5318"/>
    <w:rsid w:val="003D656E"/>
    <w:rsid w:val="003D6F30"/>
    <w:rsid w:val="00404895"/>
    <w:rsid w:val="00432D6C"/>
    <w:rsid w:val="00437167"/>
    <w:rsid w:val="0044624E"/>
    <w:rsid w:val="00493DB3"/>
    <w:rsid w:val="004A08CC"/>
    <w:rsid w:val="004B281F"/>
    <w:rsid w:val="004C38F5"/>
    <w:rsid w:val="004D05CA"/>
    <w:rsid w:val="004E0B0A"/>
    <w:rsid w:val="004E1417"/>
    <w:rsid w:val="004E3441"/>
    <w:rsid w:val="00542BB2"/>
    <w:rsid w:val="00555E64"/>
    <w:rsid w:val="005817EE"/>
    <w:rsid w:val="005B628F"/>
    <w:rsid w:val="005E7425"/>
    <w:rsid w:val="00622218"/>
    <w:rsid w:val="006663CA"/>
    <w:rsid w:val="0069358D"/>
    <w:rsid w:val="006B4AEF"/>
    <w:rsid w:val="006B7F00"/>
    <w:rsid w:val="00722A80"/>
    <w:rsid w:val="007446A9"/>
    <w:rsid w:val="00756909"/>
    <w:rsid w:val="00771047"/>
    <w:rsid w:val="0078162D"/>
    <w:rsid w:val="00793452"/>
    <w:rsid w:val="007A79B2"/>
    <w:rsid w:val="007D3FC8"/>
    <w:rsid w:val="007D69B8"/>
    <w:rsid w:val="00805DD9"/>
    <w:rsid w:val="00811312"/>
    <w:rsid w:val="00816B21"/>
    <w:rsid w:val="00867840"/>
    <w:rsid w:val="00867D00"/>
    <w:rsid w:val="00872FB2"/>
    <w:rsid w:val="008935C0"/>
    <w:rsid w:val="00893B86"/>
    <w:rsid w:val="0089790C"/>
    <w:rsid w:val="008B322F"/>
    <w:rsid w:val="008C2B2E"/>
    <w:rsid w:val="00915435"/>
    <w:rsid w:val="009308E3"/>
    <w:rsid w:val="009461C6"/>
    <w:rsid w:val="00964067"/>
    <w:rsid w:val="00985C37"/>
    <w:rsid w:val="00993CB8"/>
    <w:rsid w:val="009A0D1E"/>
    <w:rsid w:val="009F2FF0"/>
    <w:rsid w:val="00A05F6B"/>
    <w:rsid w:val="00A16AAB"/>
    <w:rsid w:val="00A227D3"/>
    <w:rsid w:val="00A26652"/>
    <w:rsid w:val="00A47933"/>
    <w:rsid w:val="00A51525"/>
    <w:rsid w:val="00A75078"/>
    <w:rsid w:val="00B12116"/>
    <w:rsid w:val="00B130F0"/>
    <w:rsid w:val="00B334B5"/>
    <w:rsid w:val="00B57862"/>
    <w:rsid w:val="00B86A12"/>
    <w:rsid w:val="00B87B0E"/>
    <w:rsid w:val="00B90D21"/>
    <w:rsid w:val="00BA45D2"/>
    <w:rsid w:val="00BC49FC"/>
    <w:rsid w:val="00BD5B46"/>
    <w:rsid w:val="00BE625F"/>
    <w:rsid w:val="00C1675C"/>
    <w:rsid w:val="00C206CC"/>
    <w:rsid w:val="00C26093"/>
    <w:rsid w:val="00C34458"/>
    <w:rsid w:val="00C6165A"/>
    <w:rsid w:val="00C643BE"/>
    <w:rsid w:val="00C96E3A"/>
    <w:rsid w:val="00CC0C73"/>
    <w:rsid w:val="00CC5575"/>
    <w:rsid w:val="00CE1540"/>
    <w:rsid w:val="00CF557C"/>
    <w:rsid w:val="00CF74EF"/>
    <w:rsid w:val="00D12156"/>
    <w:rsid w:val="00D204B7"/>
    <w:rsid w:val="00D20AA1"/>
    <w:rsid w:val="00D432CE"/>
    <w:rsid w:val="00D4592E"/>
    <w:rsid w:val="00D45986"/>
    <w:rsid w:val="00D64894"/>
    <w:rsid w:val="00D80205"/>
    <w:rsid w:val="00D8217F"/>
    <w:rsid w:val="00D97009"/>
    <w:rsid w:val="00DB6B64"/>
    <w:rsid w:val="00DE7043"/>
    <w:rsid w:val="00E00953"/>
    <w:rsid w:val="00E4590F"/>
    <w:rsid w:val="00E464E1"/>
    <w:rsid w:val="00E7634C"/>
    <w:rsid w:val="00EA1A48"/>
    <w:rsid w:val="00EA7218"/>
    <w:rsid w:val="00EB1CA9"/>
    <w:rsid w:val="00EC5C8B"/>
    <w:rsid w:val="00EE76A4"/>
    <w:rsid w:val="00EF7880"/>
    <w:rsid w:val="00F2333E"/>
    <w:rsid w:val="00F43734"/>
    <w:rsid w:val="00F4784C"/>
    <w:rsid w:val="00F529C8"/>
    <w:rsid w:val="00F775C1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776"/>
  </w:style>
  <w:style w:type="paragraph" w:styleId="a5">
    <w:name w:val="footer"/>
    <w:basedOn w:val="a"/>
    <w:link w:val="a6"/>
    <w:uiPriority w:val="99"/>
    <w:unhideWhenUsed/>
    <w:rsid w:val="0000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5E4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776"/>
  </w:style>
  <w:style w:type="paragraph" w:styleId="a5">
    <w:name w:val="footer"/>
    <w:basedOn w:val="a"/>
    <w:link w:val="a6"/>
    <w:uiPriority w:val="99"/>
    <w:unhideWhenUsed/>
    <w:rsid w:val="00002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25E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A53D9-860B-4BA7-A09C-A56246B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6</cp:revision>
  <dcterms:created xsi:type="dcterms:W3CDTF">2018-10-24T14:27:00Z</dcterms:created>
  <dcterms:modified xsi:type="dcterms:W3CDTF">2018-10-24T14:27:00Z</dcterms:modified>
</cp:coreProperties>
</file>