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5" w:rsidRPr="00DE5935" w:rsidRDefault="00DE5935" w:rsidP="00DE5935">
      <w:pPr>
        <w:spacing w:line="276" w:lineRule="auto"/>
        <w:jc w:val="right"/>
        <w:rPr>
          <w:rFonts w:eastAsiaTheme="minorEastAsia" w:cs="Times New Roman"/>
          <w:b/>
          <w:sz w:val="24"/>
          <w:szCs w:val="24"/>
          <w:lang w:eastAsia="ru-RU"/>
        </w:rPr>
      </w:pPr>
      <w:r w:rsidRPr="00DE5935">
        <w:rPr>
          <w:rFonts w:eastAsiaTheme="minorEastAsia" w:cs="Times New Roman"/>
          <w:b/>
          <w:sz w:val="24"/>
          <w:szCs w:val="24"/>
          <w:lang w:eastAsia="ru-RU"/>
        </w:rPr>
        <w:t>Утверждено решением Коллегии</w:t>
      </w:r>
    </w:p>
    <w:p w:rsidR="00DE5935" w:rsidRPr="00DE5935" w:rsidRDefault="00DE5935" w:rsidP="00DE5935">
      <w:pPr>
        <w:spacing w:line="276" w:lineRule="auto"/>
        <w:jc w:val="right"/>
        <w:rPr>
          <w:rFonts w:eastAsiaTheme="minorEastAsia" w:cs="Times New Roman"/>
          <w:b/>
          <w:sz w:val="24"/>
          <w:szCs w:val="24"/>
          <w:lang w:eastAsia="ru-RU"/>
        </w:rPr>
      </w:pPr>
      <w:r w:rsidRPr="00DE5935">
        <w:rPr>
          <w:rFonts w:eastAsiaTheme="minorEastAsia" w:cs="Times New Roman"/>
          <w:b/>
          <w:sz w:val="24"/>
          <w:szCs w:val="24"/>
          <w:lang w:eastAsia="ru-RU"/>
        </w:rPr>
        <w:t xml:space="preserve">Контрольно-счётной палаты </w:t>
      </w:r>
    </w:p>
    <w:p w:rsidR="00DE5935" w:rsidRPr="00DE5935" w:rsidRDefault="005672D8" w:rsidP="00DE5935">
      <w:pPr>
        <w:spacing w:line="276" w:lineRule="auto"/>
        <w:jc w:val="right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>Погарского района от 15</w:t>
      </w:r>
      <w:r w:rsidR="000719A9">
        <w:rPr>
          <w:rFonts w:eastAsiaTheme="minorEastAsia" w:cs="Times New Roman"/>
          <w:b/>
          <w:sz w:val="24"/>
          <w:szCs w:val="24"/>
          <w:lang w:eastAsia="ru-RU"/>
        </w:rPr>
        <w:t>.11.2018 года №8</w:t>
      </w:r>
      <w:r w:rsidR="00DE5935" w:rsidRPr="00DE5935">
        <w:rPr>
          <w:rFonts w:eastAsiaTheme="minorEastAsia" w:cs="Times New Roman"/>
          <w:b/>
          <w:sz w:val="24"/>
          <w:szCs w:val="24"/>
          <w:lang w:eastAsia="ru-RU"/>
        </w:rPr>
        <w:t>-рк</w:t>
      </w:r>
    </w:p>
    <w:p w:rsidR="00DE5935" w:rsidRPr="00DE5935" w:rsidRDefault="00DE5935" w:rsidP="00DE5935">
      <w:pPr>
        <w:spacing w:line="276" w:lineRule="auto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РОССИЙСКАЯ ФЕДЕРАЦИЯ</w:t>
      </w: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БРЯНСКАЯ ОБЛАСТЬ</w:t>
      </w: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E5935"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 w:rsidRPr="00DE5935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DE5935">
        <w:rPr>
          <w:rFonts w:eastAsiaTheme="minorEastAsia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DE5935">
        <w:rPr>
          <w:rFonts w:eastAsiaTheme="minorEastAsia" w:cs="Times New Roman"/>
          <w:sz w:val="24"/>
          <w:szCs w:val="24"/>
          <w:lang w:eastAsia="ru-RU"/>
        </w:rPr>
        <w:t>,д</w:t>
      </w:r>
      <w:proofErr w:type="gramEnd"/>
      <w:r w:rsidRPr="00DE5935">
        <w:rPr>
          <w:rFonts w:eastAsiaTheme="minorEastAsia" w:cs="Times New Roman"/>
          <w:sz w:val="24"/>
          <w:szCs w:val="24"/>
          <w:lang w:eastAsia="ru-RU"/>
        </w:rPr>
        <w:t>.1,</w:t>
      </w: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E5935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DE5935" w:rsidRPr="00DE5935" w:rsidRDefault="00DE5935" w:rsidP="00DE5935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DE5935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Погарского городского поселения за 9 месяцев 201</w:t>
      </w:r>
      <w:r w:rsidR="00D446AF">
        <w:rPr>
          <w:rFonts w:eastAsiaTheme="minorEastAsia" w:cs="Times New Roman"/>
          <w:b/>
          <w:sz w:val="32"/>
          <w:szCs w:val="32"/>
          <w:lang w:eastAsia="ru-RU"/>
        </w:rPr>
        <w:t>8</w:t>
      </w:r>
      <w:r w:rsidRPr="00DE5935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DE5935" w:rsidRPr="00DE5935" w:rsidRDefault="00DE5935" w:rsidP="00DE5935">
      <w:pPr>
        <w:spacing w:after="200" w:line="276" w:lineRule="auto"/>
        <w:jc w:val="right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 </w:t>
      </w:r>
      <w:r w:rsidRPr="00DE5935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Pr="00DE5935">
        <w:rPr>
          <w:rFonts w:eastAsiaTheme="minorEastAsia" w:cs="Times New Roman"/>
          <w:b/>
          <w:lang w:eastAsia="ru-RU"/>
        </w:rPr>
        <w:t>пгт</w:t>
      </w:r>
      <w:proofErr w:type="spellEnd"/>
      <w:r w:rsidRPr="00DE5935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:rsidR="00DE5935" w:rsidRPr="00DE5935" w:rsidRDefault="00DE5935" w:rsidP="00DE5935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DE5935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исполнении бюджета Погарского городс</w:t>
      </w:r>
      <w:r>
        <w:rPr>
          <w:rFonts w:eastAsiaTheme="minorEastAsia" w:cs="Times New Roman"/>
          <w:lang w:eastAsia="ru-RU"/>
        </w:rPr>
        <w:t>кого поселения за 9 месяцев</w:t>
      </w:r>
      <w:r w:rsidRPr="00DE5935">
        <w:rPr>
          <w:rFonts w:eastAsiaTheme="minorEastAsia" w:cs="Times New Roman"/>
          <w:lang w:eastAsia="ru-RU"/>
        </w:rPr>
        <w:t xml:space="preserve"> 201</w:t>
      </w:r>
      <w:r w:rsidR="00190508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190508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>. плана  работы Контрольно-счетной палаты Погарского района на 201</w:t>
      </w:r>
      <w:r w:rsidR="00190508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год, утвержденным   решением  Коллегии  Контрольно-сче</w:t>
      </w:r>
      <w:r w:rsidR="00190508">
        <w:rPr>
          <w:rFonts w:eastAsiaTheme="minorEastAsia" w:cs="Times New Roman"/>
          <w:lang w:eastAsia="ru-RU"/>
        </w:rPr>
        <w:t>тной палаты Погарского района №9-рк  от  28</w:t>
      </w:r>
      <w:r w:rsidRPr="00DE5935">
        <w:rPr>
          <w:rFonts w:eastAsiaTheme="minorEastAsia" w:cs="Times New Roman"/>
          <w:lang w:eastAsia="ru-RU"/>
        </w:rPr>
        <w:t>.12.201</w:t>
      </w:r>
      <w:r w:rsidR="00190508">
        <w:rPr>
          <w:rFonts w:eastAsiaTheme="minorEastAsia" w:cs="Times New Roman"/>
          <w:lang w:eastAsia="ru-RU"/>
        </w:rPr>
        <w:t>7</w:t>
      </w:r>
      <w:r w:rsidRPr="00DE5935">
        <w:rPr>
          <w:rFonts w:eastAsiaTheme="minorEastAsia" w:cs="Times New Roman"/>
          <w:lang w:eastAsia="ru-RU"/>
        </w:rPr>
        <w:t xml:space="preserve"> года, Стандартом  внешнего муниципального  финансового контроля   СВМФК  102 «Проведение оперативного (текущего) контроля за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F466DC">
        <w:rPr>
          <w:rFonts w:eastAsiaTheme="minorEastAsia" w:cs="Times New Roman"/>
          <w:lang w:eastAsia="ru-RU"/>
        </w:rPr>
        <w:t xml:space="preserve">она  №12-рк  от 26.04.2012 года, </w:t>
      </w:r>
      <w:r w:rsidR="00F466DC" w:rsidRPr="00F466DC">
        <w:rPr>
          <w:rFonts w:eastAsiaTheme="minorEastAsia" w:cs="Times New Roman"/>
          <w:lang w:eastAsia="ru-RU"/>
        </w:rPr>
        <w:t>приказ Председателя Контрольно-счётной палаты Погарского района № 19 от 18.10.2018 года.</w:t>
      </w:r>
    </w:p>
    <w:p w:rsidR="00DE5935" w:rsidRPr="00DE5935" w:rsidRDefault="00DE5935" w:rsidP="00DE5935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Цель внешней проверки:</w:t>
      </w:r>
      <w:r w:rsidRPr="00DE5935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DE5935" w:rsidRPr="00DE5935" w:rsidRDefault="00DE5935" w:rsidP="00DE5935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Проверяемый период:</w:t>
      </w:r>
      <w:r w:rsidR="009728C3">
        <w:rPr>
          <w:rFonts w:eastAsiaTheme="minorEastAsia" w:cs="Times New Roman"/>
          <w:lang w:eastAsia="ru-RU"/>
        </w:rPr>
        <w:t xml:space="preserve"> 9 месяцев</w:t>
      </w:r>
      <w:r w:rsidRPr="00DE5935">
        <w:rPr>
          <w:rFonts w:eastAsiaTheme="minorEastAsia" w:cs="Times New Roman"/>
          <w:lang w:eastAsia="ru-RU"/>
        </w:rPr>
        <w:t xml:space="preserve"> 201</w:t>
      </w:r>
      <w:r w:rsidR="0096788B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года.</w:t>
      </w:r>
    </w:p>
    <w:p w:rsidR="00DE5935" w:rsidRPr="00DE5935" w:rsidRDefault="00DE5935" w:rsidP="00DE5935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lastRenderedPageBreak/>
        <w:t>Предмет внешней проверки:</w:t>
      </w:r>
      <w:r w:rsidRPr="00DE5935">
        <w:rPr>
          <w:rFonts w:eastAsiaTheme="minorEastAsia" w:cs="Times New Roman"/>
          <w:lang w:eastAsia="ru-RU"/>
        </w:rPr>
        <w:t xml:space="preserve"> документы, подтверждающие исполнение бюджета Погарского городского поселения</w:t>
      </w:r>
      <w:r w:rsidR="009728C3">
        <w:rPr>
          <w:rFonts w:eastAsiaTheme="minorEastAsia" w:cs="Times New Roman"/>
          <w:lang w:eastAsia="ru-RU"/>
        </w:rPr>
        <w:t xml:space="preserve"> за 9 месяцев</w:t>
      </w:r>
      <w:r w:rsidR="0096788B">
        <w:rPr>
          <w:rFonts w:eastAsiaTheme="minorEastAsia" w:cs="Times New Roman"/>
          <w:lang w:eastAsia="ru-RU"/>
        </w:rPr>
        <w:t xml:space="preserve"> 2018</w:t>
      </w:r>
      <w:r w:rsidRPr="00DE5935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DE5935" w:rsidRPr="00DE5935" w:rsidRDefault="00DE5935" w:rsidP="00DE5935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Вопросы контрольного мероприятия:</w:t>
      </w:r>
    </w:p>
    <w:p w:rsidR="00DE5935" w:rsidRPr="00DE5935" w:rsidRDefault="00DE5935" w:rsidP="00DE5935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DE5935" w:rsidRPr="00DE5935" w:rsidRDefault="00DE5935" w:rsidP="00DE5935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DE5935" w:rsidRPr="00DE5935" w:rsidRDefault="00DE5935" w:rsidP="00DE5935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DE5935" w:rsidRPr="00DE5935" w:rsidRDefault="00DE5935" w:rsidP="00DE5935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Анализ структуры муниципального долга.</w:t>
      </w:r>
    </w:p>
    <w:p w:rsidR="00DE5935" w:rsidRPr="00DE5935" w:rsidRDefault="00DE5935" w:rsidP="00DE5935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Выводы.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Погарского городского поселения</w:t>
      </w:r>
      <w:r w:rsidR="009728C3">
        <w:rPr>
          <w:rFonts w:eastAsiaTheme="minorEastAsia" w:cs="Times New Roman"/>
          <w:lang w:eastAsia="ru-RU"/>
        </w:rPr>
        <w:t xml:space="preserve"> за 9 месяцев</w:t>
      </w:r>
      <w:r w:rsidRPr="00DE5935">
        <w:rPr>
          <w:rFonts w:eastAsiaTheme="minorEastAsia" w:cs="Times New Roman"/>
          <w:lang w:eastAsia="ru-RU"/>
        </w:rPr>
        <w:t xml:space="preserve"> 201</w:t>
      </w:r>
      <w:r w:rsidR="0096788B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года. 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Анализ исполнения бюджета Погарского городского поселения</w:t>
      </w:r>
      <w:r w:rsidR="009728C3">
        <w:rPr>
          <w:rFonts w:eastAsiaTheme="minorEastAsia" w:cs="Times New Roman"/>
          <w:b/>
          <w:lang w:eastAsia="ru-RU"/>
        </w:rPr>
        <w:t xml:space="preserve"> за 9 месяцев</w:t>
      </w:r>
      <w:r w:rsidRPr="00DE5935">
        <w:rPr>
          <w:rFonts w:eastAsiaTheme="minorEastAsia" w:cs="Times New Roman"/>
          <w:b/>
          <w:lang w:eastAsia="ru-RU"/>
        </w:rPr>
        <w:t xml:space="preserve"> 201</w:t>
      </w:r>
      <w:r w:rsidR="0096788B">
        <w:rPr>
          <w:rFonts w:eastAsiaTheme="minorEastAsia" w:cs="Times New Roman"/>
          <w:b/>
          <w:lang w:eastAsia="ru-RU"/>
        </w:rPr>
        <w:t>8</w:t>
      </w:r>
      <w:r w:rsidRPr="00DE5935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DE5935" w:rsidRPr="00DE5935" w:rsidRDefault="00DE5935" w:rsidP="00DE5935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Решением Совета народных депутатов посёлк</w:t>
      </w:r>
      <w:r w:rsidR="00D37DE4">
        <w:rPr>
          <w:rFonts w:eastAsiaTheme="minorEastAsia" w:cs="Times New Roman"/>
          <w:lang w:eastAsia="ru-RU"/>
        </w:rPr>
        <w:t>а Погар от 27.12.2017 года №3-130</w:t>
      </w:r>
      <w:r w:rsidRPr="00DE5935">
        <w:rPr>
          <w:rFonts w:eastAsiaTheme="minorEastAsia" w:cs="Times New Roman"/>
          <w:lang w:eastAsia="ru-RU"/>
        </w:rPr>
        <w:t xml:space="preserve"> «О бюджете Погарск</w:t>
      </w:r>
      <w:r w:rsidR="00D37DE4">
        <w:rPr>
          <w:rFonts w:eastAsiaTheme="minorEastAsia" w:cs="Times New Roman"/>
          <w:lang w:eastAsia="ru-RU"/>
        </w:rPr>
        <w:t>ого городского поселения на 2018 год и плановый период 2019 и 2020</w:t>
      </w:r>
      <w:r w:rsidRPr="00DE5935">
        <w:rPr>
          <w:rFonts w:eastAsiaTheme="minorEastAsia" w:cs="Times New Roman"/>
          <w:lang w:eastAsia="ru-RU"/>
        </w:rPr>
        <w:t xml:space="preserve"> годов» утверждены доходы в сумме </w:t>
      </w:r>
      <w:r w:rsidR="00D37DE4">
        <w:rPr>
          <w:rFonts w:eastAsiaTheme="minorEastAsia" w:cs="Times New Roman"/>
          <w:lang w:eastAsia="ru-RU"/>
        </w:rPr>
        <w:t xml:space="preserve">29 015,200 </w:t>
      </w:r>
      <w:r w:rsidRPr="00DE5935">
        <w:rPr>
          <w:rFonts w:eastAsiaTheme="minorEastAsia" w:cs="Times New Roman"/>
          <w:lang w:eastAsia="ru-RU"/>
        </w:rPr>
        <w:t xml:space="preserve"> тыс. рублей, в том числе объём безвозмездных поступлений в сумме 0,2</w:t>
      </w:r>
      <w:r w:rsidR="009728C3">
        <w:rPr>
          <w:rFonts w:eastAsiaTheme="minorEastAsia" w:cs="Times New Roman"/>
          <w:lang w:eastAsia="ru-RU"/>
        </w:rPr>
        <w:t>0</w:t>
      </w:r>
      <w:r w:rsidRPr="00DE5935">
        <w:rPr>
          <w:rFonts w:eastAsiaTheme="minorEastAsia" w:cs="Times New Roman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694766">
        <w:rPr>
          <w:rFonts w:eastAsiaTheme="minorEastAsia" w:cs="Times New Roman"/>
          <w:lang w:eastAsia="ru-RU"/>
        </w:rPr>
        <w:t>29 015,00</w:t>
      </w:r>
      <w:r w:rsidRPr="00DE5935">
        <w:rPr>
          <w:rFonts w:eastAsiaTheme="minorEastAsia" w:cs="Times New Roman"/>
          <w:lang w:eastAsia="ru-RU"/>
        </w:rPr>
        <w:t xml:space="preserve"> тыс. рублей или 100,0% к общему объёму доходов. Уточнённые бюджетные назначени</w:t>
      </w:r>
      <w:r w:rsidR="002D20E4">
        <w:rPr>
          <w:rFonts w:eastAsiaTheme="minorEastAsia" w:cs="Times New Roman"/>
          <w:lang w:eastAsia="ru-RU"/>
        </w:rPr>
        <w:t xml:space="preserve">я по доходам составили </w:t>
      </w:r>
      <w:r w:rsidR="00694766">
        <w:rPr>
          <w:rFonts w:eastAsiaTheme="minorEastAsia" w:cs="Times New Roman"/>
          <w:lang w:eastAsia="ru-RU"/>
        </w:rPr>
        <w:t>50 167,965</w:t>
      </w:r>
      <w:r w:rsidRPr="00DE5935">
        <w:rPr>
          <w:rFonts w:eastAsiaTheme="minorEastAsia" w:cs="Times New Roman"/>
          <w:lang w:eastAsia="ru-RU"/>
        </w:rPr>
        <w:t xml:space="preserve"> тыс. рублей (налоговые</w:t>
      </w:r>
      <w:r w:rsidR="00B778A2">
        <w:rPr>
          <w:rFonts w:eastAsiaTheme="minorEastAsia" w:cs="Times New Roman"/>
          <w:lang w:eastAsia="ru-RU"/>
        </w:rPr>
        <w:t xml:space="preserve"> доходы </w:t>
      </w:r>
      <w:r w:rsidR="006B5090">
        <w:rPr>
          <w:rFonts w:eastAsiaTheme="minorEastAsia" w:cs="Times New Roman"/>
          <w:lang w:eastAsia="ru-RU"/>
        </w:rPr>
        <w:t>–</w:t>
      </w:r>
      <w:r w:rsidR="00B778A2">
        <w:rPr>
          <w:rFonts w:eastAsiaTheme="minorEastAsia" w:cs="Times New Roman"/>
          <w:lang w:eastAsia="ru-RU"/>
        </w:rPr>
        <w:t xml:space="preserve"> </w:t>
      </w:r>
      <w:r w:rsidR="003E0259">
        <w:rPr>
          <w:rFonts w:eastAsiaTheme="minorEastAsia" w:cs="Times New Roman"/>
          <w:lang w:eastAsia="ru-RU"/>
        </w:rPr>
        <w:t>28 157,241</w:t>
      </w:r>
      <w:r w:rsidR="001F2EC3">
        <w:rPr>
          <w:rFonts w:eastAsiaTheme="minorEastAsia" w:cs="Times New Roman"/>
          <w:lang w:eastAsia="ru-RU"/>
        </w:rPr>
        <w:t xml:space="preserve"> </w:t>
      </w:r>
      <w:r w:rsidR="006B5090">
        <w:rPr>
          <w:rFonts w:eastAsiaTheme="minorEastAsia" w:cs="Times New Roman"/>
          <w:lang w:eastAsia="ru-RU"/>
        </w:rPr>
        <w:t xml:space="preserve"> тыс. рублей</w:t>
      </w:r>
      <w:r w:rsidRPr="00DE5935">
        <w:rPr>
          <w:rFonts w:eastAsiaTheme="minorEastAsia" w:cs="Times New Roman"/>
          <w:lang w:eastAsia="ru-RU"/>
        </w:rPr>
        <w:t>, неналоговые до</w:t>
      </w:r>
      <w:r w:rsidR="002D20E4">
        <w:rPr>
          <w:rFonts w:eastAsiaTheme="minorEastAsia" w:cs="Times New Roman"/>
          <w:lang w:eastAsia="ru-RU"/>
        </w:rPr>
        <w:t>ходы</w:t>
      </w:r>
      <w:r w:rsidR="006B5090">
        <w:rPr>
          <w:rFonts w:eastAsiaTheme="minorEastAsia" w:cs="Times New Roman"/>
          <w:lang w:eastAsia="ru-RU"/>
        </w:rPr>
        <w:t xml:space="preserve"> – </w:t>
      </w:r>
      <w:r w:rsidR="003E0259">
        <w:rPr>
          <w:rFonts w:eastAsiaTheme="minorEastAsia" w:cs="Times New Roman"/>
          <w:lang w:eastAsia="ru-RU"/>
        </w:rPr>
        <w:t>1 181,099</w:t>
      </w:r>
      <w:r w:rsidR="006B5090">
        <w:rPr>
          <w:rFonts w:eastAsiaTheme="minorEastAsia" w:cs="Times New Roman"/>
          <w:lang w:eastAsia="ru-RU"/>
        </w:rPr>
        <w:t xml:space="preserve"> тыс. рублей</w:t>
      </w:r>
      <w:r w:rsidR="002D20E4">
        <w:rPr>
          <w:rFonts w:eastAsiaTheme="minorEastAsia" w:cs="Times New Roman"/>
          <w:lang w:eastAsia="ru-RU"/>
        </w:rPr>
        <w:t xml:space="preserve"> и</w:t>
      </w:r>
      <w:r w:rsidRPr="00DE5935">
        <w:rPr>
          <w:rFonts w:eastAsiaTheme="minorEastAsia" w:cs="Times New Roman"/>
          <w:lang w:eastAsia="ru-RU"/>
        </w:rPr>
        <w:t xml:space="preserve"> безвозмездные поступления</w:t>
      </w:r>
      <w:r w:rsidR="00B778A2">
        <w:rPr>
          <w:rFonts w:eastAsiaTheme="minorEastAsia" w:cs="Times New Roman"/>
          <w:lang w:eastAsia="ru-RU"/>
        </w:rPr>
        <w:t xml:space="preserve"> </w:t>
      </w:r>
      <w:r w:rsidR="00B778A2" w:rsidRPr="00B778A2">
        <w:rPr>
          <w:rFonts w:eastAsiaTheme="minorEastAsia" w:cs="Times New Roman"/>
          <w:lang w:eastAsia="ru-RU"/>
        </w:rPr>
        <w:t>20 829,625 тыс. рублей</w:t>
      </w:r>
      <w:r w:rsidRPr="00DE5935">
        <w:rPr>
          <w:rFonts w:eastAsiaTheme="minorEastAsia" w:cs="Times New Roman"/>
          <w:lang w:eastAsia="ru-RU"/>
        </w:rPr>
        <w:t>).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Согласно отчёта об и</w:t>
      </w:r>
      <w:r w:rsidR="00EF1D61">
        <w:rPr>
          <w:rFonts w:eastAsiaTheme="minorEastAsia" w:cs="Times New Roman"/>
          <w:lang w:eastAsia="ru-RU"/>
        </w:rPr>
        <w:t>сполнении бюджета за 9 месяцев</w:t>
      </w:r>
      <w:r w:rsidRPr="00DE5935">
        <w:rPr>
          <w:rFonts w:eastAsiaTheme="minorEastAsia" w:cs="Times New Roman"/>
          <w:lang w:eastAsia="ru-RU"/>
        </w:rPr>
        <w:t xml:space="preserve"> 201</w:t>
      </w:r>
      <w:r w:rsidR="00BC3413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года поступили доходы в сумме </w:t>
      </w:r>
      <w:r w:rsidR="00BC3413">
        <w:rPr>
          <w:rFonts w:eastAsiaTheme="minorEastAsia" w:cs="Times New Roman"/>
          <w:lang w:eastAsia="ru-RU"/>
        </w:rPr>
        <w:t>30 660,897</w:t>
      </w:r>
      <w:r w:rsidR="00EF1D61">
        <w:rPr>
          <w:rFonts w:eastAsiaTheme="minorEastAsia" w:cs="Times New Roman"/>
          <w:lang w:eastAsia="ru-RU"/>
        </w:rPr>
        <w:t xml:space="preserve"> тыс. рублей или </w:t>
      </w:r>
      <w:r w:rsidR="001D4A54">
        <w:rPr>
          <w:rFonts w:eastAsiaTheme="minorEastAsia" w:cs="Times New Roman"/>
          <w:lang w:eastAsia="ru-RU"/>
        </w:rPr>
        <w:t>61,1</w:t>
      </w:r>
      <w:r w:rsidRPr="00DE5935">
        <w:rPr>
          <w:rFonts w:eastAsiaTheme="minorEastAsia" w:cs="Times New Roman"/>
          <w:lang w:eastAsia="ru-RU"/>
        </w:rPr>
        <w:t>% к уточнённым назначениям. Собственные доходы поступили в с</w:t>
      </w:r>
      <w:r w:rsidR="00EF1D61">
        <w:rPr>
          <w:rFonts w:eastAsiaTheme="minorEastAsia" w:cs="Times New Roman"/>
          <w:lang w:eastAsia="ru-RU"/>
        </w:rPr>
        <w:t xml:space="preserve">умме </w:t>
      </w:r>
      <w:r w:rsidR="00BE3851">
        <w:rPr>
          <w:rFonts w:eastAsiaTheme="minorEastAsia" w:cs="Times New Roman"/>
          <w:lang w:eastAsia="ru-RU"/>
        </w:rPr>
        <w:t>18 867,930</w:t>
      </w:r>
      <w:r w:rsidR="00EF1D61">
        <w:rPr>
          <w:rFonts w:eastAsiaTheme="minorEastAsia" w:cs="Times New Roman"/>
          <w:lang w:eastAsia="ru-RU"/>
        </w:rPr>
        <w:t xml:space="preserve"> тыс. рублей </w:t>
      </w:r>
      <w:r w:rsidR="00EF1D61">
        <w:rPr>
          <w:rFonts w:eastAsiaTheme="minorEastAsia" w:cs="Times New Roman"/>
          <w:lang w:eastAsia="ru-RU"/>
        </w:rPr>
        <w:lastRenderedPageBreak/>
        <w:t xml:space="preserve">или </w:t>
      </w:r>
      <w:r w:rsidR="00BE3851">
        <w:rPr>
          <w:rFonts w:eastAsiaTheme="minorEastAsia" w:cs="Times New Roman"/>
          <w:lang w:eastAsia="ru-RU"/>
        </w:rPr>
        <w:t>65,0</w:t>
      </w:r>
      <w:r w:rsidRPr="00DE5935">
        <w:rPr>
          <w:rFonts w:eastAsiaTheme="minorEastAsia" w:cs="Times New Roman"/>
          <w:lang w:eastAsia="ru-RU"/>
        </w:rPr>
        <w:t xml:space="preserve">% к годовым назначениям </w:t>
      </w:r>
      <w:r w:rsidR="005405F2">
        <w:rPr>
          <w:rFonts w:eastAsiaTheme="minorEastAsia" w:cs="Times New Roman"/>
          <w:lang w:eastAsia="ru-RU"/>
        </w:rPr>
        <w:t xml:space="preserve"> </w:t>
      </w:r>
      <w:r w:rsidR="00DF4828">
        <w:rPr>
          <w:rFonts w:eastAsiaTheme="minorEastAsia" w:cs="Times New Roman"/>
          <w:lang w:eastAsia="ru-RU"/>
        </w:rPr>
        <w:t>29 015,00</w:t>
      </w:r>
      <w:r w:rsidRPr="00DE5935">
        <w:rPr>
          <w:rFonts w:eastAsiaTheme="minorEastAsia" w:cs="Times New Roman"/>
          <w:lang w:eastAsia="ru-RU"/>
        </w:rPr>
        <w:t xml:space="preserve"> тыс. рублей и</w:t>
      </w:r>
      <w:r w:rsidR="00EF1D61">
        <w:rPr>
          <w:rFonts w:eastAsiaTheme="minorEastAsia" w:cs="Times New Roman"/>
          <w:lang w:eastAsia="ru-RU"/>
        </w:rPr>
        <w:t xml:space="preserve"> </w:t>
      </w:r>
      <w:r w:rsidR="008D67CF">
        <w:rPr>
          <w:rFonts w:eastAsiaTheme="minorEastAsia" w:cs="Times New Roman"/>
          <w:lang w:eastAsia="ru-RU"/>
        </w:rPr>
        <w:t>64,3</w:t>
      </w:r>
      <w:r w:rsidRPr="00DE5935">
        <w:rPr>
          <w:rFonts w:eastAsiaTheme="minorEastAsia" w:cs="Times New Roman"/>
          <w:lang w:eastAsia="ru-RU"/>
        </w:rPr>
        <w:t>% к уточнённым бюджетным назначениям</w:t>
      </w:r>
      <w:r w:rsidR="00EF1D61">
        <w:rPr>
          <w:rFonts w:eastAsiaTheme="minorEastAsia" w:cs="Times New Roman"/>
          <w:lang w:eastAsia="ru-RU"/>
        </w:rPr>
        <w:t xml:space="preserve"> – </w:t>
      </w:r>
      <w:r w:rsidR="008D67CF">
        <w:rPr>
          <w:rFonts w:eastAsiaTheme="minorEastAsia" w:cs="Times New Roman"/>
          <w:lang w:eastAsia="ru-RU"/>
        </w:rPr>
        <w:t>29 338,340</w:t>
      </w:r>
      <w:r w:rsidR="00EF1D61">
        <w:rPr>
          <w:rFonts w:eastAsiaTheme="minorEastAsia" w:cs="Times New Roman"/>
          <w:lang w:eastAsia="ru-RU"/>
        </w:rPr>
        <w:t xml:space="preserve"> тыс. рублей</w:t>
      </w:r>
      <w:r w:rsidRPr="00DE5935">
        <w:rPr>
          <w:rFonts w:eastAsiaTheme="minorEastAsia" w:cs="Times New Roman"/>
          <w:lang w:eastAsia="ru-RU"/>
        </w:rPr>
        <w:t>, их доля в объёме пос</w:t>
      </w:r>
      <w:r w:rsidR="00EF1D61">
        <w:rPr>
          <w:rFonts w:eastAsiaTheme="minorEastAsia" w:cs="Times New Roman"/>
          <w:lang w:eastAsia="ru-RU"/>
        </w:rPr>
        <w:t xml:space="preserve">тупивших доходов составляет </w:t>
      </w:r>
      <w:r w:rsidR="00DE1CB1">
        <w:rPr>
          <w:rFonts w:eastAsiaTheme="minorEastAsia" w:cs="Times New Roman"/>
          <w:lang w:eastAsia="ru-RU"/>
        </w:rPr>
        <w:t>61,5</w:t>
      </w:r>
      <w:r w:rsidRPr="00DE5935">
        <w:rPr>
          <w:rFonts w:eastAsiaTheme="minorEastAsia" w:cs="Times New Roman"/>
          <w:lang w:eastAsia="ru-RU"/>
        </w:rPr>
        <w:t>%.</w:t>
      </w:r>
    </w:p>
    <w:p w:rsidR="00D472FD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В объёме собственных доходов поступления налоговых доходов</w:t>
      </w:r>
      <w:r w:rsidR="0055779D">
        <w:rPr>
          <w:rFonts w:eastAsiaTheme="minorEastAsia" w:cs="Times New Roman"/>
          <w:lang w:eastAsia="ru-RU"/>
        </w:rPr>
        <w:t xml:space="preserve"> составили в сумме </w:t>
      </w:r>
      <w:r w:rsidR="00BB49F0">
        <w:rPr>
          <w:rFonts w:eastAsiaTheme="minorEastAsia" w:cs="Times New Roman"/>
          <w:lang w:eastAsia="ru-RU"/>
        </w:rPr>
        <w:t>17 228,328</w:t>
      </w:r>
      <w:r w:rsidRPr="00DE5935">
        <w:rPr>
          <w:rFonts w:eastAsiaTheme="minorEastAsia" w:cs="Times New Roman"/>
          <w:lang w:eastAsia="ru-RU"/>
        </w:rPr>
        <w:t xml:space="preserve"> тыс. рублей или </w:t>
      </w:r>
      <w:r w:rsidR="0015341D">
        <w:rPr>
          <w:rFonts w:eastAsiaTheme="minorEastAsia" w:cs="Times New Roman"/>
          <w:lang w:eastAsia="ru-RU"/>
        </w:rPr>
        <w:t>61,2</w:t>
      </w:r>
      <w:r w:rsidRPr="00DE5935">
        <w:rPr>
          <w:rFonts w:eastAsiaTheme="minorEastAsia" w:cs="Times New Roman"/>
          <w:lang w:eastAsia="ru-RU"/>
        </w:rPr>
        <w:t xml:space="preserve">% к </w:t>
      </w:r>
      <w:r w:rsidR="003F5421">
        <w:rPr>
          <w:rFonts w:eastAsiaTheme="minorEastAsia" w:cs="Times New Roman"/>
          <w:lang w:eastAsia="ru-RU"/>
        </w:rPr>
        <w:t>уточнённым</w:t>
      </w:r>
      <w:r w:rsidRPr="00DE5935">
        <w:rPr>
          <w:rFonts w:eastAsiaTheme="minorEastAsia" w:cs="Times New Roman"/>
          <w:lang w:eastAsia="ru-RU"/>
        </w:rPr>
        <w:t xml:space="preserve"> назначениям (</w:t>
      </w:r>
      <w:r w:rsidR="00FA67D9">
        <w:rPr>
          <w:rFonts w:eastAsiaTheme="minorEastAsia" w:cs="Times New Roman"/>
          <w:lang w:eastAsia="ru-RU"/>
        </w:rPr>
        <w:t>28 157,241</w:t>
      </w:r>
      <w:r w:rsidRPr="00DE5935">
        <w:rPr>
          <w:rFonts w:eastAsiaTheme="minorEastAsia" w:cs="Times New Roman"/>
          <w:lang w:eastAsia="ru-RU"/>
        </w:rPr>
        <w:t xml:space="preserve"> тыс. рублей)</w:t>
      </w:r>
      <w:r w:rsidR="00443CAD">
        <w:rPr>
          <w:rFonts w:eastAsiaTheme="minorEastAsia" w:cs="Times New Roman"/>
          <w:lang w:eastAsia="ru-RU"/>
        </w:rPr>
        <w:t xml:space="preserve"> и </w:t>
      </w:r>
      <w:r w:rsidR="00D472FD">
        <w:rPr>
          <w:rFonts w:eastAsiaTheme="minorEastAsia" w:cs="Times New Roman"/>
          <w:lang w:eastAsia="ru-RU"/>
        </w:rPr>
        <w:t>61,8</w:t>
      </w:r>
      <w:r w:rsidRPr="00DE5935">
        <w:rPr>
          <w:rFonts w:eastAsiaTheme="minorEastAsia" w:cs="Times New Roman"/>
          <w:lang w:eastAsia="ru-RU"/>
        </w:rPr>
        <w:t>% к утверждённым бюджетным назначениям (</w:t>
      </w:r>
      <w:r w:rsidR="000A7781">
        <w:rPr>
          <w:rFonts w:eastAsiaTheme="minorEastAsia" w:cs="Times New Roman"/>
          <w:lang w:eastAsia="ru-RU"/>
        </w:rPr>
        <w:t>27 865,000</w:t>
      </w:r>
      <w:r w:rsidRPr="00DE5935">
        <w:rPr>
          <w:rFonts w:eastAsiaTheme="minorEastAsia" w:cs="Times New Roman"/>
          <w:lang w:eastAsia="ru-RU"/>
        </w:rPr>
        <w:t xml:space="preserve"> тыс. рублей), их доля в о</w:t>
      </w:r>
      <w:r w:rsidR="00443CAD">
        <w:rPr>
          <w:rFonts w:eastAsiaTheme="minorEastAsia" w:cs="Times New Roman"/>
          <w:lang w:eastAsia="ru-RU"/>
        </w:rPr>
        <w:t xml:space="preserve">бъёме собственных доходов – </w:t>
      </w:r>
      <w:r w:rsidR="00CE1695">
        <w:rPr>
          <w:rFonts w:eastAsiaTheme="minorEastAsia" w:cs="Times New Roman"/>
          <w:lang w:eastAsia="ru-RU"/>
        </w:rPr>
        <w:t>91,3</w:t>
      </w:r>
      <w:r w:rsidRPr="00DE5935">
        <w:rPr>
          <w:rFonts w:eastAsiaTheme="minorEastAsia" w:cs="Times New Roman"/>
          <w:lang w:eastAsia="ru-RU"/>
        </w:rPr>
        <w:t xml:space="preserve">%. 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Поступление неналоговых д</w:t>
      </w:r>
      <w:r w:rsidR="00443CAD">
        <w:rPr>
          <w:rFonts w:eastAsiaTheme="minorEastAsia" w:cs="Times New Roman"/>
          <w:lang w:eastAsia="ru-RU"/>
        </w:rPr>
        <w:t xml:space="preserve">оходов составили в сумме </w:t>
      </w:r>
      <w:r w:rsidR="0012212D">
        <w:rPr>
          <w:rFonts w:eastAsiaTheme="minorEastAsia" w:cs="Times New Roman"/>
          <w:lang w:eastAsia="ru-RU"/>
        </w:rPr>
        <w:t>1 639,602</w:t>
      </w:r>
      <w:r w:rsidRPr="00DE5935">
        <w:rPr>
          <w:rFonts w:eastAsiaTheme="minorEastAsia" w:cs="Times New Roman"/>
          <w:lang w:eastAsia="ru-RU"/>
        </w:rPr>
        <w:t xml:space="preserve"> тыс. </w:t>
      </w:r>
      <w:r w:rsidR="00443CAD">
        <w:rPr>
          <w:rFonts w:eastAsiaTheme="minorEastAsia" w:cs="Times New Roman"/>
          <w:lang w:eastAsia="ru-RU"/>
        </w:rPr>
        <w:t xml:space="preserve">рублей и </w:t>
      </w:r>
      <w:r w:rsidR="00AC5933">
        <w:rPr>
          <w:rFonts w:eastAsiaTheme="minorEastAsia" w:cs="Times New Roman"/>
          <w:lang w:eastAsia="ru-RU"/>
        </w:rPr>
        <w:t>138,8</w:t>
      </w:r>
      <w:r w:rsidRPr="00DE5935">
        <w:rPr>
          <w:rFonts w:eastAsiaTheme="minorEastAsia" w:cs="Times New Roman"/>
          <w:lang w:eastAsia="ru-RU"/>
        </w:rPr>
        <w:t>% к уточнённым бюджетным назначениям (</w:t>
      </w:r>
      <w:r w:rsidR="00AC5933">
        <w:rPr>
          <w:rFonts w:eastAsiaTheme="minorEastAsia" w:cs="Times New Roman"/>
          <w:lang w:eastAsia="ru-RU"/>
        </w:rPr>
        <w:t>1 181,099</w:t>
      </w:r>
      <w:r w:rsidRPr="00DE5935">
        <w:rPr>
          <w:rFonts w:eastAsiaTheme="minorEastAsia" w:cs="Times New Roman"/>
          <w:lang w:eastAsia="ru-RU"/>
        </w:rPr>
        <w:t xml:space="preserve"> тыс. рублей), </w:t>
      </w:r>
      <w:r w:rsidR="00D024FD">
        <w:rPr>
          <w:rFonts w:eastAsiaTheme="minorEastAsia" w:cs="Times New Roman"/>
          <w:lang w:eastAsia="ru-RU"/>
        </w:rPr>
        <w:t xml:space="preserve">и </w:t>
      </w:r>
      <w:r w:rsidR="00F51D19">
        <w:rPr>
          <w:rFonts w:eastAsiaTheme="minorEastAsia" w:cs="Times New Roman"/>
          <w:lang w:eastAsia="ru-RU"/>
        </w:rPr>
        <w:t>142,6</w:t>
      </w:r>
      <w:r w:rsidR="00D024FD" w:rsidRPr="00D024FD">
        <w:rPr>
          <w:rFonts w:eastAsiaTheme="minorEastAsia" w:cs="Times New Roman"/>
          <w:lang w:eastAsia="ru-RU"/>
        </w:rPr>
        <w:t xml:space="preserve">% к годовым назначениям  </w:t>
      </w:r>
      <w:r w:rsidR="00F51D19">
        <w:rPr>
          <w:rFonts w:eastAsiaTheme="minorEastAsia" w:cs="Times New Roman"/>
          <w:lang w:eastAsia="ru-RU"/>
        </w:rPr>
        <w:t>1 150,00</w:t>
      </w:r>
      <w:r w:rsidR="00D024FD" w:rsidRPr="00D024FD">
        <w:rPr>
          <w:rFonts w:eastAsiaTheme="minorEastAsia" w:cs="Times New Roman"/>
          <w:lang w:eastAsia="ru-RU"/>
        </w:rPr>
        <w:t xml:space="preserve"> тыс. рублей </w:t>
      </w:r>
      <w:r w:rsidRPr="00DE5935">
        <w:rPr>
          <w:rFonts w:eastAsiaTheme="minorEastAsia" w:cs="Times New Roman"/>
          <w:lang w:eastAsia="ru-RU"/>
        </w:rPr>
        <w:t xml:space="preserve">их доля в объёме собственных доходов составила </w:t>
      </w:r>
      <w:r w:rsidR="0012212D">
        <w:rPr>
          <w:rFonts w:eastAsiaTheme="minorEastAsia" w:cs="Times New Roman"/>
          <w:lang w:eastAsia="ru-RU"/>
        </w:rPr>
        <w:t>8,7</w:t>
      </w:r>
      <w:r w:rsidRPr="00DE5935">
        <w:rPr>
          <w:rFonts w:eastAsiaTheme="minorEastAsia" w:cs="Times New Roman"/>
          <w:lang w:eastAsia="ru-RU"/>
        </w:rPr>
        <w:t>%.</w:t>
      </w:r>
    </w:p>
    <w:p w:rsidR="00DE5935" w:rsidRPr="00DE5935" w:rsidRDefault="00530160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- доля налога на доходы физических лиц составила </w:t>
      </w:r>
      <w:r w:rsidR="0075696A">
        <w:rPr>
          <w:rFonts w:eastAsiaTheme="minorEastAsia" w:cs="Times New Roman"/>
          <w:lang w:eastAsia="ru-RU"/>
        </w:rPr>
        <w:t>41,6</w:t>
      </w:r>
      <w:r w:rsidR="00193F1C">
        <w:rPr>
          <w:rFonts w:eastAsiaTheme="minorEastAsia" w:cs="Times New Roman"/>
          <w:lang w:eastAsia="ru-RU"/>
        </w:rPr>
        <w:t xml:space="preserve">% (поступило </w:t>
      </w:r>
      <w:r w:rsidR="0075243C">
        <w:rPr>
          <w:rFonts w:eastAsiaTheme="minorEastAsia" w:cs="Times New Roman"/>
          <w:lang w:eastAsia="ru-RU"/>
        </w:rPr>
        <w:t>7 166,044</w:t>
      </w:r>
      <w:r w:rsidR="00193F1C">
        <w:rPr>
          <w:rFonts w:eastAsiaTheme="minorEastAsia" w:cs="Times New Roman"/>
          <w:lang w:eastAsia="ru-RU"/>
        </w:rPr>
        <w:t xml:space="preserve"> тыс. рублей или </w:t>
      </w:r>
      <w:r w:rsidR="00A76B55">
        <w:rPr>
          <w:rFonts w:eastAsiaTheme="minorEastAsia" w:cs="Times New Roman"/>
          <w:lang w:eastAsia="ru-RU"/>
        </w:rPr>
        <w:t>66,4</w:t>
      </w:r>
      <w:r w:rsidRPr="00DE5935">
        <w:rPr>
          <w:rFonts w:eastAsiaTheme="minorEastAsia" w:cs="Times New Roman"/>
          <w:lang w:eastAsia="ru-RU"/>
        </w:rPr>
        <w:t xml:space="preserve">% к годовым </w:t>
      </w:r>
      <w:r w:rsidR="00A76B55">
        <w:rPr>
          <w:rFonts w:eastAsiaTheme="minorEastAsia" w:cs="Times New Roman"/>
          <w:lang w:eastAsia="ru-RU"/>
        </w:rPr>
        <w:t xml:space="preserve">10 800,00 тыс. рублей </w:t>
      </w:r>
      <w:r w:rsidRPr="00DE5935">
        <w:rPr>
          <w:rFonts w:eastAsiaTheme="minorEastAsia" w:cs="Times New Roman"/>
          <w:lang w:eastAsia="ru-RU"/>
        </w:rPr>
        <w:t xml:space="preserve">и </w:t>
      </w:r>
      <w:r w:rsidR="00A76B55">
        <w:rPr>
          <w:rFonts w:eastAsiaTheme="minorEastAsia" w:cs="Times New Roman"/>
          <w:lang w:eastAsia="ru-RU"/>
        </w:rPr>
        <w:t xml:space="preserve">64,6% </w:t>
      </w:r>
      <w:r w:rsidRPr="00DE5935">
        <w:rPr>
          <w:rFonts w:eastAsiaTheme="minorEastAsia" w:cs="Times New Roman"/>
          <w:lang w:eastAsia="ru-RU"/>
        </w:rPr>
        <w:t xml:space="preserve">уточнённым назначениям – </w:t>
      </w:r>
      <w:r w:rsidR="00A76B55">
        <w:rPr>
          <w:rFonts w:eastAsiaTheme="minorEastAsia" w:cs="Times New Roman"/>
          <w:lang w:eastAsia="ru-RU"/>
        </w:rPr>
        <w:t>11 092,241</w:t>
      </w:r>
      <w:r w:rsidRPr="00DE5935">
        <w:rPr>
          <w:rFonts w:eastAsiaTheme="minorEastAsia" w:cs="Times New Roman"/>
          <w:lang w:eastAsia="ru-RU"/>
        </w:rPr>
        <w:t xml:space="preserve"> тыс. рублей).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- доля налога на товары (работы, услуги) реализуемые на территории Ро</w:t>
      </w:r>
      <w:r w:rsidR="0075696A">
        <w:rPr>
          <w:rFonts w:eastAsiaTheme="minorEastAsia" w:cs="Times New Roman"/>
          <w:lang w:eastAsia="ru-RU"/>
        </w:rPr>
        <w:t>ссийской Федерации составила 10,9</w:t>
      </w:r>
      <w:r w:rsidR="00193F1C">
        <w:rPr>
          <w:rFonts w:eastAsiaTheme="minorEastAsia" w:cs="Times New Roman"/>
          <w:lang w:eastAsia="ru-RU"/>
        </w:rPr>
        <w:t xml:space="preserve">% (поступило </w:t>
      </w:r>
      <w:r w:rsidR="0075243C">
        <w:rPr>
          <w:rFonts w:eastAsiaTheme="minorEastAsia" w:cs="Times New Roman"/>
          <w:lang w:eastAsia="ru-RU"/>
        </w:rPr>
        <w:t>1 882,483</w:t>
      </w:r>
      <w:r w:rsidR="00630A01">
        <w:rPr>
          <w:rFonts w:eastAsiaTheme="minorEastAsia" w:cs="Times New Roman"/>
          <w:lang w:eastAsia="ru-RU"/>
        </w:rPr>
        <w:t xml:space="preserve"> тыс. рублей или 76,7</w:t>
      </w:r>
      <w:r w:rsidRPr="00DE5935">
        <w:rPr>
          <w:rFonts w:eastAsiaTheme="minorEastAsia" w:cs="Times New Roman"/>
          <w:lang w:eastAsia="ru-RU"/>
        </w:rPr>
        <w:t xml:space="preserve">% к годовым и уточнённым назначениям – </w:t>
      </w:r>
      <w:r w:rsidR="00630A01">
        <w:rPr>
          <w:rFonts w:eastAsiaTheme="minorEastAsia" w:cs="Times New Roman"/>
          <w:lang w:eastAsia="ru-RU"/>
        </w:rPr>
        <w:t>2 455,000</w:t>
      </w:r>
      <w:r w:rsidRPr="00DE5935">
        <w:rPr>
          <w:rFonts w:eastAsiaTheme="minorEastAsia" w:cs="Times New Roman"/>
          <w:lang w:eastAsia="ru-RU"/>
        </w:rPr>
        <w:t xml:space="preserve"> тыс. рублей).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- доля совокупного нало</w:t>
      </w:r>
      <w:r w:rsidR="00193F1C">
        <w:rPr>
          <w:rFonts w:eastAsiaTheme="minorEastAsia" w:cs="Times New Roman"/>
          <w:lang w:eastAsia="ru-RU"/>
        </w:rPr>
        <w:t>га составила 0,</w:t>
      </w:r>
      <w:r w:rsidR="0075696A">
        <w:rPr>
          <w:rFonts w:eastAsiaTheme="minorEastAsia" w:cs="Times New Roman"/>
          <w:lang w:eastAsia="ru-RU"/>
        </w:rPr>
        <w:t>2</w:t>
      </w:r>
      <w:r w:rsidRPr="00DE5935">
        <w:rPr>
          <w:rFonts w:eastAsiaTheme="minorEastAsia" w:cs="Times New Roman"/>
          <w:lang w:eastAsia="ru-RU"/>
        </w:rPr>
        <w:t xml:space="preserve">% (поступило </w:t>
      </w:r>
      <w:r w:rsidR="0075243C">
        <w:rPr>
          <w:rFonts w:eastAsiaTheme="minorEastAsia" w:cs="Times New Roman"/>
          <w:lang w:eastAsia="ru-RU"/>
        </w:rPr>
        <w:t>42,164</w:t>
      </w:r>
      <w:r w:rsidR="00C306B3">
        <w:rPr>
          <w:rFonts w:eastAsiaTheme="minorEastAsia" w:cs="Times New Roman"/>
          <w:lang w:eastAsia="ru-RU"/>
        </w:rPr>
        <w:t xml:space="preserve"> тыс. рублей или </w:t>
      </w:r>
      <w:r w:rsidR="00A9548B">
        <w:rPr>
          <w:rFonts w:eastAsiaTheme="minorEastAsia" w:cs="Times New Roman"/>
          <w:lang w:eastAsia="ru-RU"/>
        </w:rPr>
        <w:t>105,4% к уточнённым назначениям – 40</w:t>
      </w:r>
      <w:r w:rsidRPr="00DE5935">
        <w:rPr>
          <w:rFonts w:eastAsiaTheme="minorEastAsia" w:cs="Times New Roman"/>
          <w:lang w:eastAsia="ru-RU"/>
        </w:rPr>
        <w:t>,00 тыс. рублей).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- доля налога на имущество физических лиц составила </w:t>
      </w:r>
      <w:r w:rsidR="0075696A">
        <w:rPr>
          <w:rFonts w:eastAsiaTheme="minorEastAsia" w:cs="Times New Roman"/>
          <w:lang w:eastAsia="ru-RU"/>
        </w:rPr>
        <w:t>7,0</w:t>
      </w:r>
      <w:r w:rsidRPr="00DE5935">
        <w:rPr>
          <w:rFonts w:eastAsiaTheme="minorEastAsia" w:cs="Times New Roman"/>
          <w:lang w:eastAsia="ru-RU"/>
        </w:rPr>
        <w:t>% (</w:t>
      </w:r>
      <w:r w:rsidR="0080475A">
        <w:rPr>
          <w:rFonts w:eastAsiaTheme="minorEastAsia" w:cs="Times New Roman"/>
          <w:lang w:eastAsia="ru-RU"/>
        </w:rPr>
        <w:t xml:space="preserve">поступило </w:t>
      </w:r>
      <w:r w:rsidR="005D414C">
        <w:rPr>
          <w:rFonts w:eastAsiaTheme="minorEastAsia" w:cs="Times New Roman"/>
          <w:lang w:eastAsia="ru-RU"/>
        </w:rPr>
        <w:t>1 203,584</w:t>
      </w:r>
      <w:r w:rsidR="0080475A">
        <w:rPr>
          <w:rFonts w:eastAsiaTheme="minorEastAsia" w:cs="Times New Roman"/>
          <w:lang w:eastAsia="ru-RU"/>
        </w:rPr>
        <w:t xml:space="preserve"> тыс. рублей или </w:t>
      </w:r>
      <w:r w:rsidR="00B92FC7">
        <w:rPr>
          <w:rFonts w:eastAsiaTheme="minorEastAsia" w:cs="Times New Roman"/>
          <w:lang w:eastAsia="ru-RU"/>
        </w:rPr>
        <w:t>81,9</w:t>
      </w:r>
      <w:r w:rsidRPr="00DE5935">
        <w:rPr>
          <w:rFonts w:eastAsiaTheme="minorEastAsia" w:cs="Times New Roman"/>
          <w:lang w:eastAsia="ru-RU"/>
        </w:rPr>
        <w:t xml:space="preserve">% к годовым и уточнённым назначениям – </w:t>
      </w:r>
      <w:r w:rsidR="00B92FC7">
        <w:rPr>
          <w:rFonts w:eastAsiaTheme="minorEastAsia" w:cs="Times New Roman"/>
          <w:lang w:eastAsia="ru-RU"/>
        </w:rPr>
        <w:t>1 470,000</w:t>
      </w:r>
      <w:r w:rsidRPr="00DE5935">
        <w:rPr>
          <w:rFonts w:eastAsiaTheme="minorEastAsia" w:cs="Times New Roman"/>
          <w:lang w:eastAsia="ru-RU"/>
        </w:rPr>
        <w:t xml:space="preserve"> тыс. рублей).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- доля земельного налога составила </w:t>
      </w:r>
      <w:r w:rsidR="0075696A">
        <w:rPr>
          <w:rFonts w:eastAsiaTheme="minorEastAsia" w:cs="Times New Roman"/>
          <w:lang w:eastAsia="ru-RU"/>
        </w:rPr>
        <w:t>40,3</w:t>
      </w:r>
      <w:r w:rsidRPr="00DE5935">
        <w:rPr>
          <w:rFonts w:eastAsiaTheme="minorEastAsia" w:cs="Times New Roman"/>
          <w:lang w:eastAsia="ru-RU"/>
        </w:rPr>
        <w:t xml:space="preserve">% </w:t>
      </w:r>
      <w:r w:rsidR="0080475A">
        <w:rPr>
          <w:rFonts w:eastAsiaTheme="minorEastAsia" w:cs="Times New Roman"/>
          <w:lang w:eastAsia="ru-RU"/>
        </w:rPr>
        <w:t xml:space="preserve">(поступило </w:t>
      </w:r>
      <w:r w:rsidR="005D414C">
        <w:rPr>
          <w:rFonts w:eastAsiaTheme="minorEastAsia" w:cs="Times New Roman"/>
          <w:lang w:eastAsia="ru-RU"/>
        </w:rPr>
        <w:t>6 934,</w:t>
      </w:r>
      <w:r w:rsidR="00733398">
        <w:rPr>
          <w:rFonts w:eastAsiaTheme="minorEastAsia" w:cs="Times New Roman"/>
          <w:lang w:eastAsia="ru-RU"/>
        </w:rPr>
        <w:t>053</w:t>
      </w:r>
      <w:r w:rsidR="0080475A">
        <w:rPr>
          <w:rFonts w:eastAsiaTheme="minorEastAsia" w:cs="Times New Roman"/>
          <w:lang w:eastAsia="ru-RU"/>
        </w:rPr>
        <w:t xml:space="preserve"> тыс. рублей или </w:t>
      </w:r>
      <w:r w:rsidR="002A77FD">
        <w:rPr>
          <w:rFonts w:eastAsiaTheme="minorEastAsia" w:cs="Times New Roman"/>
          <w:lang w:eastAsia="ru-RU"/>
        </w:rPr>
        <w:t>52,9</w:t>
      </w:r>
      <w:r w:rsidRPr="00DE5935">
        <w:rPr>
          <w:rFonts w:eastAsiaTheme="minorEastAsia" w:cs="Times New Roman"/>
          <w:lang w:eastAsia="ru-RU"/>
        </w:rPr>
        <w:t>% к годовым и уточнённым назначениям – 13 1</w:t>
      </w:r>
      <w:r w:rsidR="00B92FC7">
        <w:rPr>
          <w:rFonts w:eastAsiaTheme="minorEastAsia" w:cs="Times New Roman"/>
          <w:lang w:eastAsia="ru-RU"/>
        </w:rPr>
        <w:t>00</w:t>
      </w:r>
      <w:r w:rsidRPr="00DE5935">
        <w:rPr>
          <w:rFonts w:eastAsiaTheme="minorEastAsia" w:cs="Times New Roman"/>
          <w:lang w:eastAsia="ru-RU"/>
        </w:rPr>
        <w:t>,00 тыс. рублей).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В объёме неналоговых доходов: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- доля поступления доходов от использования имущества, находящегося в государственной и муниципальной собственности </w:t>
      </w:r>
      <w:r w:rsidR="006F648F">
        <w:rPr>
          <w:rFonts w:eastAsiaTheme="minorEastAsia" w:cs="Times New Roman"/>
          <w:lang w:eastAsia="ru-RU"/>
        </w:rPr>
        <w:t xml:space="preserve">составила </w:t>
      </w:r>
      <w:r w:rsidR="005753B8">
        <w:rPr>
          <w:rFonts w:eastAsiaTheme="minorEastAsia" w:cs="Times New Roman"/>
          <w:lang w:eastAsia="ru-RU"/>
        </w:rPr>
        <w:t>54,4</w:t>
      </w:r>
      <w:r w:rsidR="006F648F">
        <w:rPr>
          <w:rFonts w:eastAsiaTheme="minorEastAsia" w:cs="Times New Roman"/>
          <w:lang w:eastAsia="ru-RU"/>
        </w:rPr>
        <w:t xml:space="preserve">% (поступило </w:t>
      </w:r>
      <w:r w:rsidR="00EE4F1B">
        <w:rPr>
          <w:rFonts w:eastAsiaTheme="minorEastAsia" w:cs="Times New Roman"/>
          <w:lang w:eastAsia="ru-RU"/>
        </w:rPr>
        <w:t>891,204</w:t>
      </w:r>
      <w:r w:rsidR="006F648F">
        <w:rPr>
          <w:rFonts w:eastAsiaTheme="minorEastAsia" w:cs="Times New Roman"/>
          <w:lang w:eastAsia="ru-RU"/>
        </w:rPr>
        <w:t xml:space="preserve"> тыс. рублей или </w:t>
      </w:r>
      <w:r w:rsidR="00A41E8C">
        <w:rPr>
          <w:rFonts w:eastAsiaTheme="minorEastAsia" w:cs="Times New Roman"/>
          <w:lang w:eastAsia="ru-RU"/>
        </w:rPr>
        <w:t>89,1</w:t>
      </w:r>
      <w:r w:rsidRPr="00DE5935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A41E8C">
        <w:rPr>
          <w:rFonts w:eastAsiaTheme="minorEastAsia" w:cs="Times New Roman"/>
          <w:lang w:eastAsia="ru-RU"/>
        </w:rPr>
        <w:t>1 000,000</w:t>
      </w:r>
      <w:r w:rsidRPr="00DE5935">
        <w:rPr>
          <w:rFonts w:eastAsiaTheme="minorEastAsia" w:cs="Times New Roman"/>
          <w:lang w:eastAsia="ru-RU"/>
        </w:rPr>
        <w:t xml:space="preserve"> тыс. рублей).</w:t>
      </w:r>
    </w:p>
    <w:p w:rsid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lastRenderedPageBreak/>
        <w:t xml:space="preserve">- доля доходов от продажи материальных и нематериальных активов </w:t>
      </w:r>
      <w:r w:rsidR="006F648F">
        <w:rPr>
          <w:rFonts w:eastAsiaTheme="minorEastAsia" w:cs="Times New Roman"/>
          <w:lang w:eastAsia="ru-RU"/>
        </w:rPr>
        <w:t xml:space="preserve">составила </w:t>
      </w:r>
      <w:r w:rsidR="005753B8">
        <w:rPr>
          <w:rFonts w:eastAsiaTheme="minorEastAsia" w:cs="Times New Roman"/>
          <w:lang w:eastAsia="ru-RU"/>
        </w:rPr>
        <w:t>42,9</w:t>
      </w:r>
      <w:r w:rsidR="006F648F">
        <w:rPr>
          <w:rFonts w:eastAsiaTheme="minorEastAsia" w:cs="Times New Roman"/>
          <w:lang w:eastAsia="ru-RU"/>
        </w:rPr>
        <w:t xml:space="preserve">% (поступило </w:t>
      </w:r>
      <w:r w:rsidR="00A41E8C">
        <w:rPr>
          <w:rFonts w:eastAsiaTheme="minorEastAsia" w:cs="Times New Roman"/>
          <w:lang w:eastAsia="ru-RU"/>
        </w:rPr>
        <w:t>703,467</w:t>
      </w:r>
      <w:r w:rsidR="006F648F">
        <w:rPr>
          <w:rFonts w:eastAsiaTheme="minorEastAsia" w:cs="Times New Roman"/>
          <w:lang w:eastAsia="ru-RU"/>
        </w:rPr>
        <w:t xml:space="preserve"> тыс. рублей или </w:t>
      </w:r>
      <w:r w:rsidR="00AF1699">
        <w:rPr>
          <w:rFonts w:eastAsiaTheme="minorEastAsia" w:cs="Times New Roman"/>
          <w:lang w:eastAsia="ru-RU"/>
        </w:rPr>
        <w:t xml:space="preserve">в 4,7 раза больше </w:t>
      </w:r>
      <w:r w:rsidRPr="00DE5935">
        <w:rPr>
          <w:rFonts w:eastAsiaTheme="minorEastAsia" w:cs="Times New Roman"/>
          <w:lang w:eastAsia="ru-RU"/>
        </w:rPr>
        <w:t xml:space="preserve"> уточнённого назначения – </w:t>
      </w:r>
      <w:r w:rsidR="00A41E8C">
        <w:rPr>
          <w:rFonts w:eastAsiaTheme="minorEastAsia" w:cs="Times New Roman"/>
          <w:lang w:eastAsia="ru-RU"/>
        </w:rPr>
        <w:t>150,000</w:t>
      </w:r>
      <w:r w:rsidRPr="00DE5935">
        <w:rPr>
          <w:rFonts w:eastAsiaTheme="minorEastAsia" w:cs="Times New Roman"/>
          <w:lang w:eastAsia="ru-RU"/>
        </w:rPr>
        <w:t xml:space="preserve"> тыс. рублей).</w:t>
      </w:r>
    </w:p>
    <w:p w:rsidR="00EE4F1B" w:rsidRPr="00EE4F1B" w:rsidRDefault="00EE4F1B" w:rsidP="00EE4F1B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EE4F1B">
        <w:rPr>
          <w:rFonts w:eastAsiaTheme="minorEastAsia" w:cs="Times New Roman"/>
          <w:lang w:eastAsia="ru-RU"/>
        </w:rPr>
        <w:t xml:space="preserve">- доля прочих доходов от </w:t>
      </w:r>
      <w:r w:rsidR="00A0252C">
        <w:rPr>
          <w:rFonts w:eastAsiaTheme="minorEastAsia" w:cs="Times New Roman"/>
          <w:lang w:eastAsia="ru-RU"/>
        </w:rPr>
        <w:t xml:space="preserve">денежных взысканий (штрафов) и иных сумм в возмещение ущерба </w:t>
      </w:r>
      <w:r w:rsidR="005753B8">
        <w:rPr>
          <w:rFonts w:eastAsiaTheme="minorEastAsia" w:cs="Times New Roman"/>
          <w:lang w:eastAsia="ru-RU"/>
        </w:rPr>
        <w:t xml:space="preserve"> 0,4</w:t>
      </w:r>
      <w:r w:rsidRPr="00EE4F1B">
        <w:rPr>
          <w:rFonts w:eastAsiaTheme="minorEastAsia" w:cs="Times New Roman"/>
          <w:lang w:eastAsia="ru-RU"/>
        </w:rPr>
        <w:t xml:space="preserve">% (поступило </w:t>
      </w:r>
      <w:r w:rsidR="00393613">
        <w:rPr>
          <w:rFonts w:eastAsiaTheme="minorEastAsia" w:cs="Times New Roman"/>
          <w:lang w:eastAsia="ru-RU"/>
        </w:rPr>
        <w:t>6,469</w:t>
      </w:r>
      <w:r w:rsidRPr="00EE4F1B">
        <w:rPr>
          <w:rFonts w:eastAsiaTheme="minorEastAsia" w:cs="Times New Roman"/>
          <w:lang w:eastAsia="ru-RU"/>
        </w:rPr>
        <w:t xml:space="preserve"> тыс. рублей или </w:t>
      </w:r>
      <w:r w:rsidR="00D759D8">
        <w:rPr>
          <w:rFonts w:eastAsiaTheme="minorEastAsia" w:cs="Times New Roman"/>
          <w:lang w:eastAsia="ru-RU"/>
        </w:rPr>
        <w:t>118,5</w:t>
      </w:r>
      <w:r w:rsidRPr="00EE4F1B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393613">
        <w:rPr>
          <w:rFonts w:eastAsiaTheme="minorEastAsia" w:cs="Times New Roman"/>
          <w:lang w:eastAsia="ru-RU"/>
        </w:rPr>
        <w:t>5,458</w:t>
      </w:r>
      <w:r w:rsidRPr="00EE4F1B">
        <w:rPr>
          <w:rFonts w:eastAsiaTheme="minorEastAsia" w:cs="Times New Roman"/>
          <w:lang w:eastAsia="ru-RU"/>
        </w:rPr>
        <w:t xml:space="preserve"> тыс. рублей).</w:t>
      </w:r>
    </w:p>
    <w:p w:rsidR="00D759D8" w:rsidRPr="00D759D8" w:rsidRDefault="00D759D8" w:rsidP="00D759D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759D8">
        <w:rPr>
          <w:rFonts w:eastAsiaTheme="minorEastAsia" w:cs="Times New Roman"/>
          <w:lang w:eastAsia="ru-RU"/>
        </w:rPr>
        <w:t xml:space="preserve">- доля прочих </w:t>
      </w:r>
      <w:r>
        <w:rPr>
          <w:rFonts w:eastAsiaTheme="minorEastAsia" w:cs="Times New Roman"/>
          <w:lang w:eastAsia="ru-RU"/>
        </w:rPr>
        <w:t xml:space="preserve">неналоговых доходов </w:t>
      </w:r>
      <w:r w:rsidR="00393613">
        <w:rPr>
          <w:rFonts w:eastAsiaTheme="minorEastAsia" w:cs="Times New Roman"/>
          <w:lang w:eastAsia="ru-RU"/>
        </w:rPr>
        <w:t>в бюджет городских поселений</w:t>
      </w:r>
      <w:r w:rsidRPr="00D759D8">
        <w:rPr>
          <w:rFonts w:eastAsiaTheme="minorEastAsia" w:cs="Times New Roman"/>
          <w:lang w:eastAsia="ru-RU"/>
        </w:rPr>
        <w:t xml:space="preserve">  </w:t>
      </w:r>
      <w:r w:rsidR="005753B8">
        <w:rPr>
          <w:rFonts w:eastAsiaTheme="minorEastAsia" w:cs="Times New Roman"/>
          <w:lang w:eastAsia="ru-RU"/>
        </w:rPr>
        <w:t>2,3</w:t>
      </w:r>
      <w:r w:rsidRPr="00D759D8">
        <w:rPr>
          <w:rFonts w:eastAsiaTheme="minorEastAsia" w:cs="Times New Roman"/>
          <w:lang w:eastAsia="ru-RU"/>
        </w:rPr>
        <w:t xml:space="preserve">% (поступило </w:t>
      </w:r>
      <w:r w:rsidR="00DD119F">
        <w:rPr>
          <w:rFonts w:eastAsiaTheme="minorEastAsia" w:cs="Times New Roman"/>
          <w:lang w:eastAsia="ru-RU"/>
        </w:rPr>
        <w:t>38,462</w:t>
      </w:r>
      <w:r w:rsidRPr="00D759D8">
        <w:rPr>
          <w:rFonts w:eastAsiaTheme="minorEastAsia" w:cs="Times New Roman"/>
          <w:lang w:eastAsia="ru-RU"/>
        </w:rPr>
        <w:t xml:space="preserve"> тыс. рублей или </w:t>
      </w:r>
      <w:r w:rsidR="00DD119F">
        <w:rPr>
          <w:rFonts w:eastAsiaTheme="minorEastAsia" w:cs="Times New Roman"/>
          <w:lang w:eastAsia="ru-RU"/>
        </w:rPr>
        <w:t>150,0</w:t>
      </w:r>
      <w:r w:rsidRPr="00D759D8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DD119F">
        <w:rPr>
          <w:rFonts w:eastAsiaTheme="minorEastAsia" w:cs="Times New Roman"/>
          <w:lang w:eastAsia="ru-RU"/>
        </w:rPr>
        <w:t>25,641</w:t>
      </w:r>
      <w:r w:rsidRPr="00D759D8">
        <w:rPr>
          <w:rFonts w:eastAsiaTheme="minorEastAsia" w:cs="Times New Roman"/>
          <w:lang w:eastAsia="ru-RU"/>
        </w:rPr>
        <w:t xml:space="preserve"> тыс. рублей).</w:t>
      </w:r>
    </w:p>
    <w:p w:rsidR="00EE4F1B" w:rsidRPr="00DE5935" w:rsidRDefault="00EE4F1B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840950" w:rsidRDefault="00DE5935" w:rsidP="0084095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Безвозмездные поступле</w:t>
      </w:r>
      <w:r w:rsidR="006F648F">
        <w:rPr>
          <w:rFonts w:eastAsiaTheme="minorEastAsia" w:cs="Times New Roman"/>
          <w:lang w:eastAsia="ru-RU"/>
        </w:rPr>
        <w:t xml:space="preserve">ния составили в сумме </w:t>
      </w:r>
      <w:r w:rsidR="00B63B78">
        <w:rPr>
          <w:rFonts w:eastAsiaTheme="minorEastAsia" w:cs="Times New Roman"/>
          <w:lang w:eastAsia="ru-RU"/>
        </w:rPr>
        <w:t>11 792,967</w:t>
      </w:r>
      <w:r w:rsidRPr="00DE5935">
        <w:rPr>
          <w:rFonts w:eastAsiaTheme="minorEastAsia" w:cs="Times New Roman"/>
          <w:lang w:eastAsia="ru-RU"/>
        </w:rPr>
        <w:t xml:space="preserve"> тыс. рублей или </w:t>
      </w:r>
      <w:r w:rsidR="00B63B78">
        <w:rPr>
          <w:rFonts w:eastAsiaTheme="minorEastAsia" w:cs="Times New Roman"/>
          <w:lang w:eastAsia="ru-RU"/>
        </w:rPr>
        <w:t>56,6</w:t>
      </w:r>
      <w:r w:rsidRPr="00DE5935">
        <w:rPr>
          <w:rFonts w:eastAsiaTheme="minorEastAsia" w:cs="Times New Roman"/>
          <w:lang w:eastAsia="ru-RU"/>
        </w:rPr>
        <w:t>% к у</w:t>
      </w:r>
      <w:r w:rsidR="00322657">
        <w:rPr>
          <w:rFonts w:eastAsiaTheme="minorEastAsia" w:cs="Times New Roman"/>
          <w:lang w:eastAsia="ru-RU"/>
        </w:rPr>
        <w:t>точнённым назначениям (</w:t>
      </w:r>
      <w:r w:rsidR="00B63B78">
        <w:rPr>
          <w:rFonts w:eastAsiaTheme="minorEastAsia" w:cs="Times New Roman"/>
          <w:lang w:eastAsia="ru-RU"/>
        </w:rPr>
        <w:t>20 829,625</w:t>
      </w:r>
      <w:r w:rsidRPr="00DE5935">
        <w:rPr>
          <w:rFonts w:eastAsiaTheme="minorEastAsia" w:cs="Times New Roman"/>
          <w:lang w:eastAsia="ru-RU"/>
        </w:rPr>
        <w:t xml:space="preserve"> тыс. рублей), их доля в объёме поступивших доходов составляет </w:t>
      </w:r>
      <w:r w:rsidR="00184C0A">
        <w:rPr>
          <w:rFonts w:eastAsiaTheme="minorEastAsia" w:cs="Times New Roman"/>
          <w:lang w:eastAsia="ru-RU"/>
        </w:rPr>
        <w:t>38,5</w:t>
      </w:r>
      <w:r w:rsidRPr="00DE5935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6F648F" w:rsidRDefault="00775E4A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</w:t>
      </w:r>
      <w:r w:rsidR="004016FA">
        <w:rPr>
          <w:rFonts w:eastAsiaTheme="minorEastAsia" w:cs="Times New Roman"/>
          <w:lang w:eastAsia="ru-RU"/>
        </w:rPr>
        <w:t xml:space="preserve">дотации бюджетам городских поселений на поддержку мер по обеспечению сбалансированности бюджетов – </w:t>
      </w:r>
      <w:r w:rsidR="005666E3">
        <w:rPr>
          <w:rFonts w:eastAsiaTheme="minorEastAsia" w:cs="Times New Roman"/>
          <w:lang w:eastAsia="ru-RU"/>
        </w:rPr>
        <w:t>63,000</w:t>
      </w:r>
      <w:r w:rsidR="006E54F1">
        <w:rPr>
          <w:rFonts w:eastAsiaTheme="minorEastAsia" w:cs="Times New Roman"/>
          <w:lang w:eastAsia="ru-RU"/>
        </w:rPr>
        <w:t xml:space="preserve"> тыс. рублей или </w:t>
      </w:r>
      <w:r w:rsidR="00D6127C">
        <w:rPr>
          <w:rFonts w:eastAsiaTheme="minorEastAsia" w:cs="Times New Roman"/>
          <w:lang w:eastAsia="ru-RU"/>
        </w:rPr>
        <w:t xml:space="preserve"> 62,5</w:t>
      </w:r>
      <w:r w:rsidR="006E54F1" w:rsidRPr="006E54F1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8B6848">
        <w:rPr>
          <w:rFonts w:eastAsiaTheme="minorEastAsia" w:cs="Times New Roman"/>
          <w:lang w:eastAsia="ru-RU"/>
        </w:rPr>
        <w:t>100,800</w:t>
      </w:r>
      <w:r w:rsidR="006E54F1" w:rsidRPr="006E54F1">
        <w:rPr>
          <w:rFonts w:eastAsiaTheme="minorEastAsia" w:cs="Times New Roman"/>
          <w:lang w:eastAsia="ru-RU"/>
        </w:rPr>
        <w:t xml:space="preserve"> тыс. рублей</w:t>
      </w:r>
      <w:r w:rsidR="006E54F1">
        <w:rPr>
          <w:rFonts w:eastAsiaTheme="minorEastAsia" w:cs="Times New Roman"/>
          <w:lang w:eastAsia="ru-RU"/>
        </w:rPr>
        <w:t>.</w:t>
      </w:r>
    </w:p>
    <w:p w:rsidR="00EC3D95" w:rsidRDefault="00840950" w:rsidP="0084095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субсидии бюджетам городских поселений на осуществление </w:t>
      </w:r>
      <w:r w:rsidR="00EC3D95">
        <w:rPr>
          <w:rFonts w:eastAsiaTheme="minorEastAsia" w:cs="Times New Roman"/>
          <w:lang w:eastAsia="ru-RU"/>
        </w:rPr>
        <w:t xml:space="preserve">дорожной деятельности </w:t>
      </w:r>
      <w:r>
        <w:rPr>
          <w:rFonts w:eastAsiaTheme="minorEastAsia" w:cs="Times New Roman"/>
          <w:lang w:eastAsia="ru-RU"/>
        </w:rPr>
        <w:t>в отношении автомобильных дорог общего пользования, а также капитального ремонта и ремонта дворовых территорий многоквартирных домов</w:t>
      </w:r>
      <w:r w:rsidR="00EC3D95">
        <w:rPr>
          <w:rFonts w:eastAsiaTheme="minorEastAsia" w:cs="Times New Roman"/>
          <w:lang w:eastAsia="ru-RU"/>
        </w:rPr>
        <w:t xml:space="preserve">, проездов к дворовым территориям многоквартирных домов населённых пунктов – </w:t>
      </w:r>
      <w:r w:rsidR="005666E3">
        <w:rPr>
          <w:rFonts w:eastAsiaTheme="minorEastAsia" w:cs="Times New Roman"/>
          <w:lang w:eastAsia="ru-RU"/>
        </w:rPr>
        <w:t>10 569,808</w:t>
      </w:r>
      <w:r w:rsidR="006E54F1">
        <w:rPr>
          <w:rFonts w:eastAsiaTheme="minorEastAsia" w:cs="Times New Roman"/>
          <w:lang w:eastAsia="ru-RU"/>
        </w:rPr>
        <w:t xml:space="preserve"> тыс. рублей или </w:t>
      </w:r>
      <w:r w:rsidR="006858B0">
        <w:rPr>
          <w:rFonts w:eastAsiaTheme="minorEastAsia" w:cs="Times New Roman"/>
          <w:lang w:eastAsia="ru-RU"/>
        </w:rPr>
        <w:t>88,9</w:t>
      </w:r>
      <w:r w:rsidR="006E54F1" w:rsidRPr="006E54F1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6858B0">
        <w:rPr>
          <w:rFonts w:eastAsiaTheme="minorEastAsia" w:cs="Times New Roman"/>
          <w:lang w:eastAsia="ru-RU"/>
        </w:rPr>
        <w:t>11 892,405</w:t>
      </w:r>
      <w:r w:rsidR="006E54F1" w:rsidRPr="006E54F1">
        <w:rPr>
          <w:rFonts w:eastAsiaTheme="minorEastAsia" w:cs="Times New Roman"/>
          <w:lang w:eastAsia="ru-RU"/>
        </w:rPr>
        <w:t xml:space="preserve"> тыс. рублей</w:t>
      </w:r>
      <w:r w:rsidR="006E54F1">
        <w:rPr>
          <w:rFonts w:eastAsiaTheme="minorEastAsia" w:cs="Times New Roman"/>
          <w:lang w:eastAsia="ru-RU"/>
        </w:rPr>
        <w:t>.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- 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– </w:t>
      </w:r>
      <w:r w:rsidR="006129EB">
        <w:rPr>
          <w:rFonts w:eastAsiaTheme="minorEastAsia" w:cs="Times New Roman"/>
          <w:lang w:eastAsia="ru-RU"/>
        </w:rPr>
        <w:t>1 067,987</w:t>
      </w:r>
      <w:r w:rsidR="006E54F1">
        <w:rPr>
          <w:rFonts w:eastAsiaTheme="minorEastAsia" w:cs="Times New Roman"/>
          <w:lang w:eastAsia="ru-RU"/>
        </w:rPr>
        <w:t xml:space="preserve"> тыс. рублей или </w:t>
      </w:r>
      <w:r w:rsidR="006858B0">
        <w:rPr>
          <w:rFonts w:eastAsiaTheme="minorEastAsia" w:cs="Times New Roman"/>
          <w:lang w:eastAsia="ru-RU"/>
        </w:rPr>
        <w:t>24,3</w:t>
      </w:r>
      <w:r w:rsidR="006E54F1" w:rsidRPr="006E54F1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6858B0">
        <w:rPr>
          <w:rFonts w:eastAsiaTheme="minorEastAsia" w:cs="Times New Roman"/>
          <w:lang w:eastAsia="ru-RU"/>
        </w:rPr>
        <w:t>4 401,746</w:t>
      </w:r>
      <w:r w:rsidR="006E54F1" w:rsidRPr="006E54F1">
        <w:rPr>
          <w:rFonts w:eastAsiaTheme="minorEastAsia" w:cs="Times New Roman"/>
          <w:lang w:eastAsia="ru-RU"/>
        </w:rPr>
        <w:t xml:space="preserve"> тыс. рублей</w:t>
      </w:r>
      <w:r w:rsidR="006E54F1">
        <w:rPr>
          <w:rFonts w:eastAsiaTheme="minorEastAsia" w:cs="Times New Roman"/>
          <w:lang w:eastAsia="ru-RU"/>
        </w:rPr>
        <w:t>.</w:t>
      </w:r>
    </w:p>
    <w:p w:rsid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8B6848">
        <w:rPr>
          <w:rFonts w:eastAsiaTheme="minorEastAsia" w:cs="Times New Roman"/>
          <w:color w:val="000000" w:themeColor="text1"/>
          <w:lang w:eastAsia="ru-RU"/>
        </w:rPr>
        <w:t xml:space="preserve"> - </w:t>
      </w:r>
      <w:r w:rsidR="008B6848" w:rsidRPr="008B6848">
        <w:rPr>
          <w:rFonts w:eastAsiaTheme="minorEastAsia" w:cs="Times New Roman"/>
          <w:color w:val="000000" w:themeColor="text1"/>
          <w:lang w:eastAsia="ru-RU"/>
        </w:rPr>
        <w:t>прочие безвозмездные поступления</w:t>
      </w:r>
      <w:r w:rsidRPr="008B6848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DE5935">
        <w:rPr>
          <w:rFonts w:eastAsiaTheme="minorEastAsia" w:cs="Times New Roman"/>
          <w:lang w:eastAsia="ru-RU"/>
        </w:rPr>
        <w:t xml:space="preserve">– </w:t>
      </w:r>
      <w:r w:rsidR="006129EB">
        <w:rPr>
          <w:rFonts w:eastAsiaTheme="minorEastAsia" w:cs="Times New Roman"/>
          <w:lang w:eastAsia="ru-RU"/>
        </w:rPr>
        <w:t>92,172</w:t>
      </w:r>
      <w:r w:rsidR="006E54F1">
        <w:rPr>
          <w:rFonts w:eastAsiaTheme="minorEastAsia" w:cs="Times New Roman"/>
          <w:lang w:eastAsia="ru-RU"/>
        </w:rPr>
        <w:t xml:space="preserve"> тыс. рублей </w:t>
      </w:r>
      <w:r w:rsidR="005E2D14">
        <w:rPr>
          <w:rFonts w:eastAsiaTheme="minorEastAsia" w:cs="Times New Roman"/>
          <w:lang w:eastAsia="ru-RU"/>
        </w:rPr>
        <w:t>98,2</w:t>
      </w:r>
      <w:r w:rsidR="006E54F1" w:rsidRPr="006E54F1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5E2D14">
        <w:rPr>
          <w:rFonts w:eastAsiaTheme="minorEastAsia" w:cs="Times New Roman"/>
          <w:lang w:eastAsia="ru-RU"/>
        </w:rPr>
        <w:t>93,867</w:t>
      </w:r>
      <w:r w:rsidR="006E54F1" w:rsidRPr="006E54F1">
        <w:rPr>
          <w:rFonts w:eastAsiaTheme="minorEastAsia" w:cs="Times New Roman"/>
          <w:lang w:eastAsia="ru-RU"/>
        </w:rPr>
        <w:t xml:space="preserve"> тыс. рублей</w:t>
      </w:r>
      <w:r w:rsidR="006E54F1">
        <w:rPr>
          <w:rFonts w:eastAsiaTheme="minorEastAsia" w:cs="Times New Roman"/>
          <w:lang w:eastAsia="ru-RU"/>
        </w:rPr>
        <w:t>.</w:t>
      </w:r>
    </w:p>
    <w:p w:rsidR="00367D4F" w:rsidRDefault="00367D4F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67D4F" w:rsidRDefault="00367D4F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67D4F" w:rsidRDefault="00367D4F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67D4F" w:rsidRDefault="00367D4F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67D4F" w:rsidRPr="00DE5935" w:rsidRDefault="00367D4F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2A643D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2F46F2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 w:rsidRPr="00DE5935">
        <w:rPr>
          <w:rFonts w:eastAsiaTheme="minorEastAsia" w:cs="Times New Roman"/>
          <w:b/>
          <w:lang w:eastAsia="ru-RU"/>
        </w:rPr>
        <w:lastRenderedPageBreak/>
        <w:t xml:space="preserve">Исполнение бюджета Погарского городского поселения </w:t>
      </w:r>
      <w:r w:rsidR="00000A46">
        <w:rPr>
          <w:rFonts w:eastAsiaTheme="minorEastAsia" w:cs="Times New Roman"/>
          <w:b/>
          <w:lang w:eastAsia="ru-RU"/>
        </w:rPr>
        <w:t>за                   9 месяцев</w:t>
      </w:r>
      <w:r w:rsidR="002A643D">
        <w:rPr>
          <w:rFonts w:eastAsiaTheme="minorEastAsia" w:cs="Times New Roman"/>
          <w:b/>
          <w:lang w:eastAsia="ru-RU"/>
        </w:rPr>
        <w:t xml:space="preserve"> 2018</w:t>
      </w:r>
      <w:r w:rsidRPr="00DE5935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DE5935" w:rsidRPr="00DE5935" w:rsidRDefault="00DE5935" w:rsidP="00DE5935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Расходы на 201</w:t>
      </w:r>
      <w:r w:rsidR="002A643D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 утверждены решением Совета народных депутатов посёлка Погар «О бюджете Погарского района на 201</w:t>
      </w:r>
      <w:r w:rsidR="002A643D">
        <w:rPr>
          <w:rFonts w:eastAsiaTheme="minorEastAsia" w:cs="Times New Roman"/>
          <w:lang w:eastAsia="ru-RU"/>
        </w:rPr>
        <w:t>8</w:t>
      </w:r>
      <w:r w:rsidRPr="00DE5935">
        <w:rPr>
          <w:rFonts w:eastAsiaTheme="minorEastAsia" w:cs="Times New Roman"/>
          <w:lang w:eastAsia="ru-RU"/>
        </w:rPr>
        <w:t xml:space="preserve"> год и на плановый </w:t>
      </w:r>
      <w:r w:rsidR="002A643D">
        <w:rPr>
          <w:rFonts w:eastAsiaTheme="minorEastAsia" w:cs="Times New Roman"/>
          <w:lang w:eastAsia="ru-RU"/>
        </w:rPr>
        <w:t>период 2019 и 2020</w:t>
      </w:r>
      <w:r w:rsidRPr="00DE5935">
        <w:rPr>
          <w:rFonts w:eastAsiaTheme="minorEastAsia" w:cs="Times New Roman"/>
          <w:lang w:eastAsia="ru-RU"/>
        </w:rPr>
        <w:t xml:space="preserve"> годов» в объёме </w:t>
      </w:r>
      <w:r w:rsidR="008563EB">
        <w:rPr>
          <w:rFonts w:eastAsiaTheme="minorEastAsia" w:cs="Times New Roman"/>
          <w:lang w:eastAsia="ru-RU"/>
        </w:rPr>
        <w:t>29 015,200</w:t>
      </w:r>
      <w:r w:rsidRPr="00DE5935">
        <w:rPr>
          <w:rFonts w:eastAsiaTheme="minorEastAsia" w:cs="Times New Roman"/>
          <w:lang w:eastAsia="ru-RU"/>
        </w:rPr>
        <w:t xml:space="preserve"> тыс. рублей. Уточнённая бюджетная роспись п</w:t>
      </w:r>
      <w:r w:rsidR="002F46F2">
        <w:rPr>
          <w:rFonts w:eastAsiaTheme="minorEastAsia" w:cs="Times New Roman"/>
          <w:lang w:eastAsia="ru-RU"/>
        </w:rPr>
        <w:t xml:space="preserve">о расходам составила </w:t>
      </w:r>
      <w:r w:rsidR="008563EB">
        <w:rPr>
          <w:rFonts w:eastAsiaTheme="minorEastAsia" w:cs="Times New Roman"/>
          <w:lang w:eastAsia="ru-RU"/>
        </w:rPr>
        <w:t>51 236,277</w:t>
      </w:r>
      <w:r w:rsidRPr="00DE5935">
        <w:rPr>
          <w:rFonts w:eastAsiaTheme="minorEastAsia" w:cs="Times New Roman"/>
          <w:lang w:eastAsia="ru-RU"/>
        </w:rPr>
        <w:t xml:space="preserve"> тыс. рублей. </w:t>
      </w:r>
    </w:p>
    <w:p w:rsidR="00DE5935" w:rsidRPr="00DE5935" w:rsidRDefault="002F46F2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 9 месяцев</w:t>
      </w:r>
      <w:r w:rsidR="008563EB">
        <w:rPr>
          <w:rFonts w:eastAsiaTheme="minorEastAsia" w:cs="Times New Roman"/>
          <w:lang w:eastAsia="ru-RU"/>
        </w:rPr>
        <w:t xml:space="preserve"> 2018</w:t>
      </w:r>
      <w:r w:rsidR="00DE5935" w:rsidRPr="00DE5935">
        <w:rPr>
          <w:rFonts w:eastAsiaTheme="minorEastAsia" w:cs="Times New Roman"/>
          <w:lang w:eastAsia="ru-RU"/>
        </w:rPr>
        <w:t xml:space="preserve"> года расходная часть бюдже</w:t>
      </w:r>
      <w:r>
        <w:rPr>
          <w:rFonts w:eastAsiaTheme="minorEastAsia" w:cs="Times New Roman"/>
          <w:lang w:eastAsia="ru-RU"/>
        </w:rPr>
        <w:t xml:space="preserve">та исполнена в сумме </w:t>
      </w:r>
      <w:r w:rsidR="008563EB">
        <w:rPr>
          <w:rFonts w:eastAsiaTheme="minorEastAsia" w:cs="Times New Roman"/>
          <w:lang w:eastAsia="ru-RU"/>
        </w:rPr>
        <w:t>30 818,273</w:t>
      </w:r>
      <w:r w:rsidR="00DE5935" w:rsidRPr="00DE5935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 xml:space="preserve">тыс. рублей, что составляет </w:t>
      </w:r>
      <w:r w:rsidR="00285EFF">
        <w:rPr>
          <w:rFonts w:eastAsiaTheme="minorEastAsia" w:cs="Times New Roman"/>
          <w:lang w:eastAsia="ru-RU"/>
        </w:rPr>
        <w:t>60,2</w:t>
      </w:r>
      <w:r w:rsidR="00DE5935" w:rsidRPr="00DE5935">
        <w:rPr>
          <w:rFonts w:eastAsiaTheme="minorEastAsia" w:cs="Times New Roman"/>
          <w:lang w:eastAsia="ru-RU"/>
        </w:rPr>
        <w:t xml:space="preserve">% к уточнённой бюджетной росписи. </w:t>
      </w:r>
    </w:p>
    <w:p w:rsid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DE5935" w:rsidRPr="00DE5935" w:rsidRDefault="00DC678B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 </w:t>
      </w:r>
      <w:r w:rsidR="00DE5935" w:rsidRPr="00DE5935">
        <w:rPr>
          <w:rFonts w:eastAsiaTheme="minorEastAsia" w:cs="Times New Roman"/>
          <w:lang w:eastAsia="ru-RU"/>
        </w:rPr>
        <w:t>«Нац</w:t>
      </w:r>
      <w:r w:rsidR="009E58F9">
        <w:rPr>
          <w:rFonts w:eastAsiaTheme="minorEastAsia" w:cs="Times New Roman"/>
          <w:lang w:eastAsia="ru-RU"/>
        </w:rPr>
        <w:t xml:space="preserve">иональная экономика» - </w:t>
      </w:r>
      <w:r>
        <w:rPr>
          <w:rFonts w:eastAsiaTheme="minorEastAsia" w:cs="Times New Roman"/>
          <w:lang w:eastAsia="ru-RU"/>
        </w:rPr>
        <w:t>15 631,711</w:t>
      </w:r>
      <w:r w:rsidR="00DE5935" w:rsidRPr="00DE5935">
        <w:rPr>
          <w:rFonts w:eastAsiaTheme="minorEastAsia" w:cs="Times New Roman"/>
          <w:lang w:eastAsia="ru-RU"/>
        </w:rPr>
        <w:t xml:space="preserve"> т</w:t>
      </w:r>
      <w:r w:rsidR="009E58F9">
        <w:rPr>
          <w:rFonts w:eastAsiaTheme="minorEastAsia" w:cs="Times New Roman"/>
          <w:lang w:eastAsia="ru-RU"/>
        </w:rPr>
        <w:t>ыс. рублей (</w:t>
      </w:r>
      <w:r w:rsidR="0060137A">
        <w:rPr>
          <w:rFonts w:eastAsiaTheme="minorEastAsia" w:cs="Times New Roman"/>
          <w:lang w:eastAsia="ru-RU"/>
        </w:rPr>
        <w:t>70,9</w:t>
      </w:r>
      <w:r w:rsidR="00DE5935" w:rsidRPr="00DE5935">
        <w:rPr>
          <w:rFonts w:eastAsiaTheme="minorEastAsia" w:cs="Times New Roman"/>
          <w:lang w:eastAsia="ru-RU"/>
        </w:rPr>
        <w:t>% к</w:t>
      </w:r>
      <w:r w:rsidR="009E58F9">
        <w:rPr>
          <w:rFonts w:eastAsiaTheme="minorEastAsia" w:cs="Times New Roman"/>
          <w:lang w:eastAsia="ru-RU"/>
        </w:rPr>
        <w:t xml:space="preserve"> уточнённой</w:t>
      </w:r>
      <w:r w:rsidR="00DE5935" w:rsidRPr="00DE5935">
        <w:rPr>
          <w:rFonts w:eastAsiaTheme="minorEastAsia" w:cs="Times New Roman"/>
          <w:lang w:eastAsia="ru-RU"/>
        </w:rPr>
        <w:t xml:space="preserve"> </w:t>
      </w:r>
      <w:r w:rsidR="009E58F9">
        <w:rPr>
          <w:rFonts w:eastAsiaTheme="minorEastAsia" w:cs="Times New Roman"/>
          <w:lang w:eastAsia="ru-RU"/>
        </w:rPr>
        <w:t>бюджетной росписи</w:t>
      </w:r>
      <w:r w:rsidR="00DE5935" w:rsidRPr="00DE5935">
        <w:rPr>
          <w:rFonts w:eastAsiaTheme="minorEastAsia" w:cs="Times New Roman"/>
          <w:lang w:eastAsia="ru-RU"/>
        </w:rPr>
        <w:t xml:space="preserve"> – </w:t>
      </w:r>
      <w:r>
        <w:rPr>
          <w:rFonts w:eastAsiaTheme="minorEastAsia" w:cs="Times New Roman"/>
          <w:lang w:eastAsia="ru-RU"/>
        </w:rPr>
        <w:t>22 064,217</w:t>
      </w:r>
      <w:r w:rsidR="00DE5935" w:rsidRPr="00DE5935">
        <w:rPr>
          <w:rFonts w:eastAsiaTheme="minorEastAsia" w:cs="Times New Roman"/>
          <w:lang w:eastAsia="ru-RU"/>
        </w:rPr>
        <w:t xml:space="preserve"> тыс. рублей)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«Жилищно-к</w:t>
      </w:r>
      <w:r w:rsidR="00133B83">
        <w:rPr>
          <w:rFonts w:eastAsiaTheme="minorEastAsia" w:cs="Times New Roman"/>
          <w:lang w:eastAsia="ru-RU"/>
        </w:rPr>
        <w:t xml:space="preserve">оммунальное хозяйство» - </w:t>
      </w:r>
      <w:r w:rsidR="0060137A">
        <w:rPr>
          <w:rFonts w:eastAsiaTheme="minorEastAsia" w:cs="Times New Roman"/>
          <w:lang w:eastAsia="ru-RU"/>
        </w:rPr>
        <w:t>4 857,611</w:t>
      </w:r>
      <w:r w:rsidR="00133B83">
        <w:rPr>
          <w:rFonts w:eastAsiaTheme="minorEastAsia" w:cs="Times New Roman"/>
          <w:lang w:eastAsia="ru-RU"/>
        </w:rPr>
        <w:t xml:space="preserve"> тыс. рублей (</w:t>
      </w:r>
      <w:r w:rsidR="0060137A">
        <w:rPr>
          <w:rFonts w:eastAsiaTheme="minorEastAsia" w:cs="Times New Roman"/>
          <w:lang w:eastAsia="ru-RU"/>
        </w:rPr>
        <w:t>41,2</w:t>
      </w:r>
      <w:r w:rsidRPr="00DE5935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60137A">
        <w:rPr>
          <w:rFonts w:eastAsiaTheme="minorEastAsia" w:cs="Times New Roman"/>
          <w:lang w:eastAsia="ru-RU"/>
        </w:rPr>
        <w:t>11 791,060</w:t>
      </w:r>
      <w:r w:rsidRPr="00DE5935">
        <w:rPr>
          <w:rFonts w:eastAsiaTheme="minorEastAsia" w:cs="Times New Roman"/>
          <w:lang w:eastAsia="ru-RU"/>
        </w:rPr>
        <w:t xml:space="preserve"> тыс. рублей) 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 «Культу</w:t>
      </w:r>
      <w:r w:rsidR="00133B83">
        <w:rPr>
          <w:rFonts w:eastAsiaTheme="minorEastAsia" w:cs="Times New Roman"/>
          <w:lang w:eastAsia="ru-RU"/>
        </w:rPr>
        <w:t xml:space="preserve">ра и кинематография» - </w:t>
      </w:r>
      <w:r w:rsidR="00B20B91">
        <w:rPr>
          <w:rFonts w:eastAsiaTheme="minorEastAsia" w:cs="Times New Roman"/>
          <w:lang w:eastAsia="ru-RU"/>
        </w:rPr>
        <w:t>8 662,429</w:t>
      </w:r>
      <w:r w:rsidR="00133B83">
        <w:rPr>
          <w:rFonts w:eastAsiaTheme="minorEastAsia" w:cs="Times New Roman"/>
          <w:lang w:eastAsia="ru-RU"/>
        </w:rPr>
        <w:t xml:space="preserve"> тыс. рублей (</w:t>
      </w:r>
      <w:r w:rsidR="00B20B91">
        <w:rPr>
          <w:rFonts w:eastAsiaTheme="minorEastAsia" w:cs="Times New Roman"/>
          <w:lang w:eastAsia="ru-RU"/>
        </w:rPr>
        <w:t>59,7</w:t>
      </w:r>
      <w:r w:rsidRPr="00DE5935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B20B91">
        <w:rPr>
          <w:rFonts w:eastAsiaTheme="minorEastAsia" w:cs="Times New Roman"/>
          <w:lang w:eastAsia="ru-RU"/>
        </w:rPr>
        <w:t>14 508,000</w:t>
      </w:r>
      <w:r w:rsidRPr="00DE5935">
        <w:rPr>
          <w:rFonts w:eastAsiaTheme="minorEastAsia" w:cs="Times New Roman"/>
          <w:lang w:eastAsia="ru-RU"/>
        </w:rPr>
        <w:t xml:space="preserve"> тыс. рублей)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>«</w:t>
      </w:r>
      <w:r w:rsidR="00133B83">
        <w:rPr>
          <w:rFonts w:eastAsiaTheme="minorEastAsia" w:cs="Times New Roman"/>
          <w:lang w:eastAsia="ru-RU"/>
        </w:rPr>
        <w:t xml:space="preserve">Социальная политика» - </w:t>
      </w:r>
      <w:r w:rsidR="00FE314B">
        <w:rPr>
          <w:rFonts w:eastAsiaTheme="minorEastAsia" w:cs="Times New Roman"/>
          <w:lang w:eastAsia="ru-RU"/>
        </w:rPr>
        <w:t>23,819</w:t>
      </w:r>
      <w:r w:rsidR="00133B83">
        <w:rPr>
          <w:rFonts w:eastAsiaTheme="minorEastAsia" w:cs="Times New Roman"/>
          <w:lang w:eastAsia="ru-RU"/>
        </w:rPr>
        <w:t xml:space="preserve"> тыс. рублей (47,6</w:t>
      </w:r>
      <w:r w:rsidRPr="00DE5935">
        <w:rPr>
          <w:rFonts w:eastAsiaTheme="minorEastAsia" w:cs="Times New Roman"/>
          <w:lang w:eastAsia="ru-RU"/>
        </w:rPr>
        <w:t xml:space="preserve">% к уточнённым назначениям </w:t>
      </w:r>
      <w:r w:rsidR="00FE314B">
        <w:rPr>
          <w:rFonts w:eastAsiaTheme="minorEastAsia" w:cs="Times New Roman"/>
          <w:lang w:eastAsia="ru-RU"/>
        </w:rPr>
        <w:t>50,000</w:t>
      </w:r>
      <w:r w:rsidRPr="00DE5935">
        <w:rPr>
          <w:rFonts w:eastAsiaTheme="minorEastAsia" w:cs="Times New Roman"/>
          <w:lang w:eastAsia="ru-RU"/>
        </w:rPr>
        <w:t xml:space="preserve"> тыс. рублей)</w:t>
      </w: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E5935">
        <w:rPr>
          <w:rFonts w:eastAsiaTheme="minorEastAsia" w:cs="Times New Roman"/>
          <w:lang w:eastAsia="ru-RU"/>
        </w:rPr>
        <w:t xml:space="preserve">«Физическая культура и спорт» - </w:t>
      </w:r>
      <w:r w:rsidR="00DB3291">
        <w:rPr>
          <w:rFonts w:eastAsiaTheme="minorEastAsia" w:cs="Times New Roman"/>
          <w:lang w:eastAsia="ru-RU"/>
        </w:rPr>
        <w:t>1 642,703</w:t>
      </w:r>
      <w:r w:rsidR="00133B83">
        <w:rPr>
          <w:rFonts w:eastAsiaTheme="minorEastAsia" w:cs="Times New Roman"/>
          <w:lang w:eastAsia="ru-RU"/>
        </w:rPr>
        <w:t xml:space="preserve"> тыс. рублей (</w:t>
      </w:r>
      <w:r w:rsidR="00DB3291">
        <w:rPr>
          <w:rFonts w:eastAsiaTheme="minorEastAsia" w:cs="Times New Roman"/>
          <w:lang w:eastAsia="ru-RU"/>
        </w:rPr>
        <w:t>60,8</w:t>
      </w:r>
      <w:r w:rsidRPr="00DE5935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DB3291">
        <w:rPr>
          <w:rFonts w:eastAsiaTheme="minorEastAsia" w:cs="Times New Roman"/>
          <w:lang w:eastAsia="ru-RU"/>
        </w:rPr>
        <w:t>2 700,800</w:t>
      </w:r>
      <w:r w:rsidRPr="00DE5935">
        <w:rPr>
          <w:rFonts w:eastAsiaTheme="minorEastAsia" w:cs="Times New Roman"/>
          <w:lang w:eastAsia="ru-RU"/>
        </w:rPr>
        <w:t xml:space="preserve"> тыс. рублей).</w:t>
      </w:r>
    </w:p>
    <w:p w:rsid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67D4F" w:rsidRPr="00DE5935" w:rsidRDefault="00367D4F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DE5935" w:rsidRDefault="00133B83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 состоянию на 01 октября</w:t>
      </w:r>
      <w:r w:rsidR="00DE5935" w:rsidRPr="00DE5935">
        <w:rPr>
          <w:rFonts w:eastAsiaTheme="minorEastAsia" w:cs="Times New Roman"/>
          <w:lang w:eastAsia="ru-RU"/>
        </w:rPr>
        <w:t xml:space="preserve"> 201</w:t>
      </w:r>
      <w:r w:rsidR="002A6F7A">
        <w:rPr>
          <w:rFonts w:eastAsiaTheme="minorEastAsia" w:cs="Times New Roman"/>
          <w:lang w:eastAsia="ru-RU"/>
        </w:rPr>
        <w:t>8</w:t>
      </w:r>
      <w:r w:rsidR="00DE5935" w:rsidRPr="00DE5935">
        <w:rPr>
          <w:rFonts w:eastAsiaTheme="minorEastAsia" w:cs="Times New Roman"/>
          <w:lang w:eastAsia="ru-RU"/>
        </w:rPr>
        <w:t xml:space="preserve"> года бюджет Погарского городского поселения исполн</w:t>
      </w:r>
      <w:r>
        <w:rPr>
          <w:rFonts w:eastAsiaTheme="minorEastAsia" w:cs="Times New Roman"/>
          <w:lang w:eastAsia="ru-RU"/>
        </w:rPr>
        <w:t xml:space="preserve">ен с </w:t>
      </w:r>
      <w:r w:rsidR="00A9548B">
        <w:rPr>
          <w:rFonts w:eastAsiaTheme="minorEastAsia" w:cs="Times New Roman"/>
          <w:lang w:eastAsia="ru-RU"/>
        </w:rPr>
        <w:t>дефицитом</w:t>
      </w:r>
      <w:r>
        <w:rPr>
          <w:rFonts w:eastAsiaTheme="minorEastAsia" w:cs="Times New Roman"/>
          <w:lang w:eastAsia="ru-RU"/>
        </w:rPr>
        <w:t xml:space="preserve"> в сумме </w:t>
      </w:r>
      <w:r w:rsidR="002A6F7A">
        <w:rPr>
          <w:rFonts w:eastAsiaTheme="minorEastAsia" w:cs="Times New Roman"/>
          <w:lang w:eastAsia="ru-RU"/>
        </w:rPr>
        <w:t>157 375,960</w:t>
      </w:r>
      <w:r w:rsidR="00DE5935" w:rsidRPr="00DE5935">
        <w:rPr>
          <w:rFonts w:eastAsiaTheme="minorEastAsia" w:cs="Times New Roman"/>
          <w:lang w:eastAsia="ru-RU"/>
        </w:rPr>
        <w:t xml:space="preserve"> рублей. </w:t>
      </w:r>
    </w:p>
    <w:p w:rsidR="006567FD" w:rsidRDefault="006567FD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5672D8" w:rsidRDefault="005672D8" w:rsidP="005672D8">
      <w:pPr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целях оптимизации расходов бюджета поселения и увеличения налоговых и неналоговых поступлений разработать мероприятия по увеличению поступлений доходов в бюджет муниципального образования.</w:t>
      </w:r>
    </w:p>
    <w:p w:rsidR="005672D8" w:rsidRDefault="005672D8" w:rsidP="005672D8">
      <w:pPr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 допускать нарушения ограничений, установленных Бюджетным Кодексом Российской Федерации и Постановлением администрации Брянской области от 27.12.2010 №1390 в части превышения фактического объем расходов на оплату труда.</w:t>
      </w:r>
    </w:p>
    <w:p w:rsidR="005672D8" w:rsidRDefault="005672D8" w:rsidP="005672D8">
      <w:pPr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Федерации.</w:t>
      </w:r>
    </w:p>
    <w:p w:rsidR="005672D8" w:rsidRDefault="005672D8" w:rsidP="005672D8">
      <w:pPr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Принятие бюджетных обязательств осуществлять в пределах утверждённых бюджетных ассигнований.</w:t>
      </w:r>
    </w:p>
    <w:p w:rsidR="005672D8" w:rsidRDefault="005672D8" w:rsidP="005672D8">
      <w:pPr>
        <w:jc w:val="both"/>
        <w:rPr>
          <w:rFonts w:eastAsiaTheme="minorEastAsia" w:cs="Times New Roman"/>
          <w:lang w:eastAsia="ru-RU"/>
        </w:rPr>
      </w:pPr>
    </w:p>
    <w:p w:rsidR="005672D8" w:rsidRDefault="005672D8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DE5935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Председатель 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</w:t>
      </w:r>
      <w:r w:rsidR="00FB185D">
        <w:rPr>
          <w:rFonts w:eastAsiaTheme="minorEastAsia" w:cs="Times New Roman"/>
          <w:b/>
          <w:lang w:eastAsia="ru-RU"/>
        </w:rPr>
        <w:t xml:space="preserve">                            </w:t>
      </w:r>
      <w:r w:rsidRPr="00DE5935">
        <w:rPr>
          <w:rFonts w:eastAsiaTheme="minorEastAsia" w:cs="Times New Roman"/>
          <w:b/>
          <w:lang w:eastAsia="ru-RU"/>
        </w:rPr>
        <w:t>О.А. Ахременко</w:t>
      </w:r>
    </w:p>
    <w:p w:rsid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FB185D" w:rsidRDefault="00FB185D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FB185D" w:rsidRPr="00FB185D" w:rsidRDefault="00FB185D" w:rsidP="00FB185D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FB185D">
        <w:rPr>
          <w:rFonts w:eastAsiaTheme="minorEastAsia" w:cs="Times New Roman"/>
          <w:b/>
          <w:lang w:eastAsia="ru-RU"/>
        </w:rPr>
        <w:t xml:space="preserve">Инспектор </w:t>
      </w:r>
    </w:p>
    <w:p w:rsidR="00FB185D" w:rsidRPr="00FB185D" w:rsidRDefault="00FB185D" w:rsidP="00FB185D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FB185D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FB185D" w:rsidRPr="00FB185D" w:rsidRDefault="00FB185D" w:rsidP="00FB185D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FB185D">
        <w:rPr>
          <w:rFonts w:eastAsiaTheme="minorEastAsia" w:cs="Times New Roman"/>
          <w:b/>
          <w:lang w:eastAsia="ru-RU"/>
        </w:rPr>
        <w:t>Погарского района</w:t>
      </w:r>
      <w:r w:rsidRPr="00FB185D">
        <w:rPr>
          <w:rFonts w:eastAsiaTheme="minorEastAsia" w:cs="Times New Roman"/>
          <w:b/>
          <w:lang w:eastAsia="ru-RU"/>
        </w:rPr>
        <w:tab/>
        <w:t xml:space="preserve">                   </w:t>
      </w:r>
      <w:r>
        <w:rPr>
          <w:rFonts w:eastAsiaTheme="minorEastAsia" w:cs="Times New Roman"/>
          <w:b/>
          <w:lang w:eastAsia="ru-RU"/>
        </w:rPr>
        <w:t xml:space="preserve">                                              </w:t>
      </w:r>
      <w:r w:rsidRPr="00FB185D">
        <w:rPr>
          <w:rFonts w:eastAsiaTheme="minorEastAsia" w:cs="Times New Roman"/>
          <w:b/>
          <w:lang w:eastAsia="ru-RU"/>
        </w:rPr>
        <w:t xml:space="preserve"> Е.В. Масюк</w:t>
      </w:r>
    </w:p>
    <w:p w:rsidR="00FB185D" w:rsidRPr="00FB185D" w:rsidRDefault="00FB185D" w:rsidP="00FB185D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FB185D" w:rsidRPr="00DE5935" w:rsidRDefault="00FB185D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Глава администрации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Погарского района                                       </w:t>
      </w:r>
      <w:r w:rsidR="00FB185D">
        <w:rPr>
          <w:rFonts w:eastAsiaTheme="minorEastAsia" w:cs="Times New Roman"/>
          <w:b/>
          <w:lang w:eastAsia="ru-RU"/>
        </w:rPr>
        <w:t xml:space="preserve">                             </w:t>
      </w:r>
      <w:r w:rsidRPr="00DE5935">
        <w:rPr>
          <w:rFonts w:eastAsiaTheme="minorEastAsia" w:cs="Times New Roman"/>
          <w:b/>
          <w:lang w:eastAsia="ru-RU"/>
        </w:rPr>
        <w:t xml:space="preserve">        С.И. Цыганок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Заместитель главы администрации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>начальник Финансового управления</w:t>
      </w:r>
    </w:p>
    <w:p w:rsidR="00DE5935" w:rsidRPr="00DE5935" w:rsidRDefault="00DE5935" w:rsidP="00DE593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DE5935">
        <w:rPr>
          <w:rFonts w:eastAsiaTheme="minorEastAsia" w:cs="Times New Roman"/>
          <w:b/>
          <w:lang w:eastAsia="ru-RU"/>
        </w:rPr>
        <w:t xml:space="preserve">администрации Погарского района            </w:t>
      </w:r>
      <w:r w:rsidR="00FB185D">
        <w:rPr>
          <w:rFonts w:eastAsiaTheme="minorEastAsia" w:cs="Times New Roman"/>
          <w:b/>
          <w:lang w:eastAsia="ru-RU"/>
        </w:rPr>
        <w:t xml:space="preserve">                              </w:t>
      </w:r>
      <w:r w:rsidRPr="00DE5935">
        <w:rPr>
          <w:rFonts w:eastAsiaTheme="minorEastAsia" w:cs="Times New Roman"/>
          <w:b/>
          <w:lang w:eastAsia="ru-RU"/>
        </w:rPr>
        <w:t xml:space="preserve">      Р.Н. </w:t>
      </w:r>
      <w:proofErr w:type="spellStart"/>
      <w:r w:rsidRPr="00DE5935">
        <w:rPr>
          <w:rFonts w:eastAsiaTheme="minorEastAsia" w:cs="Times New Roman"/>
          <w:b/>
          <w:lang w:eastAsia="ru-RU"/>
        </w:rPr>
        <w:t>Печенко</w:t>
      </w:r>
      <w:proofErr w:type="spellEnd"/>
    </w:p>
    <w:p w:rsidR="00DE5935" w:rsidRPr="00DE5935" w:rsidRDefault="00DE5935" w:rsidP="00DE593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606535" w:rsidRDefault="00606535"/>
    <w:sectPr w:rsidR="00606535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F7" w:rsidRDefault="000D44F7">
      <w:r>
        <w:separator/>
      </w:r>
    </w:p>
  </w:endnote>
  <w:endnote w:type="continuationSeparator" w:id="0">
    <w:p w:rsidR="000D44F7" w:rsidRDefault="000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F7" w:rsidRDefault="000D44F7">
      <w:r>
        <w:separator/>
      </w:r>
    </w:p>
  </w:footnote>
  <w:footnote w:type="continuationSeparator" w:id="0">
    <w:p w:rsidR="000D44F7" w:rsidRDefault="000D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692A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F3">
          <w:rPr>
            <w:noProof/>
          </w:rPr>
          <w:t>5</w:t>
        </w:r>
        <w:r>
          <w:fldChar w:fldCharType="end"/>
        </w:r>
      </w:p>
    </w:sdtContent>
  </w:sdt>
  <w:p w:rsidR="0060380E" w:rsidRDefault="00EC4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42"/>
    <w:rsid w:val="00000A46"/>
    <w:rsid w:val="000719A9"/>
    <w:rsid w:val="000A7781"/>
    <w:rsid w:val="000D44F7"/>
    <w:rsid w:val="0012212D"/>
    <w:rsid w:val="00133B83"/>
    <w:rsid w:val="00135538"/>
    <w:rsid w:val="0015341D"/>
    <w:rsid w:val="00155F42"/>
    <w:rsid w:val="001676D4"/>
    <w:rsid w:val="00184C0A"/>
    <w:rsid w:val="00190508"/>
    <w:rsid w:val="00193F1C"/>
    <w:rsid w:val="001C5C68"/>
    <w:rsid w:val="001D4A54"/>
    <w:rsid w:val="001F2EC3"/>
    <w:rsid w:val="0022673F"/>
    <w:rsid w:val="00285EFF"/>
    <w:rsid w:val="002A643D"/>
    <w:rsid w:val="002A6F7A"/>
    <w:rsid w:val="002A77FD"/>
    <w:rsid w:val="002D20E4"/>
    <w:rsid w:val="002F46F2"/>
    <w:rsid w:val="00322657"/>
    <w:rsid w:val="00365B2D"/>
    <w:rsid w:val="00367D4F"/>
    <w:rsid w:val="00390ED5"/>
    <w:rsid w:val="00393613"/>
    <w:rsid w:val="003E0259"/>
    <w:rsid w:val="003F5421"/>
    <w:rsid w:val="004016FA"/>
    <w:rsid w:val="00434FC9"/>
    <w:rsid w:val="00443CAD"/>
    <w:rsid w:val="004D6402"/>
    <w:rsid w:val="00530160"/>
    <w:rsid w:val="00534DBB"/>
    <w:rsid w:val="005405F2"/>
    <w:rsid w:val="0055779D"/>
    <w:rsid w:val="005666E3"/>
    <w:rsid w:val="005672D8"/>
    <w:rsid w:val="005753B8"/>
    <w:rsid w:val="0059148D"/>
    <w:rsid w:val="005A7842"/>
    <w:rsid w:val="005D414C"/>
    <w:rsid w:val="005E2D14"/>
    <w:rsid w:val="005F2DF8"/>
    <w:rsid w:val="0060137A"/>
    <w:rsid w:val="00606535"/>
    <w:rsid w:val="006129EB"/>
    <w:rsid w:val="00630A01"/>
    <w:rsid w:val="006567FD"/>
    <w:rsid w:val="006858B0"/>
    <w:rsid w:val="00692A46"/>
    <w:rsid w:val="00694766"/>
    <w:rsid w:val="006B5090"/>
    <w:rsid w:val="006D6667"/>
    <w:rsid w:val="006E54F1"/>
    <w:rsid w:val="006F648F"/>
    <w:rsid w:val="00733398"/>
    <w:rsid w:val="0075243C"/>
    <w:rsid w:val="0075696A"/>
    <w:rsid w:val="00775E4A"/>
    <w:rsid w:val="0080475A"/>
    <w:rsid w:val="0083033F"/>
    <w:rsid w:val="00840950"/>
    <w:rsid w:val="008563EB"/>
    <w:rsid w:val="00867E94"/>
    <w:rsid w:val="00884468"/>
    <w:rsid w:val="008A6A56"/>
    <w:rsid w:val="008B6848"/>
    <w:rsid w:val="008C5D0D"/>
    <w:rsid w:val="008D67CF"/>
    <w:rsid w:val="00906161"/>
    <w:rsid w:val="0096788B"/>
    <w:rsid w:val="009728C3"/>
    <w:rsid w:val="009E58F9"/>
    <w:rsid w:val="00A0252C"/>
    <w:rsid w:val="00A41E8C"/>
    <w:rsid w:val="00A76B55"/>
    <w:rsid w:val="00A9548B"/>
    <w:rsid w:val="00AC5933"/>
    <w:rsid w:val="00AF1699"/>
    <w:rsid w:val="00B2061C"/>
    <w:rsid w:val="00B20B91"/>
    <w:rsid w:val="00B63B78"/>
    <w:rsid w:val="00B778A2"/>
    <w:rsid w:val="00B92FC7"/>
    <w:rsid w:val="00BB49F0"/>
    <w:rsid w:val="00BC3413"/>
    <w:rsid w:val="00BD0304"/>
    <w:rsid w:val="00BE3851"/>
    <w:rsid w:val="00C306B3"/>
    <w:rsid w:val="00C3662D"/>
    <w:rsid w:val="00C6774F"/>
    <w:rsid w:val="00CB0354"/>
    <w:rsid w:val="00CC0E7B"/>
    <w:rsid w:val="00CE1695"/>
    <w:rsid w:val="00D024FD"/>
    <w:rsid w:val="00D37DE4"/>
    <w:rsid w:val="00D446AF"/>
    <w:rsid w:val="00D472FD"/>
    <w:rsid w:val="00D6127C"/>
    <w:rsid w:val="00D759D8"/>
    <w:rsid w:val="00DB2CD4"/>
    <w:rsid w:val="00DB3291"/>
    <w:rsid w:val="00DC678B"/>
    <w:rsid w:val="00DD119F"/>
    <w:rsid w:val="00DE09F0"/>
    <w:rsid w:val="00DE1CB1"/>
    <w:rsid w:val="00DE5935"/>
    <w:rsid w:val="00DF4828"/>
    <w:rsid w:val="00EC3D95"/>
    <w:rsid w:val="00EC43F3"/>
    <w:rsid w:val="00EE4F1B"/>
    <w:rsid w:val="00EF1D61"/>
    <w:rsid w:val="00F42D6E"/>
    <w:rsid w:val="00F466DC"/>
    <w:rsid w:val="00F51D19"/>
    <w:rsid w:val="00FA67D9"/>
    <w:rsid w:val="00FB185D"/>
    <w:rsid w:val="00FC3257"/>
    <w:rsid w:val="00FD4EC5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35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5935"/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35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5935"/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8</cp:revision>
  <cp:lastPrinted>2018-11-19T07:26:00Z</cp:lastPrinted>
  <dcterms:created xsi:type="dcterms:W3CDTF">2018-11-07T11:36:00Z</dcterms:created>
  <dcterms:modified xsi:type="dcterms:W3CDTF">2018-11-21T08:45:00Z</dcterms:modified>
</cp:coreProperties>
</file>