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C" w:rsidRDefault="00585B1C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24</w:t>
      </w:r>
      <w:r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п.г.т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Погар, </w:t>
      </w:r>
      <w:r w:rsidRPr="00320C38">
        <w:rPr>
          <w:rFonts w:eastAsiaTheme="minorEastAsia" w:cs="Times New Roman"/>
          <w:sz w:val="24"/>
          <w:szCs w:val="24"/>
          <w:lang w:eastAsia="ru-RU"/>
        </w:rPr>
        <w:t>ул. Ленина,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320C38">
        <w:rPr>
          <w:rFonts w:eastAsiaTheme="minorEastAsia" w:cs="Times New Roman"/>
          <w:sz w:val="24"/>
          <w:szCs w:val="24"/>
          <w:lang w:eastAsia="ru-RU"/>
        </w:rPr>
        <w:t>д.1,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2B34A0" w:rsidRDefault="00B23A26" w:rsidP="002B34A0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муниципальн</w:t>
      </w:r>
      <w:r w:rsidR="005C1CA3">
        <w:rPr>
          <w:rFonts w:eastAsiaTheme="minorEastAsia" w:cs="Times New Roman"/>
          <w:b/>
          <w:sz w:val="32"/>
          <w:szCs w:val="32"/>
          <w:lang w:eastAsia="ru-RU"/>
        </w:rPr>
        <w:t>ого образования «Погарского муниципального района Брянской области</w:t>
      </w:r>
      <w:r>
        <w:rPr>
          <w:rFonts w:eastAsiaTheme="minorEastAsia" w:cs="Times New Roman"/>
          <w:b/>
          <w:sz w:val="32"/>
          <w:szCs w:val="32"/>
          <w:lang w:eastAsia="ru-RU"/>
        </w:rPr>
        <w:t>»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за 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9 месяцев </w:t>
      </w:r>
      <w:r w:rsidR="00317BDE">
        <w:rPr>
          <w:rFonts w:eastAsiaTheme="minorEastAsia" w:cs="Times New Roman"/>
          <w:b/>
          <w:sz w:val="32"/>
          <w:szCs w:val="32"/>
          <w:lang w:eastAsia="ru-RU"/>
        </w:rPr>
        <w:t>2021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:rsidR="00B23A26" w:rsidRPr="00320C38" w:rsidRDefault="000877DE" w:rsidP="000877DE">
      <w:pPr>
        <w:tabs>
          <w:tab w:val="left" w:pos="680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ab/>
      </w:r>
      <w:r w:rsidR="002B5CD5">
        <w:rPr>
          <w:rFonts w:eastAsiaTheme="minorEastAsia" w:cs="Times New Roman"/>
          <w:b/>
          <w:lang w:eastAsia="ru-RU"/>
        </w:rPr>
        <w:t>30.11.2021г</w:t>
      </w:r>
      <w:r w:rsidR="00B23A26"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="00B23A26" w:rsidRPr="00320C38">
        <w:rPr>
          <w:rFonts w:eastAsiaTheme="minorEastAsia" w:cs="Times New Roman"/>
          <w:b/>
          <w:lang w:eastAsia="ru-RU"/>
        </w:rPr>
        <w:t>пгт</w:t>
      </w:r>
      <w:proofErr w:type="spellEnd"/>
      <w:r w:rsidR="00B23A26" w:rsidRPr="00320C38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:rsidR="00B23A26" w:rsidRPr="00F2196E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320C38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</w:t>
      </w:r>
      <w:r>
        <w:rPr>
          <w:rFonts w:eastAsiaTheme="minorEastAsia" w:cs="Times New Roman"/>
          <w:lang w:eastAsia="ru-RU"/>
        </w:rPr>
        <w:t xml:space="preserve"> исполнении бюджета </w:t>
      </w:r>
      <w:r w:rsidR="00D16D24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D16D24" w:rsidRPr="00320C38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 xml:space="preserve">9 месяцев  </w:t>
      </w:r>
      <w:r w:rsidR="00317BDE">
        <w:rPr>
          <w:rFonts w:eastAsiaTheme="minorEastAsia" w:cs="Times New Roman"/>
          <w:lang w:eastAsia="ru-RU"/>
        </w:rPr>
        <w:t>2021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 года,  подготовлено в соответ</w:t>
      </w:r>
      <w:r>
        <w:rPr>
          <w:rFonts w:eastAsiaTheme="minorEastAsia" w:cs="Times New Roman"/>
          <w:lang w:eastAsia="ru-RU"/>
        </w:rPr>
        <w:t>ствии со статьей 264.2 Бюджетного кодекса</w:t>
      </w:r>
      <w:r w:rsidRPr="00320C38">
        <w:rPr>
          <w:rFonts w:eastAsiaTheme="minorEastAsia" w:cs="Times New Roman"/>
          <w:lang w:eastAsia="ru-RU"/>
        </w:rPr>
        <w:t xml:space="preserve"> Российской Федерации, Положением «О Контрольно-счетной палате </w:t>
      </w:r>
      <w:r>
        <w:rPr>
          <w:rFonts w:eastAsiaTheme="minorEastAsia" w:cs="Times New Roman"/>
          <w:lang w:eastAsia="ru-RU"/>
        </w:rPr>
        <w:t>Погарского района», утвержденного</w:t>
      </w:r>
      <w:r w:rsidRPr="00320C38">
        <w:rPr>
          <w:rFonts w:eastAsiaTheme="minorEastAsia" w:cs="Times New Roman"/>
          <w:lang w:eastAsia="ru-RU"/>
        </w:rPr>
        <w:t xml:space="preserve">  решением районного Совета народных депутатов от 15.1</w:t>
      </w:r>
      <w:r>
        <w:rPr>
          <w:rFonts w:eastAsiaTheme="minorEastAsia" w:cs="Times New Roman"/>
          <w:lang w:eastAsia="ru-RU"/>
        </w:rPr>
        <w:t xml:space="preserve">2.2011 г. №4-249,  пунктом </w:t>
      </w:r>
      <w:proofErr w:type="gramStart"/>
      <w:r>
        <w:rPr>
          <w:rFonts w:eastAsiaTheme="minorEastAsia" w:cs="Times New Roman"/>
          <w:lang w:eastAsia="ru-RU"/>
        </w:rPr>
        <w:t>1.2.6</w:t>
      </w:r>
      <w:r w:rsidRPr="00320C38">
        <w:rPr>
          <w:rFonts w:eastAsiaTheme="minorEastAsia" w:cs="Times New Roman"/>
          <w:lang w:eastAsia="ru-RU"/>
        </w:rPr>
        <w:t xml:space="preserve">. плана  работы Контрольно-счетной </w:t>
      </w:r>
      <w:r>
        <w:rPr>
          <w:rFonts w:eastAsiaTheme="minorEastAsia" w:cs="Times New Roman"/>
          <w:lang w:eastAsia="ru-RU"/>
        </w:rPr>
        <w:t xml:space="preserve">палаты Погарского района на </w:t>
      </w:r>
      <w:r w:rsidR="00317BDE">
        <w:rPr>
          <w:rFonts w:eastAsiaTheme="minorEastAsia" w:cs="Times New Roman"/>
          <w:lang w:eastAsia="ru-RU"/>
        </w:rPr>
        <w:t>2021</w:t>
      </w:r>
      <w:r>
        <w:rPr>
          <w:rFonts w:eastAsiaTheme="minorEastAsia" w:cs="Times New Roman"/>
          <w:lang w:eastAsia="ru-RU"/>
        </w:rPr>
        <w:t xml:space="preserve"> год, утвержденного</w:t>
      </w:r>
      <w:r w:rsidRPr="00320C38">
        <w:rPr>
          <w:rFonts w:eastAsiaTheme="minorEastAsia" w:cs="Times New Roman"/>
          <w:lang w:eastAsia="ru-RU"/>
        </w:rPr>
        <w:t xml:space="preserve">   решением  Коллегии  Контрольно-счетной палаты Погарского района </w:t>
      </w:r>
      <w:r w:rsidRPr="00286E5B">
        <w:rPr>
          <w:rFonts w:eastAsiaTheme="minorEastAsia" w:cs="Times New Roman"/>
          <w:color w:val="000000" w:themeColor="text1"/>
          <w:lang w:eastAsia="ru-RU"/>
        </w:rPr>
        <w:t>№1</w:t>
      </w:r>
      <w:r w:rsidR="009D4F61">
        <w:rPr>
          <w:rFonts w:eastAsiaTheme="minorEastAsia" w:cs="Times New Roman"/>
          <w:color w:val="000000" w:themeColor="text1"/>
          <w:lang w:eastAsia="ru-RU"/>
        </w:rPr>
        <w:t>9</w:t>
      </w:r>
      <w:r w:rsidRPr="00286E5B">
        <w:rPr>
          <w:rFonts w:eastAsiaTheme="minorEastAsia" w:cs="Times New Roman"/>
          <w:color w:val="000000" w:themeColor="text1"/>
          <w:lang w:eastAsia="ru-RU"/>
        </w:rPr>
        <w:t>-рк  от  2</w:t>
      </w:r>
      <w:r w:rsidR="009D4F61">
        <w:rPr>
          <w:rFonts w:eastAsiaTheme="minorEastAsia" w:cs="Times New Roman"/>
          <w:color w:val="000000" w:themeColor="text1"/>
          <w:lang w:eastAsia="ru-RU"/>
        </w:rPr>
        <w:t>9</w:t>
      </w:r>
      <w:r w:rsidRPr="00286E5B">
        <w:rPr>
          <w:rFonts w:eastAsiaTheme="minorEastAsia" w:cs="Times New Roman"/>
          <w:color w:val="000000" w:themeColor="text1"/>
          <w:lang w:eastAsia="ru-RU"/>
        </w:rPr>
        <w:t>.12.</w:t>
      </w:r>
      <w:r w:rsidR="00317BDE">
        <w:rPr>
          <w:rFonts w:eastAsiaTheme="minorEastAsia" w:cs="Times New Roman"/>
          <w:color w:val="000000" w:themeColor="text1"/>
          <w:lang w:eastAsia="ru-RU"/>
        </w:rPr>
        <w:t>2020</w:t>
      </w:r>
      <w:r w:rsidRPr="00286E5B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</w:t>
      </w:r>
      <w:r>
        <w:rPr>
          <w:rFonts w:eastAsiaTheme="minorEastAsia" w:cs="Times New Roman"/>
          <w:lang w:eastAsia="ru-RU"/>
        </w:rPr>
        <w:t xml:space="preserve">м году», утвержденного решением </w:t>
      </w:r>
      <w:r w:rsidRPr="00320C38">
        <w:rPr>
          <w:rFonts w:eastAsiaTheme="minorEastAsia" w:cs="Times New Roman"/>
          <w:lang w:eastAsia="ru-RU"/>
        </w:rPr>
        <w:t>Коллегии Контрольно-счетно</w:t>
      </w:r>
      <w:r>
        <w:rPr>
          <w:rFonts w:eastAsiaTheme="minorEastAsia" w:cs="Times New Roman"/>
          <w:lang w:eastAsia="ru-RU"/>
        </w:rPr>
        <w:t xml:space="preserve">й палаты Погарского района </w:t>
      </w:r>
      <w:r>
        <w:rPr>
          <w:rFonts w:eastAsiaTheme="minorEastAsia" w:cs="Times New Roman"/>
          <w:color w:val="000000" w:themeColor="text1"/>
          <w:lang w:eastAsia="ru-RU"/>
        </w:rPr>
        <w:t xml:space="preserve">№12-рк от 26.04.2012 года, приказом председателя </w:t>
      </w:r>
      <w:r w:rsidR="00C51734">
        <w:rPr>
          <w:rFonts w:eastAsiaTheme="minorEastAsia" w:cs="Times New Roman"/>
          <w:color w:val="000000" w:themeColor="text1"/>
          <w:lang w:eastAsia="ru-RU"/>
        </w:rPr>
        <w:t>№11 от 01</w:t>
      </w:r>
      <w:r w:rsidRPr="00E57782">
        <w:rPr>
          <w:rFonts w:eastAsiaTheme="minorEastAsia" w:cs="Times New Roman"/>
          <w:color w:val="000000" w:themeColor="text1"/>
          <w:lang w:eastAsia="ru-RU"/>
        </w:rPr>
        <w:t>.11.</w:t>
      </w:r>
      <w:r w:rsidR="00317BDE">
        <w:rPr>
          <w:rFonts w:eastAsiaTheme="minorEastAsia" w:cs="Times New Roman"/>
          <w:color w:val="000000" w:themeColor="text1"/>
          <w:lang w:eastAsia="ru-RU"/>
        </w:rPr>
        <w:t>2021</w:t>
      </w:r>
      <w:r w:rsidRPr="00E57782">
        <w:rPr>
          <w:rFonts w:eastAsiaTheme="minorEastAsia" w:cs="Times New Roman"/>
          <w:color w:val="000000" w:themeColor="text1"/>
          <w:lang w:eastAsia="ru-RU"/>
        </w:rPr>
        <w:t xml:space="preserve"> </w:t>
      </w:r>
      <w:r>
        <w:rPr>
          <w:rFonts w:eastAsiaTheme="minorEastAsia" w:cs="Times New Roman"/>
          <w:color w:val="000000" w:themeColor="text1"/>
          <w:lang w:eastAsia="ru-RU"/>
        </w:rPr>
        <w:t>года.</w:t>
      </w:r>
      <w:proofErr w:type="gramEnd"/>
    </w:p>
    <w:p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>
        <w:rPr>
          <w:rFonts w:eastAsiaTheme="minorEastAsia" w:cs="Times New Roman"/>
          <w:lang w:eastAsia="ru-RU"/>
        </w:rPr>
        <w:t xml:space="preserve"> 9 месяцев </w:t>
      </w:r>
      <w:r w:rsidR="00317BDE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</w:t>
      </w:r>
      <w:r w:rsidR="007076F3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7076F3" w:rsidRPr="00320C38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>9 месяцев</w:t>
      </w:r>
      <w:r w:rsidR="00C473A5">
        <w:rPr>
          <w:rFonts w:eastAsiaTheme="minorEastAsia" w:cs="Times New Roman"/>
          <w:lang w:eastAsia="ru-RU"/>
        </w:rPr>
        <w:t xml:space="preserve"> </w:t>
      </w:r>
      <w:r w:rsidR="00317BDE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Вопросы экспертно-аналитического</w:t>
      </w:r>
      <w:r w:rsidRPr="00320C38">
        <w:rPr>
          <w:rFonts w:eastAsiaTheme="minorEastAsia" w:cs="Times New Roman"/>
          <w:b/>
          <w:lang w:eastAsia="ru-RU"/>
        </w:rPr>
        <w:t xml:space="preserve"> мероприятия:</w:t>
      </w:r>
    </w:p>
    <w:p w:rsidR="00B23A26" w:rsidRPr="00320C38" w:rsidRDefault="00B23A26" w:rsidP="00B23A2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lastRenderedPageBreak/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B23A26" w:rsidRPr="00320C38" w:rsidRDefault="00B23A26" w:rsidP="00B23A2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:rsidR="00B23A26" w:rsidRPr="00E57782" w:rsidRDefault="00B23A26" w:rsidP="00B3723F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E57782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</w:t>
      </w:r>
      <w:r w:rsidR="00471505">
        <w:rPr>
          <w:rFonts w:eastAsiaTheme="minorEastAsia" w:cs="Times New Roman"/>
          <w:lang w:eastAsia="ru-RU"/>
        </w:rPr>
        <w:t>муниципального образования «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471505">
        <w:rPr>
          <w:rFonts w:eastAsiaTheme="minorEastAsia" w:cs="Times New Roman"/>
          <w:lang w:eastAsia="ru-RU"/>
        </w:rPr>
        <w:t>»</w:t>
      </w:r>
      <w:r w:rsidRPr="00320C38">
        <w:rPr>
          <w:rFonts w:eastAsiaTheme="minorEastAsia" w:cs="Times New Roman"/>
          <w:lang w:eastAsia="ru-RU"/>
        </w:rPr>
        <w:t xml:space="preserve"> за </w:t>
      </w:r>
      <w:r>
        <w:rPr>
          <w:rFonts w:eastAsiaTheme="minorEastAsia" w:cs="Times New Roman"/>
          <w:lang w:eastAsia="ru-RU"/>
        </w:rPr>
        <w:t>9 месяцев</w:t>
      </w:r>
      <w:r w:rsidR="001616CC">
        <w:rPr>
          <w:rFonts w:eastAsiaTheme="minorEastAsia" w:cs="Times New Roman"/>
          <w:lang w:eastAsia="ru-RU"/>
        </w:rPr>
        <w:t xml:space="preserve"> </w:t>
      </w:r>
      <w:r w:rsidR="00317BDE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:rsidR="00B23A26" w:rsidRPr="00320C38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B23A26" w:rsidRPr="00216B0D" w:rsidRDefault="00B23A26" w:rsidP="001616CC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 xml:space="preserve">та </w:t>
      </w:r>
      <w:r w:rsidR="00471505">
        <w:rPr>
          <w:rFonts w:eastAsiaTheme="minorEastAsia" w:cs="Times New Roman"/>
          <w:b/>
          <w:lang w:eastAsia="ru-RU"/>
        </w:rPr>
        <w:t xml:space="preserve">муниципального образования </w:t>
      </w:r>
      <w:r w:rsidR="00471505" w:rsidRPr="00216B0D">
        <w:rPr>
          <w:rFonts w:eastAsiaTheme="minorEastAsia" w:cs="Times New Roman"/>
          <w:b/>
          <w:lang w:eastAsia="ru-RU"/>
        </w:rPr>
        <w:t>«</w:t>
      </w:r>
      <w:r w:rsidR="00216B0D" w:rsidRPr="00216B0D">
        <w:rPr>
          <w:rFonts w:eastAsiaTheme="minorEastAsia" w:cs="Times New Roman"/>
          <w:b/>
          <w:lang w:eastAsia="ru-RU"/>
        </w:rPr>
        <w:t>Погарского муниципального района Брянской области</w:t>
      </w:r>
      <w:r w:rsidR="00471505" w:rsidRPr="00216B0D">
        <w:rPr>
          <w:rFonts w:eastAsiaTheme="minorEastAsia" w:cs="Times New Roman"/>
          <w:b/>
          <w:lang w:eastAsia="ru-RU"/>
        </w:rPr>
        <w:t>»</w:t>
      </w:r>
      <w:r w:rsidRPr="00216B0D">
        <w:rPr>
          <w:rFonts w:eastAsiaTheme="minorEastAsia" w:cs="Times New Roman"/>
          <w:b/>
          <w:lang w:eastAsia="ru-RU"/>
        </w:rPr>
        <w:t xml:space="preserve"> за 9 месяцев</w:t>
      </w:r>
      <w:r w:rsidR="00B22F2D">
        <w:rPr>
          <w:rFonts w:eastAsiaTheme="minorEastAsia" w:cs="Times New Roman"/>
          <w:b/>
          <w:lang w:eastAsia="ru-RU"/>
        </w:rPr>
        <w:t xml:space="preserve"> </w:t>
      </w:r>
      <w:r w:rsidR="00317BDE" w:rsidRPr="00216B0D">
        <w:rPr>
          <w:rFonts w:eastAsiaTheme="minorEastAsia" w:cs="Times New Roman"/>
          <w:b/>
          <w:lang w:eastAsia="ru-RU"/>
        </w:rPr>
        <w:t>2021</w:t>
      </w:r>
      <w:r w:rsidRPr="00216B0D">
        <w:rPr>
          <w:rFonts w:eastAsiaTheme="minorEastAsia" w:cs="Times New Roman"/>
          <w:b/>
          <w:lang w:eastAsia="ru-RU"/>
        </w:rPr>
        <w:t xml:space="preserve"> года по доходам</w:t>
      </w:r>
    </w:p>
    <w:p w:rsidR="00631FEA" w:rsidRDefault="00631FEA" w:rsidP="001616CC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:rsidR="00631FEA" w:rsidRPr="00631FEA" w:rsidRDefault="00631FEA" w:rsidP="00631FEA">
      <w:pPr>
        <w:spacing w:after="200"/>
        <w:ind w:firstLine="708"/>
        <w:jc w:val="both"/>
        <w:rPr>
          <w:rFonts w:eastAsia="Times New Roman" w:cs="Times New Roman"/>
          <w:lang w:eastAsia="ru-RU"/>
        </w:rPr>
      </w:pPr>
      <w:r w:rsidRPr="00631FEA">
        <w:rPr>
          <w:rFonts w:eastAsia="Times New Roman" w:cs="Times New Roman"/>
          <w:lang w:eastAsia="ru-RU"/>
        </w:rPr>
        <w:t>Решением Погарского районного Совета народных депутатов от 15.12.2020 года № 6-124 «О бюджете Погарского муниципального района Брянской области на 2021 год и на плановый период 2022 и 2023 годов» утвер</w:t>
      </w:r>
      <w:r w:rsidR="005704F1">
        <w:rPr>
          <w:rFonts w:eastAsia="Times New Roman" w:cs="Times New Roman"/>
          <w:lang w:eastAsia="ru-RU"/>
        </w:rPr>
        <w:t>ждены доходы в сумме 541 670,4</w:t>
      </w:r>
      <w:r w:rsidRPr="00631FEA">
        <w:rPr>
          <w:rFonts w:eastAsia="Times New Roman" w:cs="Times New Roman"/>
          <w:lang w:eastAsia="ru-RU"/>
        </w:rPr>
        <w:t xml:space="preserve"> тыс. рублей, в том числе объём безвозмездных поступлений в су</w:t>
      </w:r>
      <w:r w:rsidR="005704F1">
        <w:rPr>
          <w:rFonts w:eastAsia="Times New Roman" w:cs="Times New Roman"/>
          <w:lang w:eastAsia="ru-RU"/>
        </w:rPr>
        <w:t>мме 367 681,4</w:t>
      </w:r>
      <w:r w:rsidRPr="00631FEA">
        <w:rPr>
          <w:rFonts w:eastAsia="Times New Roman" w:cs="Times New Roman"/>
          <w:lang w:eastAsia="ru-RU"/>
        </w:rPr>
        <w:t xml:space="preserve"> тыс. рублей. Объём собственных доходов (налоговые и неналоговые доходы</w:t>
      </w:r>
      <w:r w:rsidR="005704F1">
        <w:rPr>
          <w:rFonts w:eastAsia="Times New Roman" w:cs="Times New Roman"/>
          <w:lang w:eastAsia="ru-RU"/>
        </w:rPr>
        <w:t>) составляет в сумме 173 989,0</w:t>
      </w:r>
      <w:r w:rsidRPr="00631FEA">
        <w:rPr>
          <w:rFonts w:eastAsia="Times New Roman" w:cs="Times New Roman"/>
          <w:lang w:eastAsia="ru-RU"/>
        </w:rPr>
        <w:t xml:space="preserve"> тыс. рублей или 32,1% к общему объёму доходов.</w:t>
      </w:r>
    </w:p>
    <w:p w:rsidR="00631FEA" w:rsidRPr="00631FEA" w:rsidRDefault="00631FEA" w:rsidP="00631FEA">
      <w:pPr>
        <w:spacing w:after="200"/>
        <w:ind w:firstLine="708"/>
        <w:jc w:val="both"/>
        <w:rPr>
          <w:rFonts w:eastAsia="Calibri" w:cs="Times New Roman"/>
          <w:color w:val="FF0000"/>
        </w:rPr>
      </w:pPr>
      <w:r w:rsidRPr="00631FEA">
        <w:rPr>
          <w:rFonts w:eastAsia="Calibri" w:cs="Times New Roman"/>
          <w:color w:val="000000"/>
        </w:rPr>
        <w:t xml:space="preserve">В течение </w:t>
      </w:r>
      <w:r w:rsidR="00AB0274">
        <w:rPr>
          <w:rFonts w:eastAsia="Calibri" w:cs="Times New Roman"/>
          <w:color w:val="000000"/>
        </w:rPr>
        <w:t>9 месяцев</w:t>
      </w:r>
      <w:r w:rsidRPr="00631FEA">
        <w:rPr>
          <w:rFonts w:eastAsia="Calibri" w:cs="Times New Roman"/>
          <w:color w:val="000000"/>
        </w:rPr>
        <w:t xml:space="preserve"> 2021 года </w:t>
      </w:r>
      <w:r w:rsidR="00442953">
        <w:rPr>
          <w:rFonts w:eastAsia="Calibri" w:cs="Times New Roman"/>
          <w:color w:val="000000"/>
        </w:rPr>
        <w:t>5 раз были внесены изменения:</w:t>
      </w:r>
      <w:r w:rsidRPr="00631FEA">
        <w:rPr>
          <w:rFonts w:eastAsia="Calibri" w:cs="Times New Roman"/>
          <w:color w:val="000000"/>
        </w:rPr>
        <w:t xml:space="preserve">  </w:t>
      </w:r>
    </w:p>
    <w:p w:rsidR="00631FEA" w:rsidRPr="00631FEA" w:rsidRDefault="00631FEA" w:rsidP="00631FEA">
      <w:pPr>
        <w:spacing w:after="200"/>
        <w:ind w:firstLine="708"/>
        <w:jc w:val="both"/>
        <w:rPr>
          <w:rFonts w:eastAsia="Calibri" w:cs="Times New Roman"/>
          <w:color w:val="000000"/>
        </w:rPr>
      </w:pPr>
      <w:r w:rsidRPr="00631FEA">
        <w:rPr>
          <w:rFonts w:eastAsia="Calibri" w:cs="Times New Roman"/>
          <w:color w:val="000000"/>
        </w:rPr>
        <w:t>- Решением Погарского районного Совета народных депутатов от 26.02.2021 года №6-146</w:t>
      </w:r>
    </w:p>
    <w:p w:rsidR="00631FEA" w:rsidRPr="00631FEA" w:rsidRDefault="00631FEA" w:rsidP="00631FEA">
      <w:pPr>
        <w:spacing w:after="200"/>
        <w:ind w:firstLine="708"/>
        <w:jc w:val="both"/>
        <w:rPr>
          <w:rFonts w:eastAsia="Calibri" w:cs="Times New Roman"/>
          <w:color w:val="000000"/>
        </w:rPr>
      </w:pPr>
      <w:r w:rsidRPr="00631FEA">
        <w:rPr>
          <w:rFonts w:eastAsia="Calibri" w:cs="Times New Roman"/>
          <w:color w:val="000000"/>
        </w:rPr>
        <w:t>- Решением Погарского районного Совета народных депутатов от 27.04.2021 года №6-158</w:t>
      </w:r>
    </w:p>
    <w:p w:rsidR="00631FEA" w:rsidRPr="00631FEA" w:rsidRDefault="00631FEA" w:rsidP="00631FEA">
      <w:pPr>
        <w:spacing w:after="200"/>
        <w:ind w:firstLine="708"/>
        <w:jc w:val="both"/>
        <w:rPr>
          <w:rFonts w:eastAsia="Calibri" w:cs="Times New Roman"/>
          <w:color w:val="000000"/>
        </w:rPr>
      </w:pPr>
      <w:r w:rsidRPr="00631FEA">
        <w:rPr>
          <w:rFonts w:eastAsia="Calibri" w:cs="Times New Roman"/>
          <w:color w:val="000000"/>
        </w:rPr>
        <w:t>- Решением Погарского районного Совета народных депутатов от 28.05.2021 года №6-164</w:t>
      </w:r>
    </w:p>
    <w:p w:rsidR="00535C14" w:rsidRPr="00631FEA" w:rsidRDefault="00535C14" w:rsidP="00535C14">
      <w:pPr>
        <w:spacing w:after="200"/>
        <w:ind w:firstLine="708"/>
        <w:jc w:val="both"/>
        <w:rPr>
          <w:rFonts w:eastAsia="Calibri" w:cs="Times New Roman"/>
          <w:color w:val="000000"/>
        </w:rPr>
      </w:pPr>
      <w:r w:rsidRPr="00631FEA">
        <w:rPr>
          <w:rFonts w:eastAsia="Calibri" w:cs="Times New Roman"/>
          <w:color w:val="000000"/>
        </w:rPr>
        <w:t xml:space="preserve">- Решением Погарского районного Совета народных депутатов от </w:t>
      </w:r>
      <w:r>
        <w:rPr>
          <w:rFonts w:eastAsia="Calibri" w:cs="Times New Roman"/>
          <w:color w:val="000000"/>
        </w:rPr>
        <w:t>29</w:t>
      </w:r>
      <w:r w:rsidRPr="00631FEA">
        <w:rPr>
          <w:rFonts w:eastAsia="Calibri" w:cs="Times New Roman"/>
          <w:color w:val="000000"/>
        </w:rPr>
        <w:t>.0</w:t>
      </w:r>
      <w:r>
        <w:rPr>
          <w:rFonts w:eastAsia="Calibri" w:cs="Times New Roman"/>
          <w:color w:val="000000"/>
        </w:rPr>
        <w:t>7</w:t>
      </w:r>
      <w:r w:rsidRPr="00631FEA">
        <w:rPr>
          <w:rFonts w:eastAsia="Calibri" w:cs="Times New Roman"/>
          <w:color w:val="000000"/>
        </w:rPr>
        <w:t>.2021 года №6-1</w:t>
      </w:r>
      <w:r>
        <w:rPr>
          <w:rFonts w:eastAsia="Calibri" w:cs="Times New Roman"/>
          <w:color w:val="000000"/>
        </w:rPr>
        <w:t>70</w:t>
      </w:r>
    </w:p>
    <w:p w:rsidR="00A77261" w:rsidRDefault="00535C14" w:rsidP="0020502E">
      <w:pPr>
        <w:spacing w:after="200"/>
        <w:ind w:firstLine="708"/>
        <w:jc w:val="both"/>
        <w:rPr>
          <w:rFonts w:eastAsiaTheme="minorEastAsia" w:cs="Times New Roman"/>
          <w:b/>
          <w:lang w:eastAsia="ru-RU"/>
        </w:rPr>
      </w:pPr>
      <w:r w:rsidRPr="00631FEA">
        <w:rPr>
          <w:rFonts w:eastAsia="Calibri" w:cs="Times New Roman"/>
          <w:color w:val="000000"/>
        </w:rPr>
        <w:t xml:space="preserve">- Решением Погарского районного Совета народных депутатов от </w:t>
      </w:r>
      <w:r>
        <w:rPr>
          <w:rFonts w:eastAsia="Calibri" w:cs="Times New Roman"/>
          <w:color w:val="000000"/>
        </w:rPr>
        <w:t>30</w:t>
      </w:r>
      <w:r w:rsidRPr="00631FEA">
        <w:rPr>
          <w:rFonts w:eastAsia="Calibri" w:cs="Times New Roman"/>
          <w:color w:val="000000"/>
        </w:rPr>
        <w:t>.0</w:t>
      </w:r>
      <w:r>
        <w:rPr>
          <w:rFonts w:eastAsia="Calibri" w:cs="Times New Roman"/>
          <w:color w:val="000000"/>
        </w:rPr>
        <w:t>9</w:t>
      </w:r>
      <w:r w:rsidRPr="00631FEA">
        <w:rPr>
          <w:rFonts w:eastAsia="Calibri" w:cs="Times New Roman"/>
          <w:color w:val="000000"/>
        </w:rPr>
        <w:t>.2021 года №6-</w:t>
      </w:r>
      <w:r>
        <w:rPr>
          <w:rFonts w:eastAsia="Calibri" w:cs="Times New Roman"/>
          <w:color w:val="000000"/>
        </w:rPr>
        <w:t>176</w:t>
      </w:r>
    </w:p>
    <w:p w:rsidR="00201687" w:rsidRPr="00116C5F" w:rsidRDefault="00201687" w:rsidP="00201687">
      <w:pPr>
        <w:ind w:firstLine="708"/>
        <w:jc w:val="both"/>
        <w:rPr>
          <w:rFonts w:eastAsia="Calibri" w:cs="Times New Roman"/>
          <w:color w:val="000000" w:themeColor="text1"/>
        </w:rPr>
      </w:pPr>
      <w:r w:rsidRPr="00116C5F">
        <w:rPr>
          <w:rFonts w:eastAsia="Calibri" w:cs="Times New Roman"/>
          <w:color w:val="000000" w:themeColor="text1"/>
        </w:rPr>
        <w:lastRenderedPageBreak/>
        <w:t xml:space="preserve">- общий объем доходов в сумме </w:t>
      </w:r>
      <w:r w:rsidR="00116C5F">
        <w:rPr>
          <w:rFonts w:eastAsia="Calibri" w:cs="Times New Roman"/>
          <w:color w:val="000000" w:themeColor="text1"/>
        </w:rPr>
        <w:t>586 453 064,07</w:t>
      </w:r>
      <w:r w:rsidRPr="00116C5F">
        <w:rPr>
          <w:rFonts w:eastAsia="Calibri" w:cs="Times New Roman"/>
          <w:color w:val="000000" w:themeColor="text1"/>
        </w:rPr>
        <w:t xml:space="preserve"> рублей, увеличение к первоначально утвержденному бюджету составило </w:t>
      </w:r>
      <w:r w:rsidR="00116C5F" w:rsidRPr="00116C5F">
        <w:rPr>
          <w:rFonts w:eastAsia="Calibri" w:cs="Times New Roman"/>
          <w:color w:val="000000" w:themeColor="text1"/>
        </w:rPr>
        <w:t>44 782 660,62</w:t>
      </w:r>
      <w:r w:rsidR="009D1B64" w:rsidRPr="00116C5F">
        <w:rPr>
          <w:rFonts w:eastAsia="Calibri" w:cs="Times New Roman"/>
          <w:color w:val="000000" w:themeColor="text1"/>
        </w:rPr>
        <w:t xml:space="preserve"> </w:t>
      </w:r>
      <w:r w:rsidRPr="00116C5F">
        <w:rPr>
          <w:rFonts w:eastAsia="Calibri" w:cs="Times New Roman"/>
          <w:color w:val="000000" w:themeColor="text1"/>
        </w:rPr>
        <w:t xml:space="preserve"> рублей, или </w:t>
      </w:r>
      <w:r w:rsidR="007159B8">
        <w:rPr>
          <w:rFonts w:eastAsia="Calibri" w:cs="Times New Roman"/>
          <w:color w:val="000000" w:themeColor="text1"/>
        </w:rPr>
        <w:t>на 8,3</w:t>
      </w:r>
      <w:r w:rsidRPr="00116C5F">
        <w:rPr>
          <w:rFonts w:eastAsia="Calibri" w:cs="Times New Roman"/>
          <w:color w:val="000000" w:themeColor="text1"/>
        </w:rPr>
        <w:t>%;</w:t>
      </w:r>
    </w:p>
    <w:p w:rsidR="00201687" w:rsidRPr="007159B8" w:rsidRDefault="00201687" w:rsidP="00201687">
      <w:pPr>
        <w:ind w:firstLine="708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7159B8">
        <w:rPr>
          <w:rFonts w:eastAsia="Calibri" w:cs="Times New Roman"/>
          <w:color w:val="000000" w:themeColor="text1"/>
        </w:rPr>
        <w:t xml:space="preserve">- общий объем расходов в сумме </w:t>
      </w:r>
      <w:r w:rsidR="006177C7">
        <w:rPr>
          <w:rFonts w:eastAsia="Calibri" w:cs="Times New Roman"/>
          <w:color w:val="000000" w:themeColor="text1"/>
        </w:rPr>
        <w:t>606 972 097,17</w:t>
      </w:r>
      <w:r w:rsidRPr="007159B8">
        <w:rPr>
          <w:rFonts w:eastAsia="Calibri" w:cs="Times New Roman"/>
          <w:color w:val="000000" w:themeColor="text1"/>
        </w:rPr>
        <w:t xml:space="preserve"> рублей, увеличение к первоначально утвержденному бюджету составило </w:t>
      </w:r>
      <w:r w:rsidR="005424CD">
        <w:rPr>
          <w:rFonts w:eastAsia="Calibri" w:cs="Times New Roman"/>
          <w:color w:val="000000" w:themeColor="text1"/>
        </w:rPr>
        <w:t>65 301 693,72</w:t>
      </w:r>
      <w:r w:rsidRPr="007159B8">
        <w:rPr>
          <w:rFonts w:eastAsia="Calibri" w:cs="Times New Roman"/>
          <w:color w:val="000000" w:themeColor="text1"/>
        </w:rPr>
        <w:t xml:space="preserve"> рублей, или </w:t>
      </w:r>
      <w:r w:rsidR="005424CD">
        <w:rPr>
          <w:rFonts w:eastAsia="Calibri" w:cs="Times New Roman"/>
          <w:color w:val="000000" w:themeColor="text1"/>
        </w:rPr>
        <w:t xml:space="preserve">на </w:t>
      </w:r>
      <w:r w:rsidR="004343C3">
        <w:rPr>
          <w:rFonts w:eastAsia="Calibri" w:cs="Times New Roman"/>
          <w:color w:val="000000" w:themeColor="text1"/>
        </w:rPr>
        <w:t>12,1</w:t>
      </w:r>
      <w:r w:rsidRPr="007159B8">
        <w:rPr>
          <w:rFonts w:eastAsia="Calibri" w:cs="Times New Roman"/>
          <w:color w:val="000000" w:themeColor="text1"/>
        </w:rPr>
        <w:t>%;</w:t>
      </w:r>
    </w:p>
    <w:p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Исполнение за </w:t>
      </w:r>
      <w:r w:rsidR="00CE2D73">
        <w:rPr>
          <w:rFonts w:eastAsia="Calibri" w:cs="Times New Roman"/>
        </w:rPr>
        <w:t>9 месяцев</w:t>
      </w:r>
      <w:r w:rsidRPr="00201687">
        <w:rPr>
          <w:rFonts w:eastAsia="Calibri" w:cs="Times New Roman"/>
        </w:rPr>
        <w:t xml:space="preserve"> </w:t>
      </w:r>
      <w:r w:rsidR="00317BDE">
        <w:rPr>
          <w:rFonts w:eastAsia="Calibri" w:cs="Times New Roman"/>
        </w:rPr>
        <w:t>2021</w:t>
      </w:r>
      <w:r w:rsidRPr="00201687">
        <w:rPr>
          <w:rFonts w:eastAsia="Calibri" w:cs="Times New Roman"/>
        </w:rPr>
        <w:t xml:space="preserve"> года согласно отчету об исполнении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4B6A" w:rsidRPr="00201687">
        <w:rPr>
          <w:rFonts w:eastAsia="Calibri" w:cs="Times New Roman"/>
        </w:rPr>
        <w:t xml:space="preserve"> </w:t>
      </w:r>
      <w:r w:rsidRPr="00201687">
        <w:rPr>
          <w:rFonts w:eastAsia="Calibri" w:cs="Times New Roman"/>
        </w:rPr>
        <w:t>составило:</w:t>
      </w:r>
    </w:p>
    <w:p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- по доходам </w:t>
      </w:r>
      <w:r w:rsidR="008575A3">
        <w:rPr>
          <w:rFonts w:eastAsia="Calibri" w:cs="Times New Roman"/>
        </w:rPr>
        <w:t>425 072,5</w:t>
      </w:r>
      <w:r w:rsidRPr="00201687">
        <w:rPr>
          <w:rFonts w:eastAsia="Calibri" w:cs="Times New Roman"/>
        </w:rPr>
        <w:t xml:space="preserve"> тыс. руб.;</w:t>
      </w:r>
    </w:p>
    <w:p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- по расходам </w:t>
      </w:r>
      <w:r w:rsidR="008575A3">
        <w:rPr>
          <w:rFonts w:eastAsia="Calibri" w:cs="Times New Roman"/>
        </w:rPr>
        <w:t>425 179,3</w:t>
      </w:r>
      <w:r w:rsidRPr="00201687">
        <w:rPr>
          <w:rFonts w:eastAsia="Calibri" w:cs="Times New Roman"/>
        </w:rPr>
        <w:t xml:space="preserve"> тыс. руб., </w:t>
      </w:r>
    </w:p>
    <w:p w:rsidR="00201687" w:rsidRPr="00201687" w:rsidRDefault="008575A3" w:rsidP="00BE26BB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</w:t>
      </w:r>
      <w:r w:rsidR="008F53B2">
        <w:rPr>
          <w:rFonts w:eastAsia="Calibri" w:cs="Times New Roman"/>
        </w:rPr>
        <w:t>и</w:t>
      </w:r>
      <w:r w:rsidR="00201687" w:rsidRPr="00201687">
        <w:rPr>
          <w:rFonts w:eastAsia="Calibri" w:cs="Times New Roman"/>
        </w:rPr>
        <w:t xml:space="preserve">т бюджета составил в сумме </w:t>
      </w:r>
      <w:r>
        <w:rPr>
          <w:rFonts w:eastAsia="Calibri" w:cs="Times New Roman"/>
        </w:rPr>
        <w:t>106,8</w:t>
      </w:r>
      <w:r w:rsidR="00201687" w:rsidRPr="00201687">
        <w:rPr>
          <w:rFonts w:eastAsia="Calibri" w:cs="Times New Roman"/>
        </w:rPr>
        <w:t xml:space="preserve"> тыс. рублей.</w:t>
      </w:r>
    </w:p>
    <w:p w:rsidR="00B23A26" w:rsidRPr="00320C38" w:rsidRDefault="00B23A26" w:rsidP="00BE26BB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320C38">
        <w:rPr>
          <w:rFonts w:eastAsiaTheme="minorEastAsia" w:cs="Times New Roman"/>
          <w:lang w:eastAsia="ru-RU"/>
        </w:rPr>
        <w:t>Согласно отчёта</w:t>
      </w:r>
      <w:proofErr w:type="gramEnd"/>
      <w:r w:rsidRPr="00320C38">
        <w:rPr>
          <w:rFonts w:eastAsiaTheme="minorEastAsia" w:cs="Times New Roman"/>
          <w:lang w:eastAsia="ru-RU"/>
        </w:rPr>
        <w:t xml:space="preserve"> об исполнении бюджета за </w:t>
      </w:r>
      <w:r>
        <w:rPr>
          <w:rFonts w:eastAsiaTheme="minorEastAsia" w:cs="Times New Roman"/>
          <w:lang w:eastAsia="ru-RU"/>
        </w:rPr>
        <w:t>9 месяцев</w:t>
      </w:r>
      <w:r w:rsidR="00BE254B">
        <w:rPr>
          <w:rFonts w:eastAsiaTheme="minorEastAsia" w:cs="Times New Roman"/>
          <w:lang w:eastAsia="ru-RU"/>
        </w:rPr>
        <w:t xml:space="preserve"> </w:t>
      </w:r>
      <w:r w:rsidR="00317BDE">
        <w:rPr>
          <w:rFonts w:eastAsiaTheme="minorEastAsia" w:cs="Times New Roman"/>
          <w:lang w:eastAsia="ru-RU"/>
        </w:rPr>
        <w:t>2021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>
        <w:rPr>
          <w:rFonts w:eastAsiaTheme="minorEastAsia" w:cs="Times New Roman"/>
          <w:lang w:eastAsia="ru-RU"/>
        </w:rPr>
        <w:t>ст</w:t>
      </w:r>
      <w:r w:rsidR="00BE254B">
        <w:rPr>
          <w:rFonts w:eastAsiaTheme="minorEastAsia" w:cs="Times New Roman"/>
          <w:lang w:eastAsia="ru-RU"/>
        </w:rPr>
        <w:t xml:space="preserve">упили доходы в сумме </w:t>
      </w:r>
      <w:r w:rsidR="00925940">
        <w:rPr>
          <w:rFonts w:eastAsiaTheme="minorEastAsia" w:cs="Times New Roman"/>
          <w:lang w:eastAsia="ru-RU"/>
        </w:rPr>
        <w:t>425 072,5</w:t>
      </w:r>
      <w:r w:rsidR="00BE254B">
        <w:rPr>
          <w:rFonts w:eastAsiaTheme="minorEastAsia" w:cs="Times New Roman"/>
          <w:lang w:eastAsia="ru-RU"/>
        </w:rPr>
        <w:t xml:space="preserve"> тыс. рублей или </w:t>
      </w:r>
      <w:r w:rsidR="00925940">
        <w:rPr>
          <w:rFonts w:eastAsiaTheme="minorEastAsia" w:cs="Times New Roman"/>
          <w:lang w:eastAsia="ru-RU"/>
        </w:rPr>
        <w:t>72,5</w:t>
      </w:r>
      <w:r>
        <w:rPr>
          <w:rFonts w:eastAsiaTheme="minorEastAsia" w:cs="Times New Roman"/>
          <w:lang w:eastAsia="ru-RU"/>
        </w:rPr>
        <w:t>% к ут</w:t>
      </w:r>
      <w:r w:rsidR="00A26E31">
        <w:rPr>
          <w:rFonts w:eastAsiaTheme="minorEastAsia" w:cs="Times New Roman"/>
          <w:lang w:eastAsia="ru-RU"/>
        </w:rPr>
        <w:t>очнё</w:t>
      </w:r>
      <w:r>
        <w:rPr>
          <w:rFonts w:eastAsiaTheme="minorEastAsia" w:cs="Times New Roman"/>
          <w:lang w:eastAsia="ru-RU"/>
        </w:rPr>
        <w:t>нной бюджетной росписи</w:t>
      </w:r>
      <w:r w:rsidR="00C12487">
        <w:rPr>
          <w:rFonts w:eastAsiaTheme="minorEastAsia" w:cs="Times New Roman"/>
          <w:lang w:eastAsia="ru-RU"/>
        </w:rPr>
        <w:t xml:space="preserve"> </w:t>
      </w:r>
      <w:r w:rsidR="00925940">
        <w:rPr>
          <w:rFonts w:eastAsiaTheme="minorEastAsia" w:cs="Times New Roman"/>
          <w:lang w:eastAsia="ru-RU"/>
        </w:rPr>
        <w:t>586 453,1</w:t>
      </w:r>
      <w:r w:rsidR="00C12487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>
        <w:rPr>
          <w:rFonts w:eastAsiaTheme="minorEastAsia" w:cs="Times New Roman"/>
          <w:lang w:eastAsia="ru-RU"/>
        </w:rPr>
        <w:t>дох</w:t>
      </w:r>
      <w:r w:rsidR="00BE254B">
        <w:rPr>
          <w:rFonts w:eastAsiaTheme="minorEastAsia" w:cs="Times New Roman"/>
          <w:lang w:eastAsia="ru-RU"/>
        </w:rPr>
        <w:t xml:space="preserve">оды поступили в сумме </w:t>
      </w:r>
      <w:r w:rsidR="00AE4A9D">
        <w:rPr>
          <w:rFonts w:eastAsiaTheme="minorEastAsia" w:cs="Times New Roman"/>
          <w:lang w:eastAsia="ru-RU"/>
        </w:rPr>
        <w:t>136 677,7</w:t>
      </w:r>
      <w:r w:rsidR="005F58F7">
        <w:rPr>
          <w:rFonts w:eastAsiaTheme="minorEastAsia" w:cs="Times New Roman"/>
          <w:lang w:eastAsia="ru-RU"/>
        </w:rPr>
        <w:t xml:space="preserve"> тыс. рублей или </w:t>
      </w:r>
      <w:r w:rsidR="00F47334">
        <w:rPr>
          <w:rFonts w:eastAsiaTheme="minorEastAsia" w:cs="Times New Roman"/>
          <w:lang w:eastAsia="ru-RU"/>
        </w:rPr>
        <w:t>73,1</w:t>
      </w:r>
      <w:r>
        <w:rPr>
          <w:rFonts w:eastAsiaTheme="minorEastAsia" w:cs="Times New Roman"/>
          <w:lang w:eastAsia="ru-RU"/>
        </w:rPr>
        <w:t>% к ут</w:t>
      </w:r>
      <w:r w:rsidR="00B9645B">
        <w:rPr>
          <w:rFonts w:eastAsiaTheme="minorEastAsia" w:cs="Times New Roman"/>
          <w:lang w:eastAsia="ru-RU"/>
        </w:rPr>
        <w:t>очнё</w:t>
      </w:r>
      <w:r>
        <w:rPr>
          <w:rFonts w:eastAsiaTheme="minorEastAsia" w:cs="Times New Roman"/>
          <w:lang w:eastAsia="ru-RU"/>
        </w:rPr>
        <w:t>нной</w:t>
      </w:r>
      <w:r w:rsidR="005F58F7">
        <w:rPr>
          <w:rFonts w:eastAsiaTheme="minorEastAsia" w:cs="Times New Roman"/>
          <w:lang w:eastAsia="ru-RU"/>
        </w:rPr>
        <w:t xml:space="preserve"> бюджетной росписи –</w:t>
      </w:r>
      <w:r w:rsidR="00F47334">
        <w:rPr>
          <w:rFonts w:eastAsiaTheme="minorEastAsia" w:cs="Times New Roman"/>
          <w:lang w:eastAsia="ru-RU"/>
        </w:rPr>
        <w:t xml:space="preserve"> 186 898,6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5F58F7">
        <w:rPr>
          <w:rFonts w:eastAsiaTheme="minorEastAsia" w:cs="Times New Roman"/>
          <w:lang w:eastAsia="ru-RU"/>
        </w:rPr>
        <w:t xml:space="preserve">одов составляет </w:t>
      </w:r>
      <w:r w:rsidR="000B2E39">
        <w:rPr>
          <w:rFonts w:eastAsiaTheme="minorEastAsia" w:cs="Times New Roman"/>
          <w:lang w:eastAsia="ru-RU"/>
        </w:rPr>
        <w:t>32,2</w:t>
      </w:r>
      <w:r w:rsidRPr="00320C38">
        <w:rPr>
          <w:rFonts w:eastAsiaTheme="minorEastAsia" w:cs="Times New Roman"/>
          <w:lang w:eastAsia="ru-RU"/>
        </w:rPr>
        <w:t>%.</w:t>
      </w:r>
    </w:p>
    <w:p w:rsidR="00B23A26" w:rsidRPr="003953D3" w:rsidRDefault="00B23A26" w:rsidP="00BE26BB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0B2E39">
        <w:rPr>
          <w:rFonts w:eastAsiaTheme="minorEastAsia" w:cs="Times New Roman"/>
          <w:lang w:eastAsia="ru-RU"/>
        </w:rPr>
        <w:t>124 196,5</w:t>
      </w:r>
      <w:r w:rsidR="00295A42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953D3">
        <w:rPr>
          <w:rFonts w:eastAsiaTheme="minorEastAsia" w:cs="Times New Roman"/>
          <w:lang w:eastAsia="ru-RU"/>
        </w:rPr>
        <w:t>, их доля в объёме собст</w:t>
      </w:r>
      <w:r w:rsidR="004A2DDE">
        <w:rPr>
          <w:rFonts w:eastAsiaTheme="minorEastAsia" w:cs="Times New Roman"/>
          <w:lang w:eastAsia="ru-RU"/>
        </w:rPr>
        <w:t xml:space="preserve">венных доходов – </w:t>
      </w:r>
      <w:r w:rsidR="003470F8">
        <w:rPr>
          <w:rFonts w:eastAsiaTheme="minorEastAsia" w:cs="Times New Roman"/>
          <w:lang w:eastAsia="ru-RU"/>
        </w:rPr>
        <w:t>90,9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:rsidR="00B23A26" w:rsidRDefault="00B23A26" w:rsidP="00BE26BB">
      <w:pPr>
        <w:ind w:firstLine="851"/>
        <w:jc w:val="both"/>
        <w:rPr>
          <w:rFonts w:eastAsia="Times New Roman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3470F8">
        <w:rPr>
          <w:rFonts w:eastAsia="Times New Roman" w:cs="Times New Roman"/>
          <w:lang w:eastAsia="ru-RU"/>
        </w:rPr>
        <w:t>12 481,2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собственных</w:t>
      </w:r>
      <w:r w:rsidR="004A2DDE">
        <w:rPr>
          <w:rFonts w:eastAsia="Times New Roman" w:cs="Times New Roman"/>
          <w:lang w:eastAsia="ru-RU"/>
        </w:rPr>
        <w:t xml:space="preserve"> доходов составила </w:t>
      </w:r>
      <w:r w:rsidR="000B18D8">
        <w:rPr>
          <w:rFonts w:eastAsia="Times New Roman" w:cs="Times New Roman"/>
          <w:lang w:eastAsia="ru-RU"/>
        </w:rPr>
        <w:t>9,1</w:t>
      </w:r>
      <w:r w:rsidRPr="003953D3">
        <w:rPr>
          <w:rFonts w:eastAsia="Times New Roman" w:cs="Times New Roman"/>
          <w:lang w:eastAsia="ru-RU"/>
        </w:rPr>
        <w:t>%.</w:t>
      </w:r>
    </w:p>
    <w:p w:rsidR="000B18D8" w:rsidRPr="00062F32" w:rsidRDefault="000B18D8" w:rsidP="00BE26BB">
      <w:pPr>
        <w:ind w:firstLine="851"/>
        <w:jc w:val="both"/>
        <w:rPr>
          <w:rFonts w:eastAsiaTheme="minorEastAsia" w:cs="Times New Roman"/>
          <w:lang w:eastAsia="ru-RU"/>
        </w:rPr>
      </w:pPr>
    </w:p>
    <w:p w:rsidR="00B23A26" w:rsidRPr="005C1A09" w:rsidRDefault="00B23A26" w:rsidP="00BE26BB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Основные параметры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4B6A" w:rsidRPr="005C1A09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F58F7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 представлены в таблице: </w:t>
      </w:r>
    </w:p>
    <w:p w:rsidR="00B23A26" w:rsidRDefault="00B23A26" w:rsidP="00BE26BB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Calibri" w:cs="Times New Roman"/>
        </w:rPr>
        <w:t xml:space="preserve">                                                   </w:t>
      </w:r>
      <w:r>
        <w:rPr>
          <w:rFonts w:eastAsia="Calibri" w:cs="Times New Roman"/>
        </w:rPr>
        <w:t xml:space="preserve">               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</w:t>
      </w:r>
      <w:r w:rsidR="00051B28">
        <w:rPr>
          <w:rFonts w:eastAsia="Calibri" w:cs="Times New Roman"/>
        </w:rPr>
        <w:t xml:space="preserve">              </w:t>
      </w:r>
      <w:r>
        <w:rPr>
          <w:rFonts w:eastAsia="Calibri" w:cs="Times New Roman"/>
        </w:rPr>
        <w:t>Таблица №1</w:t>
      </w:r>
      <w:r w:rsidRPr="005C1A09">
        <w:rPr>
          <w:rFonts w:eastAsia="Calibri" w:cs="Times New Roman"/>
        </w:rPr>
        <w:t xml:space="preserve"> </w:t>
      </w:r>
    </w:p>
    <w:p w:rsidR="00B23A26" w:rsidRPr="005C1A09" w:rsidRDefault="00051B28" w:rsidP="00B23A26">
      <w:pPr>
        <w:spacing w:line="276" w:lineRule="auto"/>
        <w:ind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</w:t>
      </w:r>
      <w:r w:rsidR="00B23A26" w:rsidRPr="005C1A09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250"/>
        <w:gridCol w:w="1176"/>
        <w:gridCol w:w="1176"/>
        <w:gridCol w:w="885"/>
        <w:gridCol w:w="1200"/>
        <w:gridCol w:w="1210"/>
      </w:tblGrid>
      <w:tr w:rsidR="00B23A26" w:rsidRPr="005C1A09" w:rsidTr="00D65A03">
        <w:trPr>
          <w:trHeight w:val="1663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317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  <w:r w:rsidR="005F58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7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  <w:r w:rsidR="005F58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7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B23A26" w:rsidRPr="005C1A09" w:rsidRDefault="005F58F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</w:t>
            </w:r>
            <w:r w:rsidR="00317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9 мес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17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B23A26" w:rsidRPr="005C1A09" w:rsidRDefault="005F58F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</w:t>
            </w:r>
            <w:r w:rsidR="00317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9мес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17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015296" w:rsidRPr="005C1A09" w:rsidTr="0039466F">
        <w:trPr>
          <w:trHeight w:val="553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1B08E5" w:rsidP="00367BBA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586 453,1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EB4162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373 536,0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8635F8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425 072,5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8635F8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8635F8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+51 536,5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5736AB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113,8</w:t>
            </w:r>
          </w:p>
        </w:tc>
      </w:tr>
      <w:tr w:rsidR="00015296" w:rsidRPr="005C1A09" w:rsidTr="0039466F">
        <w:trPr>
          <w:trHeight w:val="40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1B08E5" w:rsidP="000152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186 898,6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EB4162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115 513,7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136 677,7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+21 164,0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5736AB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015296" w:rsidRPr="005C1A09" w:rsidTr="0039466F">
        <w:trPr>
          <w:trHeight w:val="55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399 554,5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EB4162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258 022,3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288 394,8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5736AB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+30 372,5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5736AB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015296" w:rsidRPr="005C1A09" w:rsidTr="0039466F">
        <w:trPr>
          <w:trHeight w:val="31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8635F8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606 972,1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EB4162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344 358,8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8635F8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8635F8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5736AB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+80 820,5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CE6312" w:rsidRDefault="005736AB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123,5</w:t>
            </w:r>
          </w:p>
        </w:tc>
      </w:tr>
      <w:tr w:rsidR="00015296" w:rsidRPr="005C1A09" w:rsidTr="0039466F">
        <w:trPr>
          <w:trHeight w:val="6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-20 519,0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EB4162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+29 177,2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-106,8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8635F8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5736AB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296" w:rsidRPr="00EA66A6" w:rsidRDefault="005736AB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3A26" w:rsidRPr="005C1A09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:rsidR="00B23A26" w:rsidRPr="00D20E7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D20E70">
        <w:rPr>
          <w:rFonts w:eastAsia="Times New Roman" w:cs="Times New Roman"/>
          <w:lang w:eastAsia="ru-RU"/>
        </w:rPr>
        <w:lastRenderedPageBreak/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по доходам составило </w:t>
      </w:r>
      <w:r w:rsidR="00314315">
        <w:rPr>
          <w:rFonts w:eastAsia="Times New Roman" w:cs="Times New Roman"/>
          <w:lang w:eastAsia="ru-RU"/>
        </w:rPr>
        <w:t>72,5</w:t>
      </w:r>
      <w:r w:rsidRPr="00D20E70">
        <w:rPr>
          <w:rFonts w:eastAsia="Times New Roman" w:cs="Times New Roman"/>
          <w:lang w:eastAsia="ru-RU"/>
        </w:rPr>
        <w:t xml:space="preserve">%, по расходам – </w:t>
      </w:r>
      <w:r w:rsidR="0082793C">
        <w:rPr>
          <w:rFonts w:eastAsia="Times New Roman" w:cs="Times New Roman"/>
          <w:lang w:eastAsia="ru-RU"/>
        </w:rPr>
        <w:t>70,1</w:t>
      </w:r>
      <w:r w:rsidRPr="00D20E70">
        <w:rPr>
          <w:rFonts w:eastAsia="Times New Roman" w:cs="Times New Roman"/>
          <w:lang w:eastAsia="ru-RU"/>
        </w:rPr>
        <w:t xml:space="preserve">%. Исполнение бюджета за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="00F634FE">
        <w:rPr>
          <w:rFonts w:eastAsia="Times New Roman" w:cs="Times New Roman"/>
          <w:lang w:eastAsia="ru-RU"/>
        </w:rPr>
        <w:t xml:space="preserve"> года</w:t>
      </w:r>
      <w:r w:rsidRPr="00D20E70">
        <w:rPr>
          <w:rFonts w:eastAsia="Times New Roman" w:cs="Times New Roman"/>
          <w:lang w:eastAsia="ru-RU"/>
        </w:rPr>
        <w:t xml:space="preserve"> к уровню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2020</w:t>
      </w:r>
      <w:r w:rsidRPr="00D20E70">
        <w:rPr>
          <w:rFonts w:eastAsia="Times New Roman" w:cs="Times New Roman"/>
          <w:lang w:eastAsia="ru-RU"/>
        </w:rPr>
        <w:t xml:space="preserve"> года по доходам выше на </w:t>
      </w:r>
      <w:r w:rsidR="0082793C">
        <w:rPr>
          <w:rFonts w:eastAsia="Times New Roman" w:cs="Times New Roman"/>
          <w:lang w:eastAsia="ru-RU"/>
        </w:rPr>
        <w:t>13,8</w:t>
      </w:r>
      <w:r w:rsidR="00F634FE">
        <w:rPr>
          <w:rFonts w:eastAsia="Times New Roman" w:cs="Times New Roman"/>
          <w:lang w:eastAsia="ru-RU"/>
        </w:rPr>
        <w:t xml:space="preserve">% или на </w:t>
      </w:r>
      <w:r w:rsidR="0041049C">
        <w:rPr>
          <w:rFonts w:eastAsia="Times New Roman" w:cs="Times New Roman"/>
          <w:lang w:eastAsia="ru-RU"/>
        </w:rPr>
        <w:t>51 536,5</w:t>
      </w:r>
      <w:r w:rsidRPr="00D20E70">
        <w:rPr>
          <w:rFonts w:eastAsia="Times New Roman" w:cs="Times New Roman"/>
          <w:lang w:eastAsia="ru-RU"/>
        </w:rPr>
        <w:t xml:space="preserve"> тыс. рублей, по расходам выше на </w:t>
      </w:r>
      <w:r w:rsidR="0041049C">
        <w:rPr>
          <w:rFonts w:eastAsia="Times New Roman" w:cs="Times New Roman"/>
          <w:lang w:eastAsia="ru-RU"/>
        </w:rPr>
        <w:t>80 820,5</w:t>
      </w:r>
      <w:r w:rsidRPr="00D20E70">
        <w:rPr>
          <w:rFonts w:eastAsia="Times New Roman" w:cs="Times New Roman"/>
          <w:lang w:eastAsia="ru-RU"/>
        </w:rPr>
        <w:t xml:space="preserve"> тыс. рублей или </w:t>
      </w:r>
      <w:proofErr w:type="gramStart"/>
      <w:r w:rsidRPr="00D20E70">
        <w:rPr>
          <w:rFonts w:eastAsia="Times New Roman" w:cs="Times New Roman"/>
          <w:lang w:eastAsia="ru-RU"/>
        </w:rPr>
        <w:t>на</w:t>
      </w:r>
      <w:proofErr w:type="gramEnd"/>
      <w:r w:rsidRPr="00D20E70">
        <w:rPr>
          <w:rFonts w:eastAsia="Times New Roman" w:cs="Times New Roman"/>
          <w:lang w:eastAsia="ru-RU"/>
        </w:rPr>
        <w:t xml:space="preserve"> </w:t>
      </w:r>
      <w:r w:rsidR="0041049C">
        <w:rPr>
          <w:rFonts w:eastAsia="Times New Roman" w:cs="Times New Roman"/>
          <w:lang w:eastAsia="ru-RU"/>
        </w:rPr>
        <w:t>23,5</w:t>
      </w:r>
      <w:r w:rsidRPr="00D20E70">
        <w:rPr>
          <w:rFonts w:eastAsia="Times New Roman" w:cs="Times New Roman"/>
          <w:lang w:eastAsia="ru-RU"/>
        </w:rPr>
        <w:t>%.</w:t>
      </w:r>
    </w:p>
    <w:p w:rsidR="00B23A26" w:rsidRPr="00D20E70" w:rsidRDefault="00B23A26" w:rsidP="00B23A26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0E70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</w:t>
      </w:r>
      <w:r w:rsidR="007A7411" w:rsidRPr="007A7411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  <w:r w:rsidR="007A7411" w:rsidRPr="007A7411">
        <w:rPr>
          <w:rFonts w:eastAsia="Times New Roman" w:cs="Times New Roman"/>
          <w:b/>
          <w:bCs/>
          <w:lang w:eastAsia="ru-RU"/>
        </w:rPr>
        <w:t xml:space="preserve"> </w:t>
      </w:r>
      <w:r w:rsidRPr="007A7411">
        <w:rPr>
          <w:rFonts w:eastAsia="Times New Roman" w:cs="Times New Roman"/>
          <w:b/>
          <w:bCs/>
          <w:lang w:eastAsia="ru-RU"/>
        </w:rPr>
        <w:t>за 9 месяцев</w:t>
      </w:r>
      <w:r w:rsidR="002632A2">
        <w:rPr>
          <w:rFonts w:eastAsia="Times New Roman" w:cs="Times New Roman"/>
          <w:b/>
          <w:bCs/>
          <w:lang w:eastAsia="ru-RU"/>
        </w:rPr>
        <w:t xml:space="preserve"> </w:t>
      </w:r>
      <w:r w:rsidR="00317BDE" w:rsidRPr="007A7411">
        <w:rPr>
          <w:rFonts w:eastAsia="Times New Roman" w:cs="Times New Roman"/>
          <w:b/>
          <w:bCs/>
          <w:lang w:eastAsia="ru-RU"/>
        </w:rPr>
        <w:t>2021</w:t>
      </w:r>
      <w:r w:rsidRPr="007A7411">
        <w:rPr>
          <w:rFonts w:eastAsia="Times New Roman" w:cs="Times New Roman"/>
          <w:b/>
          <w:bCs/>
          <w:lang w:eastAsia="ru-RU"/>
        </w:rPr>
        <w:t xml:space="preserve"> года</w:t>
      </w:r>
    </w:p>
    <w:p w:rsidR="00B23A26" w:rsidRPr="00D20E70" w:rsidRDefault="00B23A26" w:rsidP="00B23A26">
      <w:pPr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>При исполнен</w:t>
      </w:r>
      <w:r w:rsidR="00F634FE">
        <w:rPr>
          <w:rFonts w:eastAsia="Times New Roman" w:cs="Times New Roman"/>
          <w:lang w:eastAsia="ru-RU"/>
        </w:rPr>
        <w:t>ии собственных доходов бюджета за</w:t>
      </w:r>
      <w:r w:rsidRPr="00D20E7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наибольший удельный вес в структуре</w:t>
      </w:r>
      <w:r w:rsidR="00F634FE">
        <w:rPr>
          <w:rFonts w:eastAsia="Times New Roman" w:cs="Times New Roman"/>
          <w:lang w:eastAsia="ru-RU"/>
        </w:rPr>
        <w:t>,</w:t>
      </w:r>
      <w:r w:rsidRPr="00D20E70">
        <w:rPr>
          <w:rFonts w:eastAsia="Times New Roman" w:cs="Times New Roman"/>
          <w:lang w:eastAsia="ru-RU"/>
        </w:rPr>
        <w:t xml:space="preserve"> занимает налог на доходы физических лиц – </w:t>
      </w:r>
      <w:r w:rsidR="009C3728">
        <w:rPr>
          <w:rFonts w:eastAsia="Times New Roman" w:cs="Times New Roman"/>
          <w:lang w:eastAsia="ru-RU"/>
        </w:rPr>
        <w:t>75,1</w:t>
      </w:r>
      <w:r w:rsidR="009D0B5D">
        <w:rPr>
          <w:rFonts w:eastAsia="Times New Roman" w:cs="Times New Roman"/>
          <w:lang w:eastAsia="ru-RU"/>
        </w:rPr>
        <w:t>% (</w:t>
      </w:r>
      <w:r w:rsidR="009C3728">
        <w:rPr>
          <w:rFonts w:eastAsia="Times New Roman" w:cs="Times New Roman"/>
          <w:lang w:eastAsia="ru-RU"/>
        </w:rPr>
        <w:t>102 595,8</w:t>
      </w:r>
      <w:r w:rsidRPr="00D20E70">
        <w:rPr>
          <w:rFonts w:eastAsia="Times New Roman" w:cs="Times New Roman"/>
          <w:lang w:eastAsia="ru-RU"/>
        </w:rPr>
        <w:t xml:space="preserve"> тыс. рублей). </w:t>
      </w:r>
    </w:p>
    <w:p w:rsidR="004E3974" w:rsidRDefault="00B23A26" w:rsidP="003669D5">
      <w:pPr>
        <w:ind w:firstLine="708"/>
        <w:jc w:val="both"/>
        <w:rPr>
          <w:rFonts w:eastAsia="Times New Roman" w:cs="Times New Roman"/>
          <w:lang w:eastAsia="ru-RU"/>
        </w:rPr>
      </w:pPr>
      <w:r w:rsidRPr="00D20E70">
        <w:rPr>
          <w:rFonts w:eastAsia="Times New Roman" w:cs="Times New Roman"/>
          <w:lang w:eastAsia="ru-RU"/>
        </w:rPr>
        <w:t>Наибольший удельный вес в струк</w:t>
      </w:r>
      <w:r w:rsidR="009D0B5D">
        <w:rPr>
          <w:rFonts w:eastAsia="Times New Roman" w:cs="Times New Roman"/>
          <w:lang w:eastAsia="ru-RU"/>
        </w:rPr>
        <w:t>туре безвозмездных поступлений за</w:t>
      </w:r>
      <w:r w:rsidRPr="00D20E7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9D0B5D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занимают субвенции бюджетам субъектов РФ – </w:t>
      </w:r>
      <w:r w:rsidR="009C3728">
        <w:rPr>
          <w:rFonts w:eastAsia="Times New Roman" w:cs="Times New Roman"/>
          <w:lang w:eastAsia="ru-RU"/>
        </w:rPr>
        <w:t>63,2</w:t>
      </w:r>
      <w:r w:rsidRPr="00D20E70">
        <w:rPr>
          <w:rFonts w:eastAsia="Times New Roman" w:cs="Times New Roman"/>
          <w:lang w:eastAsia="ru-RU"/>
        </w:rPr>
        <w:t>% (</w:t>
      </w:r>
      <w:r w:rsidR="009C3728">
        <w:rPr>
          <w:rFonts w:eastAsia="Times New Roman" w:cs="Times New Roman"/>
          <w:lang w:eastAsia="ru-RU"/>
        </w:rPr>
        <w:t>182 073,5</w:t>
      </w:r>
      <w:r w:rsidRPr="00D20E70">
        <w:rPr>
          <w:rFonts w:eastAsia="Times New Roman" w:cs="Times New Roman"/>
          <w:lang w:eastAsia="ru-RU"/>
        </w:rPr>
        <w:t xml:space="preserve"> тыс. рублей), увеличились к уровню </w:t>
      </w:r>
      <w:r>
        <w:rPr>
          <w:rFonts w:eastAsia="Times New Roman" w:cs="Times New Roman"/>
          <w:lang w:eastAsia="ru-RU"/>
        </w:rPr>
        <w:t>9 месяцев</w:t>
      </w:r>
      <w:r w:rsidR="009D0B5D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2020</w:t>
      </w:r>
      <w:r w:rsidRPr="00D20E70">
        <w:rPr>
          <w:rFonts w:eastAsia="Times New Roman" w:cs="Times New Roman"/>
          <w:lang w:eastAsia="ru-RU"/>
        </w:rPr>
        <w:t xml:space="preserve"> года на </w:t>
      </w:r>
      <w:r w:rsidR="00715787">
        <w:rPr>
          <w:rFonts w:eastAsia="Times New Roman" w:cs="Times New Roman"/>
          <w:lang w:eastAsia="ru-RU"/>
        </w:rPr>
        <w:t>12 027,2</w:t>
      </w:r>
      <w:r w:rsidR="0076611E">
        <w:rPr>
          <w:rFonts w:eastAsia="Times New Roman" w:cs="Times New Roman"/>
          <w:lang w:eastAsia="ru-RU"/>
        </w:rPr>
        <w:t xml:space="preserve"> </w:t>
      </w:r>
      <w:r w:rsidRPr="00D20E70">
        <w:rPr>
          <w:rFonts w:eastAsia="Times New Roman" w:cs="Times New Roman"/>
          <w:lang w:eastAsia="ru-RU"/>
        </w:rPr>
        <w:t>тыс. рублей</w:t>
      </w:r>
      <w:r w:rsidR="003669D5">
        <w:rPr>
          <w:rFonts w:eastAsia="Times New Roman" w:cs="Times New Roman"/>
          <w:lang w:eastAsia="ru-RU"/>
        </w:rPr>
        <w:t xml:space="preserve"> или на </w:t>
      </w:r>
      <w:r w:rsidR="00715787">
        <w:rPr>
          <w:rFonts w:eastAsia="Times New Roman" w:cs="Times New Roman"/>
          <w:lang w:eastAsia="ru-RU"/>
        </w:rPr>
        <w:t>7,1</w:t>
      </w:r>
      <w:r w:rsidR="003669D5">
        <w:rPr>
          <w:rFonts w:eastAsia="Times New Roman" w:cs="Times New Roman"/>
          <w:lang w:eastAsia="ru-RU"/>
        </w:rPr>
        <w:t>%</w:t>
      </w:r>
      <w:r w:rsidRPr="00D20E70">
        <w:rPr>
          <w:rFonts w:eastAsia="Times New Roman" w:cs="Times New Roman"/>
          <w:lang w:eastAsia="ru-RU"/>
        </w:rPr>
        <w:t>.</w:t>
      </w:r>
    </w:p>
    <w:p w:rsidR="003669D5" w:rsidRDefault="003669D5" w:rsidP="003669D5">
      <w:pPr>
        <w:ind w:firstLine="708"/>
        <w:jc w:val="both"/>
        <w:rPr>
          <w:rFonts w:eastAsia="Times New Roman" w:cs="Times New Roman"/>
          <w:lang w:eastAsia="ru-RU"/>
        </w:rPr>
      </w:pPr>
    </w:p>
    <w:p w:rsidR="00B23A26" w:rsidRPr="00A92A1B" w:rsidRDefault="00B23A26" w:rsidP="00B23A26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894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5"/>
        <w:gridCol w:w="851"/>
        <w:gridCol w:w="1134"/>
        <w:gridCol w:w="709"/>
        <w:gridCol w:w="1134"/>
        <w:gridCol w:w="1134"/>
      </w:tblGrid>
      <w:tr w:rsidR="00A0534D" w:rsidRPr="005C1A09" w:rsidTr="005637EA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9 месяцев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9 месяцев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BA6" w:rsidRPr="005C1A09" w:rsidRDefault="00722BA6" w:rsidP="00722BA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722BA6" w:rsidRDefault="00722BA6" w:rsidP="00722BA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BA6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 к 9 мес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2BA6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 к 9 мес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(%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EB416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115 513,7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0E2AE4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8F376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136 677,7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21107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541B1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A619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+21 164,0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6840CB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118,3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EB416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110 506,0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0E2AE4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8F376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124 196,5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715787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A619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+13 690,5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6840CB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112,4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91 047,7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102 595,8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1578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A619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+11 548,1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722BA6" w:rsidP="003929E4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11 081,6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1578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A619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0534D" w:rsidRPr="005C1A09" w:rsidTr="005637E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5 266,2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1578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A619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-3 653,3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A0534D" w:rsidRPr="005C1A09" w:rsidTr="005637E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722BA6" w:rsidP="003929E4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EB4162" w:rsidP="004B16A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1578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A619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+3 428,9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 раза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1578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A619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A0534D" w:rsidRPr="005C1A09" w:rsidTr="005637E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1578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A619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EB416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5 007,7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0E2AE4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733C05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12 481,2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BF2A41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A619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+7 473,5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6840CB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2,5 раза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F56CFF" w:rsidRDefault="00722BA6" w:rsidP="00377C27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363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получаемые в виде арендной платы </w:t>
            </w:r>
            <w:r w:rsidR="00377C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 земел</w:t>
            </w:r>
            <w:r w:rsidR="00A173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377C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ные участки, государственной собственности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F2A4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A619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2,3 раза</w:t>
            </w:r>
          </w:p>
        </w:tc>
      </w:tr>
      <w:tr w:rsidR="00444754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7F" w:rsidRDefault="00A1734A" w:rsidP="00A1734A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Доходы получаемые в виде арендной платы за земельные участки, государственной </w:t>
            </w:r>
            <w:proofErr w:type="gramStart"/>
            <w:r w:rsidR="00B91D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обственности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7F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7F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Default="00733C0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Pr="005C1A09" w:rsidRDefault="00BF2A4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Pr="005C1A09" w:rsidRDefault="00B91D0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-1 039,3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Pr="005C1A09" w:rsidRDefault="006840CB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444754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7F" w:rsidRDefault="004E4EF4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r w:rsidR="00BE2BC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7F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7F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Pr="005C1A09" w:rsidRDefault="00BF2A4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Pr="005C1A09" w:rsidRDefault="00B91D0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577F" w:rsidRPr="005C1A09" w:rsidRDefault="00F32F5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F2A41" w:rsidP="001E7D5C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91D03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 раза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F2A4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91D0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раза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F2A4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91D0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+8 429,1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EB416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F2A4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0A460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0E2AE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BF2A41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0A460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 раза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0E2AE4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258 022,3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0E2AE4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3F7E34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288 394,8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ED78BA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0A460E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+30 372,5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4507A5" w:rsidRDefault="00ED78BA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111,8</w:t>
            </w:r>
          </w:p>
        </w:tc>
      </w:tr>
      <w:tr w:rsidR="00A0534D" w:rsidRPr="005C1A09" w:rsidTr="005637E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4F335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65 123,4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37 590,2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D52278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0A460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-27 533,2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A0534D" w:rsidRPr="005C1A09" w:rsidTr="005637E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170 046,3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182 073,5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D52278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0A460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+12 027,2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A0534D" w:rsidRPr="005C1A09" w:rsidTr="005637EA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бюджетной системы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9 353,4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45 846,3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D52278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0A460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+36 492,9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4,9 раза</w:t>
            </w:r>
          </w:p>
        </w:tc>
      </w:tr>
      <w:tr w:rsidR="00A0534D" w:rsidRPr="005C1A09" w:rsidTr="005637EA">
        <w:trPr>
          <w:trHeight w:val="3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5C1A09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3F7E34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22 889,7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D52278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0A460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+9 390,5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5C1A09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A0534D" w:rsidRPr="005C1A09" w:rsidTr="005637EA">
        <w:trPr>
          <w:trHeight w:val="3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Возврат остатков, субсидий, субвенций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Default="00D32E5C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Default="0021107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Default="00D52278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Default="000A460E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Default="00ED78BA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34D" w:rsidRPr="005C1A09" w:rsidTr="005637E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D32E5C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373 536,0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A6" w:rsidRPr="004507A5" w:rsidRDefault="00D32E5C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BE438E" w:rsidRDefault="00211072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425 072,5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BE438E" w:rsidRDefault="00D52278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BE438E" w:rsidRDefault="000A460E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+51 536,5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22BA6" w:rsidRPr="00BE438E" w:rsidRDefault="00ED78BA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113,8</w:t>
            </w:r>
          </w:p>
        </w:tc>
      </w:tr>
    </w:tbl>
    <w:p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:rsidR="0076111A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 w:rsidR="00AF4201">
        <w:rPr>
          <w:rFonts w:eastAsiaTheme="minorEastAsia" w:cs="Times New Roman"/>
          <w:lang w:eastAsia="ru-RU"/>
        </w:rPr>
        <w:t xml:space="preserve">оды физических лиц (поступило </w:t>
      </w:r>
      <w:r w:rsidR="00940563">
        <w:rPr>
          <w:rFonts w:eastAsiaTheme="minorEastAsia" w:cs="Times New Roman"/>
          <w:lang w:eastAsia="ru-RU"/>
        </w:rPr>
        <w:t>102 595,8</w:t>
      </w:r>
      <w:r w:rsidR="00AF4201">
        <w:rPr>
          <w:rFonts w:eastAsiaTheme="minorEastAsia" w:cs="Times New Roman"/>
          <w:lang w:eastAsia="ru-RU"/>
        </w:rPr>
        <w:t xml:space="preserve"> тыс. рублей </w:t>
      </w:r>
      <w:r w:rsidR="00940563">
        <w:rPr>
          <w:rFonts w:eastAsiaTheme="minorEastAsia" w:cs="Times New Roman"/>
          <w:lang w:eastAsia="ru-RU"/>
        </w:rPr>
        <w:t>69,9</w:t>
      </w:r>
      <w:r>
        <w:rPr>
          <w:rFonts w:eastAsiaTheme="minorEastAsia" w:cs="Times New Roman"/>
          <w:lang w:eastAsia="ru-RU"/>
        </w:rPr>
        <w:t>% к ут</w:t>
      </w:r>
      <w:r w:rsidR="00AF4201">
        <w:rPr>
          <w:rFonts w:eastAsiaTheme="minorEastAsia" w:cs="Times New Roman"/>
          <w:lang w:eastAsia="ru-RU"/>
        </w:rPr>
        <w:t xml:space="preserve">очненным назначениям – </w:t>
      </w:r>
      <w:r w:rsidR="00940563">
        <w:rPr>
          <w:rFonts w:eastAsiaTheme="minorEastAsia" w:cs="Times New Roman"/>
          <w:lang w:eastAsia="ru-RU"/>
        </w:rPr>
        <w:t>146 704,0</w:t>
      </w:r>
      <w:r>
        <w:rPr>
          <w:rFonts w:eastAsiaTheme="minorEastAsia" w:cs="Times New Roman"/>
          <w:lang w:eastAsia="ru-RU"/>
        </w:rPr>
        <w:t xml:space="preserve"> </w:t>
      </w:r>
      <w:r w:rsidR="00C61118">
        <w:rPr>
          <w:rFonts w:eastAsiaTheme="minorEastAsia" w:cs="Times New Roman"/>
          <w:lang w:eastAsia="ru-RU"/>
        </w:rPr>
        <w:t>тыс. рублей)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налога на товары (работы, услуги), реализуемые на территории</w:t>
      </w:r>
      <w:r w:rsidR="00AF4201">
        <w:rPr>
          <w:rFonts w:eastAsiaTheme="minorEastAsia" w:cs="Times New Roman"/>
          <w:lang w:eastAsia="ru-RU"/>
        </w:rPr>
        <w:t xml:space="preserve"> РФ (поступило </w:t>
      </w:r>
      <w:r w:rsidR="00FD42D0">
        <w:rPr>
          <w:rFonts w:eastAsiaTheme="minorEastAsia" w:cs="Times New Roman"/>
          <w:lang w:eastAsia="ru-RU"/>
        </w:rPr>
        <w:t>11 081,6</w:t>
      </w:r>
      <w:r w:rsidR="00AF4201">
        <w:rPr>
          <w:rFonts w:eastAsiaTheme="minorEastAsia" w:cs="Times New Roman"/>
          <w:lang w:eastAsia="ru-RU"/>
        </w:rPr>
        <w:t xml:space="preserve"> тыс. рублей </w:t>
      </w:r>
      <w:r w:rsidR="00FD42D0">
        <w:rPr>
          <w:rFonts w:eastAsiaTheme="minorEastAsia" w:cs="Times New Roman"/>
          <w:lang w:eastAsia="ru-RU"/>
        </w:rPr>
        <w:t>74,2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FD42D0">
        <w:rPr>
          <w:rFonts w:eastAsiaTheme="minorEastAsia" w:cs="Times New Roman"/>
          <w:lang w:eastAsia="ru-RU"/>
        </w:rPr>
        <w:t>14 944,0</w:t>
      </w:r>
      <w:r>
        <w:rPr>
          <w:rFonts w:eastAsiaTheme="minorEastAsia" w:cs="Times New Roman"/>
          <w:lang w:eastAsia="ru-RU"/>
        </w:rPr>
        <w:t xml:space="preserve"> тыс. рублей).</w:t>
      </w:r>
    </w:p>
    <w:p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единого налога на вменённый доход для отдельных видов деятельно</w:t>
      </w:r>
      <w:r w:rsidR="00AF4201">
        <w:rPr>
          <w:rFonts w:eastAsiaTheme="minorEastAsia" w:cs="Times New Roman"/>
          <w:lang w:eastAsia="ru-RU"/>
        </w:rPr>
        <w:t xml:space="preserve">сти (поступило </w:t>
      </w:r>
      <w:r w:rsidR="00CA446D">
        <w:rPr>
          <w:rFonts w:eastAsiaTheme="minorEastAsia" w:cs="Times New Roman"/>
          <w:lang w:eastAsia="ru-RU"/>
        </w:rPr>
        <w:t>1 612,9</w:t>
      </w:r>
      <w:r w:rsidR="00AF4201">
        <w:rPr>
          <w:rFonts w:eastAsiaTheme="minorEastAsia" w:cs="Times New Roman"/>
          <w:lang w:eastAsia="ru-RU"/>
        </w:rPr>
        <w:t xml:space="preserve"> тыс. рублей </w:t>
      </w:r>
      <w:r w:rsidR="00CA446D">
        <w:rPr>
          <w:rFonts w:eastAsiaTheme="minorEastAsia" w:cs="Times New Roman"/>
          <w:lang w:eastAsia="ru-RU"/>
        </w:rPr>
        <w:t>92,2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CA446D">
        <w:rPr>
          <w:rFonts w:eastAsiaTheme="minorEastAsia" w:cs="Times New Roman"/>
          <w:lang w:eastAsia="ru-RU"/>
        </w:rPr>
        <w:t>1 750,0</w:t>
      </w:r>
      <w:r>
        <w:rPr>
          <w:rFonts w:eastAsiaTheme="minorEastAsia" w:cs="Times New Roman"/>
          <w:lang w:eastAsia="ru-RU"/>
        </w:rPr>
        <w:t xml:space="preserve"> тыс. рублей).          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175D7A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CA446D">
        <w:rPr>
          <w:rFonts w:eastAsia="Times New Roman" w:cs="Times New Roman"/>
          <w:lang w:eastAsia="ru-RU"/>
        </w:rPr>
        <w:t>4 275,5</w:t>
      </w:r>
      <w:r>
        <w:rPr>
          <w:rFonts w:eastAsia="Times New Roman" w:cs="Times New Roman"/>
          <w:lang w:eastAsia="ru-RU"/>
        </w:rPr>
        <w:t xml:space="preserve"> </w:t>
      </w:r>
      <w:r w:rsidRPr="00175D7A">
        <w:rPr>
          <w:rFonts w:eastAsia="Times New Roman" w:cs="Times New Roman"/>
          <w:lang w:eastAsia="ru-RU"/>
        </w:rPr>
        <w:t>тыс. рублей</w:t>
      </w:r>
      <w:r w:rsidRPr="00175D7A">
        <w:rPr>
          <w:rFonts w:eastAsia="Calibri" w:cs="Times New Roman"/>
        </w:rPr>
        <w:t xml:space="preserve"> </w:t>
      </w:r>
      <w:r w:rsidR="002472DE">
        <w:rPr>
          <w:rFonts w:eastAsia="Times New Roman" w:cs="Times New Roman"/>
          <w:lang w:eastAsia="ru-RU"/>
        </w:rPr>
        <w:t>101,6</w:t>
      </w:r>
      <w:r>
        <w:rPr>
          <w:rFonts w:eastAsia="Times New Roman" w:cs="Times New Roman"/>
          <w:lang w:eastAsia="ru-RU"/>
        </w:rPr>
        <w:t xml:space="preserve">% к </w:t>
      </w:r>
      <w:r w:rsidR="00AF4201">
        <w:rPr>
          <w:rFonts w:eastAsia="Times New Roman" w:cs="Times New Roman"/>
          <w:lang w:eastAsia="ru-RU"/>
        </w:rPr>
        <w:t xml:space="preserve">уточнённым назначениям – </w:t>
      </w:r>
      <w:r w:rsidR="002472DE">
        <w:rPr>
          <w:rFonts w:eastAsia="Times New Roman" w:cs="Times New Roman"/>
          <w:lang w:eastAsia="ru-RU"/>
        </w:rPr>
        <w:t>4 208,2</w:t>
      </w:r>
      <w:r w:rsidRPr="00175D7A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).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налога, взимаемого в связи с применением патентной системы налогообл</w:t>
      </w:r>
      <w:r w:rsidR="00AF4201">
        <w:rPr>
          <w:rFonts w:eastAsia="Times New Roman" w:cs="Times New Roman"/>
          <w:lang w:eastAsia="ru-RU"/>
        </w:rPr>
        <w:t xml:space="preserve">ожения (поступило </w:t>
      </w:r>
      <w:r w:rsidR="002472DE">
        <w:rPr>
          <w:rFonts w:eastAsia="Times New Roman" w:cs="Times New Roman"/>
          <w:lang w:eastAsia="ru-RU"/>
        </w:rPr>
        <w:t>3 502,5</w:t>
      </w:r>
      <w:r>
        <w:rPr>
          <w:rFonts w:eastAsia="Times New Roman" w:cs="Times New Roman"/>
          <w:lang w:eastAsia="ru-RU"/>
        </w:rPr>
        <w:t xml:space="preserve"> тыс. </w:t>
      </w:r>
      <w:r w:rsidR="00AF4201">
        <w:rPr>
          <w:rFonts w:eastAsia="Times New Roman" w:cs="Times New Roman"/>
          <w:lang w:eastAsia="ru-RU"/>
        </w:rPr>
        <w:t xml:space="preserve">рублей </w:t>
      </w:r>
      <w:r w:rsidR="002472DE">
        <w:rPr>
          <w:rFonts w:eastAsia="Times New Roman" w:cs="Times New Roman"/>
          <w:lang w:eastAsia="ru-RU"/>
        </w:rPr>
        <w:t>52,8</w:t>
      </w:r>
      <w:r>
        <w:rPr>
          <w:rFonts w:eastAsia="Times New Roman" w:cs="Times New Roman"/>
          <w:lang w:eastAsia="ru-RU"/>
        </w:rPr>
        <w:t>%</w:t>
      </w:r>
      <w:r w:rsidR="00AF4201">
        <w:rPr>
          <w:rFonts w:eastAsia="Times New Roman" w:cs="Times New Roman"/>
          <w:lang w:eastAsia="ru-RU"/>
        </w:rPr>
        <w:t xml:space="preserve"> к уточнённым назначениям – </w:t>
      </w:r>
      <w:r w:rsidR="002472DE">
        <w:rPr>
          <w:rFonts w:eastAsia="Times New Roman" w:cs="Times New Roman"/>
          <w:lang w:eastAsia="ru-RU"/>
        </w:rPr>
        <w:t>6 633,8</w:t>
      </w:r>
      <w:r>
        <w:rPr>
          <w:rFonts w:eastAsia="Times New Roman" w:cs="Times New Roman"/>
          <w:lang w:eastAsia="ru-RU"/>
        </w:rPr>
        <w:t xml:space="preserve"> тыс. рублей).</w:t>
      </w:r>
    </w:p>
    <w:p w:rsidR="00075D4F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государст</w:t>
      </w:r>
      <w:r w:rsidR="00201971">
        <w:rPr>
          <w:rFonts w:eastAsia="Times New Roman" w:cs="Times New Roman"/>
          <w:lang w:eastAsia="ru-RU"/>
        </w:rPr>
        <w:t xml:space="preserve">венной пошлины </w:t>
      </w:r>
      <w:r w:rsidR="00EB2122">
        <w:rPr>
          <w:rFonts w:eastAsia="Times New Roman" w:cs="Times New Roman"/>
          <w:lang w:eastAsia="ru-RU"/>
        </w:rPr>
        <w:t>(</w:t>
      </w:r>
      <w:r w:rsidR="00201971">
        <w:rPr>
          <w:rFonts w:eastAsia="Times New Roman" w:cs="Times New Roman"/>
          <w:lang w:eastAsia="ru-RU"/>
        </w:rPr>
        <w:t xml:space="preserve">поступило </w:t>
      </w:r>
      <w:r w:rsidR="00EB2122">
        <w:rPr>
          <w:rFonts w:eastAsia="Times New Roman" w:cs="Times New Roman"/>
          <w:lang w:eastAsia="ru-RU"/>
        </w:rPr>
        <w:t>1 128,2</w:t>
      </w:r>
      <w:r w:rsidR="00AF4201">
        <w:rPr>
          <w:rFonts w:eastAsia="Times New Roman" w:cs="Times New Roman"/>
          <w:lang w:eastAsia="ru-RU"/>
        </w:rPr>
        <w:t xml:space="preserve"> тыс. рублей </w:t>
      </w:r>
      <w:r w:rsidR="00EB2122">
        <w:rPr>
          <w:rFonts w:eastAsia="Times New Roman" w:cs="Times New Roman"/>
          <w:lang w:eastAsia="ru-RU"/>
        </w:rPr>
        <w:t>60,7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EB2122">
        <w:rPr>
          <w:rFonts w:eastAsia="Times New Roman" w:cs="Times New Roman"/>
          <w:lang w:eastAsia="ru-RU"/>
        </w:rPr>
        <w:t>1 870,0</w:t>
      </w:r>
      <w:r>
        <w:rPr>
          <w:rFonts w:eastAsia="Times New Roman" w:cs="Times New Roman"/>
          <w:lang w:eastAsia="ru-RU"/>
        </w:rPr>
        <w:t xml:space="preserve"> тыс. рублей</w:t>
      </w:r>
      <w:r w:rsidR="00EB2122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.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В объёме неналоговых доходов:</w:t>
      </w:r>
    </w:p>
    <w:p w:rsidR="00B23A26" w:rsidRPr="006E5EEB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FF0000"/>
          <w:lang w:eastAsia="ru-RU"/>
        </w:rPr>
      </w:pPr>
      <w:r w:rsidRPr="00D9684A">
        <w:rPr>
          <w:rFonts w:eastAsia="Times New Roman" w:cs="Times New Roman"/>
          <w:color w:val="000000" w:themeColor="text1"/>
          <w:lang w:eastAsia="ru-RU"/>
        </w:rPr>
        <w:lastRenderedPageBreak/>
        <w:t>- доля доходов от использования имущества, находящегося в государственной и муниципальной собственно</w:t>
      </w:r>
      <w:r w:rsidR="00612A03" w:rsidRPr="00D9684A">
        <w:rPr>
          <w:rFonts w:eastAsia="Times New Roman" w:cs="Times New Roman"/>
          <w:color w:val="000000" w:themeColor="text1"/>
          <w:lang w:eastAsia="ru-RU"/>
        </w:rPr>
        <w:t xml:space="preserve">сти (поступило 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25,7</w:t>
      </w:r>
      <w:r w:rsidR="00612A03"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3,9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651,0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:rsidR="004E4756" w:rsidRPr="00D9684A" w:rsidRDefault="004E4756" w:rsidP="00E63AE3">
      <w:pPr>
        <w:ind w:right="-108" w:firstLine="708"/>
        <w:jc w:val="both"/>
        <w:rPr>
          <w:rFonts w:eastAsia="Times New Roman" w:cs="Times New Roman"/>
          <w:bCs/>
          <w:color w:val="000000" w:themeColor="text1"/>
          <w:lang w:eastAsia="ru-RU"/>
        </w:rPr>
      </w:pPr>
      <w:r w:rsidRPr="00D9684A"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77054" w:rsidRPr="00D9684A">
        <w:rPr>
          <w:rFonts w:eastAsia="Times New Roman" w:cs="Times New Roman"/>
          <w:color w:val="000000" w:themeColor="text1"/>
          <w:lang w:eastAsia="ru-RU"/>
        </w:rPr>
        <w:t xml:space="preserve"> доля </w:t>
      </w:r>
      <w:r w:rsidR="00177054" w:rsidRPr="00D9684A">
        <w:rPr>
          <w:rFonts w:eastAsia="Times New Roman" w:cs="Times New Roman"/>
          <w:bCs/>
          <w:color w:val="000000" w:themeColor="text1"/>
          <w:lang w:eastAsia="ru-RU"/>
        </w:rPr>
        <w:t>д</w:t>
      </w:r>
      <w:r w:rsidR="00C2292A" w:rsidRPr="00D9684A">
        <w:rPr>
          <w:rFonts w:eastAsia="Times New Roman" w:cs="Times New Roman"/>
          <w:bCs/>
          <w:color w:val="000000" w:themeColor="text1"/>
          <w:lang w:eastAsia="ru-RU"/>
        </w:rPr>
        <w:t>оходов</w:t>
      </w:r>
      <w:r w:rsidRPr="00D9684A">
        <w:rPr>
          <w:rFonts w:eastAsia="Times New Roman" w:cs="Times New Roman"/>
          <w:bCs/>
          <w:color w:val="000000" w:themeColor="text1"/>
          <w:lang w:eastAsia="ru-RU"/>
        </w:rPr>
        <w:t xml:space="preserve"> получаемые в виде арендной платы за земельные участки, государственной собственности в границах городских поселений</w:t>
      </w:r>
      <w:r w:rsidR="00177054" w:rsidRPr="00D9684A">
        <w:rPr>
          <w:rFonts w:eastAsia="Times New Roman" w:cs="Times New Roman"/>
          <w:bCs/>
          <w:color w:val="000000" w:themeColor="text1"/>
          <w:lang w:eastAsia="ru-RU"/>
        </w:rPr>
        <w:t xml:space="preserve"> 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(поступило 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306,4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63,8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D9684A" w:rsidRPr="00D9684A">
        <w:rPr>
          <w:rFonts w:eastAsia="Times New Roman" w:cs="Times New Roman"/>
          <w:color w:val="000000" w:themeColor="text1"/>
          <w:lang w:eastAsia="ru-RU"/>
        </w:rPr>
        <w:t>480,0</w:t>
      </w:r>
      <w:r w:rsidRPr="00D9684A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:rsidR="004E4756" w:rsidRPr="004A2350" w:rsidRDefault="00B33A77" w:rsidP="00E63AE3">
      <w:pPr>
        <w:ind w:right="-108" w:firstLine="708"/>
        <w:jc w:val="both"/>
        <w:rPr>
          <w:rFonts w:eastAsia="Times New Roman" w:cs="Times New Roman"/>
          <w:color w:val="000000" w:themeColor="text1"/>
          <w:lang w:eastAsia="ru-RU"/>
        </w:rPr>
      </w:pPr>
      <w:r w:rsidRPr="004A2350">
        <w:rPr>
          <w:rFonts w:eastAsia="Times New Roman" w:cs="Times New Roman"/>
          <w:bCs/>
          <w:color w:val="000000" w:themeColor="text1"/>
          <w:lang w:eastAsia="ru-RU"/>
        </w:rPr>
        <w:t>- доля доходов</w:t>
      </w:r>
      <w:r w:rsidR="00C2292A" w:rsidRPr="004A2350">
        <w:rPr>
          <w:rFonts w:eastAsia="Times New Roman" w:cs="Times New Roman"/>
          <w:bCs/>
          <w:color w:val="000000" w:themeColor="text1"/>
          <w:lang w:eastAsia="ru-RU"/>
        </w:rPr>
        <w:t xml:space="preserve"> получаемые в виде арендной платы за земельные участки, государственной собственности в границах сельских поселений</w:t>
      </w:r>
      <w:r w:rsidRPr="004A2350">
        <w:rPr>
          <w:rFonts w:eastAsia="Times New Roman" w:cs="Times New Roman"/>
          <w:bCs/>
          <w:color w:val="000000" w:themeColor="text1"/>
          <w:lang w:eastAsia="ru-RU"/>
        </w:rPr>
        <w:t xml:space="preserve"> 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(поступило </w:t>
      </w:r>
      <w:r w:rsidR="004A2350" w:rsidRPr="004A2350">
        <w:rPr>
          <w:rFonts w:eastAsia="Times New Roman" w:cs="Times New Roman"/>
          <w:color w:val="000000" w:themeColor="text1"/>
          <w:lang w:eastAsia="ru-RU"/>
        </w:rPr>
        <w:t>2 339,5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4A2350" w:rsidRPr="004A2350">
        <w:rPr>
          <w:rFonts w:eastAsia="Times New Roman" w:cs="Times New Roman"/>
          <w:color w:val="000000" w:themeColor="text1"/>
          <w:lang w:eastAsia="ru-RU"/>
        </w:rPr>
        <w:t>68,6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4A2350" w:rsidRPr="004A2350">
        <w:rPr>
          <w:rFonts w:eastAsia="Times New Roman" w:cs="Times New Roman"/>
          <w:color w:val="000000" w:themeColor="text1"/>
          <w:lang w:eastAsia="ru-RU"/>
        </w:rPr>
        <w:t xml:space="preserve">3 410,0 </w:t>
      </w:r>
      <w:r w:rsidRPr="004A2350">
        <w:rPr>
          <w:rFonts w:eastAsia="Times New Roman" w:cs="Times New Roman"/>
          <w:color w:val="000000" w:themeColor="text1"/>
          <w:lang w:eastAsia="ru-RU"/>
        </w:rPr>
        <w:t>тыс. рублей).</w:t>
      </w:r>
    </w:p>
    <w:p w:rsidR="00B23A26" w:rsidRPr="004A235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4A2350">
        <w:rPr>
          <w:rFonts w:eastAsia="Times New Roman" w:cs="Times New Roman"/>
          <w:color w:val="000000" w:themeColor="text1"/>
          <w:lang w:eastAsia="ru-RU"/>
        </w:rPr>
        <w:t>- доля доходов от штрафов, санкций, возмещения ущерба составил</w:t>
      </w:r>
      <w:r w:rsidR="0095227B" w:rsidRPr="004A2350">
        <w:rPr>
          <w:rFonts w:eastAsia="Times New Roman" w:cs="Times New Roman"/>
          <w:color w:val="000000" w:themeColor="text1"/>
          <w:lang w:eastAsia="ru-RU"/>
        </w:rPr>
        <w:t xml:space="preserve">а (поступило </w:t>
      </w:r>
      <w:r w:rsidR="004A2350" w:rsidRPr="004A2350">
        <w:rPr>
          <w:rFonts w:eastAsia="Times New Roman" w:cs="Times New Roman"/>
          <w:color w:val="000000" w:themeColor="text1"/>
          <w:lang w:eastAsia="ru-RU"/>
        </w:rPr>
        <w:t>703,4</w:t>
      </w:r>
      <w:r w:rsidR="0095227B" w:rsidRPr="004A2350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4A2350" w:rsidRPr="004A2350">
        <w:rPr>
          <w:rFonts w:eastAsia="Times New Roman" w:cs="Times New Roman"/>
          <w:color w:val="000000" w:themeColor="text1"/>
          <w:lang w:eastAsia="ru-RU"/>
        </w:rPr>
        <w:t>147,5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4A2350" w:rsidRPr="004A2350">
        <w:rPr>
          <w:rFonts w:eastAsia="Times New Roman" w:cs="Times New Roman"/>
          <w:color w:val="000000" w:themeColor="text1"/>
          <w:lang w:eastAsia="ru-RU"/>
        </w:rPr>
        <w:t>477,0</w:t>
      </w:r>
      <w:r w:rsidRPr="004A2350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:rsidR="00B23A26" w:rsidRPr="003F1D74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3F1D74">
        <w:rPr>
          <w:rFonts w:eastAsia="Times New Roman" w:cs="Times New Roman"/>
          <w:color w:val="000000" w:themeColor="text1"/>
          <w:lang w:eastAsia="ru-RU"/>
        </w:rPr>
        <w:t>- доля доходов от платежей при использовании природными ресу</w:t>
      </w:r>
      <w:r w:rsidR="0095227B" w:rsidRPr="003F1D74">
        <w:rPr>
          <w:rFonts w:eastAsia="Times New Roman" w:cs="Times New Roman"/>
          <w:color w:val="000000" w:themeColor="text1"/>
          <w:lang w:eastAsia="ru-RU"/>
        </w:rPr>
        <w:t>рсами (</w:t>
      </w:r>
      <w:r w:rsidR="00201971" w:rsidRPr="003F1D74">
        <w:rPr>
          <w:rFonts w:eastAsia="Times New Roman" w:cs="Times New Roman"/>
          <w:color w:val="000000" w:themeColor="text1"/>
          <w:lang w:eastAsia="ru-RU"/>
        </w:rPr>
        <w:t xml:space="preserve">поступило </w:t>
      </w:r>
      <w:r w:rsidR="003F1D74" w:rsidRPr="003F1D74">
        <w:rPr>
          <w:rFonts w:eastAsia="Times New Roman" w:cs="Times New Roman"/>
          <w:color w:val="000000" w:themeColor="text1"/>
          <w:lang w:eastAsia="ru-RU"/>
        </w:rPr>
        <w:t>263,7</w:t>
      </w:r>
      <w:r w:rsidR="0095227B" w:rsidRPr="003F1D74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3F1D74" w:rsidRPr="003F1D74">
        <w:rPr>
          <w:rFonts w:eastAsia="Times New Roman" w:cs="Times New Roman"/>
          <w:color w:val="000000" w:themeColor="text1"/>
          <w:lang w:eastAsia="ru-RU"/>
        </w:rPr>
        <w:t>110,3</w:t>
      </w:r>
      <w:r w:rsidRPr="003F1D74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61AF4" w:rsidRPr="003F1D74">
        <w:rPr>
          <w:rFonts w:eastAsia="Times New Roman" w:cs="Times New Roman"/>
          <w:color w:val="000000" w:themeColor="text1"/>
          <w:lang w:eastAsia="ru-RU"/>
        </w:rPr>
        <w:t>239</w:t>
      </w:r>
      <w:r w:rsidRPr="003F1D74">
        <w:rPr>
          <w:rFonts w:eastAsia="Times New Roman" w:cs="Times New Roman"/>
          <w:color w:val="000000" w:themeColor="text1"/>
          <w:lang w:eastAsia="ru-RU"/>
        </w:rPr>
        <w:t xml:space="preserve">,0 тыс. рублей). </w:t>
      </w:r>
    </w:p>
    <w:p w:rsidR="00B23A26" w:rsidRPr="00C97523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C97523">
        <w:rPr>
          <w:rFonts w:eastAsia="Times New Roman" w:cs="Times New Roman"/>
          <w:color w:val="000000" w:themeColor="text1"/>
          <w:lang w:eastAsia="ru-RU"/>
        </w:rPr>
        <w:t>- доля доходов от продажи земельных уча</w:t>
      </w:r>
      <w:r w:rsidR="0095227B" w:rsidRPr="00C97523">
        <w:rPr>
          <w:rFonts w:eastAsia="Times New Roman" w:cs="Times New Roman"/>
          <w:color w:val="000000" w:themeColor="text1"/>
          <w:lang w:eastAsia="ru-RU"/>
        </w:rPr>
        <w:t xml:space="preserve">стков (поступило </w:t>
      </w:r>
      <w:r w:rsidR="00C97523" w:rsidRPr="00C97523">
        <w:rPr>
          <w:rFonts w:eastAsia="Times New Roman" w:cs="Times New Roman"/>
          <w:color w:val="000000" w:themeColor="text1"/>
          <w:lang w:eastAsia="ru-RU"/>
        </w:rPr>
        <w:t>8 692,7</w:t>
      </w:r>
      <w:r w:rsidR="0095227B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C97523" w:rsidRPr="00C97523">
        <w:rPr>
          <w:rFonts w:eastAsia="Times New Roman" w:cs="Times New Roman"/>
          <w:color w:val="000000" w:themeColor="text1"/>
          <w:lang w:eastAsia="ru-RU"/>
        </w:rPr>
        <w:t>158,3</w:t>
      </w:r>
      <w:r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97523" w:rsidRPr="00C97523">
        <w:rPr>
          <w:rFonts w:eastAsia="Times New Roman" w:cs="Times New Roman"/>
          <w:color w:val="000000" w:themeColor="text1"/>
          <w:lang w:eastAsia="ru-RU"/>
        </w:rPr>
        <w:t>5 491,6</w:t>
      </w:r>
      <w:r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:rsidR="00B23A26" w:rsidRPr="00D86C39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D86C39">
        <w:rPr>
          <w:rFonts w:eastAsia="Times New Roman" w:cs="Times New Roman"/>
          <w:color w:val="000000" w:themeColor="text1"/>
          <w:lang w:eastAsia="ru-RU"/>
        </w:rPr>
        <w:t>- доля доходов от оказания платных услуг и компенсации з</w:t>
      </w:r>
      <w:r w:rsidR="0095227B" w:rsidRPr="00D86C39">
        <w:rPr>
          <w:rFonts w:eastAsia="Times New Roman" w:cs="Times New Roman"/>
          <w:color w:val="000000" w:themeColor="text1"/>
          <w:lang w:eastAsia="ru-RU"/>
        </w:rPr>
        <w:t>ат</w:t>
      </w:r>
      <w:r w:rsidR="00201971" w:rsidRPr="00D86C39">
        <w:rPr>
          <w:rFonts w:eastAsia="Times New Roman" w:cs="Times New Roman"/>
          <w:color w:val="000000" w:themeColor="text1"/>
          <w:lang w:eastAsia="ru-RU"/>
        </w:rPr>
        <w:t xml:space="preserve">рат государства (поступило </w:t>
      </w:r>
      <w:r w:rsidR="00D86C39" w:rsidRPr="00D86C39">
        <w:rPr>
          <w:rFonts w:eastAsia="Times New Roman" w:cs="Times New Roman"/>
          <w:color w:val="000000" w:themeColor="text1"/>
          <w:lang w:eastAsia="ru-RU"/>
        </w:rPr>
        <w:t>57,1</w:t>
      </w:r>
      <w:r w:rsidR="00201971" w:rsidRPr="00D86C39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Pr="00D86C39">
        <w:rPr>
          <w:rFonts w:eastAsia="Times New Roman" w:cs="Times New Roman"/>
          <w:color w:val="000000" w:themeColor="text1"/>
          <w:lang w:eastAsia="ru-RU"/>
        </w:rPr>
        <w:t>).</w:t>
      </w:r>
    </w:p>
    <w:p w:rsidR="00B23A26" w:rsidRPr="00D86C39" w:rsidRDefault="00201971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D86C39">
        <w:rPr>
          <w:rFonts w:eastAsia="Times New Roman" w:cs="Times New Roman"/>
          <w:color w:val="000000" w:themeColor="text1"/>
          <w:lang w:eastAsia="ru-RU"/>
        </w:rPr>
        <w:t xml:space="preserve">- прочие неналоговые доходы </w:t>
      </w:r>
      <w:r w:rsidR="00D86C39" w:rsidRPr="00D86C39">
        <w:rPr>
          <w:rFonts w:eastAsia="Times New Roman" w:cs="Times New Roman"/>
          <w:color w:val="000000" w:themeColor="text1"/>
          <w:lang w:eastAsia="ru-RU"/>
        </w:rPr>
        <w:t>92,6</w:t>
      </w:r>
      <w:r w:rsidR="00B23A26" w:rsidRPr="00D86C39">
        <w:rPr>
          <w:rFonts w:eastAsia="Times New Roman" w:cs="Times New Roman"/>
          <w:color w:val="000000" w:themeColor="text1"/>
          <w:lang w:eastAsia="ru-RU"/>
        </w:rPr>
        <w:t xml:space="preserve"> тыс. рублей.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201971">
        <w:rPr>
          <w:rFonts w:eastAsiaTheme="minorEastAsia" w:cs="Times New Roman"/>
          <w:lang w:eastAsia="ru-RU"/>
        </w:rPr>
        <w:t xml:space="preserve">ения поступили в сумме </w:t>
      </w:r>
      <w:r w:rsidR="00D86C39">
        <w:rPr>
          <w:rFonts w:eastAsiaTheme="minorEastAsia" w:cs="Times New Roman"/>
          <w:lang w:eastAsia="ru-RU"/>
        </w:rPr>
        <w:t>288 394,8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Pr="00320C38">
        <w:rPr>
          <w:rFonts w:eastAsiaTheme="minorEastAsia" w:cs="Times New Roman"/>
          <w:lang w:eastAsia="ru-RU"/>
        </w:rPr>
        <w:t>к у</w:t>
      </w:r>
      <w:r w:rsidR="00201971">
        <w:rPr>
          <w:rFonts w:eastAsiaTheme="minorEastAsia" w:cs="Times New Roman"/>
          <w:lang w:eastAsia="ru-RU"/>
        </w:rPr>
        <w:t>точненным назначениям (</w:t>
      </w:r>
      <w:r w:rsidR="00D86C39">
        <w:rPr>
          <w:rFonts w:eastAsiaTheme="minorEastAsia" w:cs="Times New Roman"/>
          <w:lang w:eastAsia="ru-RU"/>
        </w:rPr>
        <w:t>399 554,5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7F18CF">
        <w:rPr>
          <w:rFonts w:eastAsiaTheme="minorEastAsia" w:cs="Times New Roman"/>
          <w:lang w:eastAsia="ru-RU"/>
        </w:rPr>
        <w:t xml:space="preserve">х доходов составляет </w:t>
      </w:r>
      <w:r w:rsidR="007F32D5">
        <w:rPr>
          <w:rFonts w:eastAsiaTheme="minorEastAsia" w:cs="Times New Roman"/>
          <w:lang w:eastAsia="ru-RU"/>
        </w:rPr>
        <w:t>67,8</w:t>
      </w:r>
      <w:r w:rsidRPr="00320C38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 дотации на выравнивание бюд</w:t>
      </w:r>
      <w:r w:rsidR="00201971">
        <w:rPr>
          <w:rFonts w:eastAsiaTheme="minorEastAsia" w:cs="Times New Roman"/>
          <w:lang w:eastAsia="ru-RU"/>
        </w:rPr>
        <w:t xml:space="preserve">жетной обеспеченности – </w:t>
      </w:r>
      <w:r w:rsidR="004C6CDE">
        <w:rPr>
          <w:rFonts w:eastAsiaTheme="minorEastAsia" w:cs="Times New Roman"/>
          <w:lang w:eastAsia="ru-RU"/>
        </w:rPr>
        <w:t>18 701,3</w:t>
      </w:r>
      <w:r>
        <w:rPr>
          <w:rFonts w:eastAsiaTheme="minorEastAsia" w:cs="Times New Roman"/>
          <w:lang w:eastAsia="ru-RU"/>
        </w:rPr>
        <w:t xml:space="preserve"> тыс. рублей;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>
        <w:rPr>
          <w:rFonts w:eastAsiaTheme="minorEastAsia" w:cs="Times New Roman"/>
          <w:lang w:eastAsia="ru-RU"/>
        </w:rPr>
        <w:t>н</w:t>
      </w:r>
      <w:r w:rsidR="00AE7E79">
        <w:rPr>
          <w:rFonts w:eastAsiaTheme="minorEastAsia" w:cs="Times New Roman"/>
          <w:lang w:eastAsia="ru-RU"/>
        </w:rPr>
        <w:t xml:space="preserve">сированности бюджетов – </w:t>
      </w:r>
      <w:r w:rsidR="005E627A">
        <w:rPr>
          <w:rFonts w:eastAsiaTheme="minorEastAsia" w:cs="Times New Roman"/>
          <w:lang w:eastAsia="ru-RU"/>
        </w:rPr>
        <w:t>18 888,9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рублей;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субсиди</w:t>
      </w:r>
      <w:r w:rsidR="00AE7E79">
        <w:rPr>
          <w:rFonts w:eastAsiaTheme="minorEastAsia" w:cs="Times New Roman"/>
          <w:lang w:eastAsia="ru-RU"/>
        </w:rPr>
        <w:t xml:space="preserve">и бюджетам бюджетной системы – </w:t>
      </w:r>
      <w:r w:rsidR="00C8712C">
        <w:rPr>
          <w:rFonts w:eastAsiaTheme="minorEastAsia" w:cs="Times New Roman"/>
          <w:lang w:eastAsia="ru-RU"/>
        </w:rPr>
        <w:t>45 846,3</w:t>
      </w:r>
      <w:r>
        <w:rPr>
          <w:rFonts w:eastAsiaTheme="minorEastAsia" w:cs="Times New Roman"/>
          <w:lang w:eastAsia="ru-RU"/>
        </w:rPr>
        <w:t xml:space="preserve"> тыс. рублей.</w:t>
      </w:r>
    </w:p>
    <w:p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</w:t>
      </w:r>
      <w:r w:rsidR="00AE7E79">
        <w:rPr>
          <w:rFonts w:eastAsiaTheme="minorEastAsia" w:cs="Times New Roman"/>
          <w:lang w:eastAsia="ru-RU"/>
        </w:rPr>
        <w:t xml:space="preserve">ам бюджетной системы – </w:t>
      </w:r>
      <w:r w:rsidR="00C8712C">
        <w:rPr>
          <w:rFonts w:eastAsiaTheme="minorEastAsia" w:cs="Times New Roman"/>
          <w:lang w:eastAsia="ru-RU"/>
        </w:rPr>
        <w:t>182 073,5</w:t>
      </w:r>
      <w:r w:rsidRPr="00320C38">
        <w:rPr>
          <w:rFonts w:eastAsiaTheme="minorEastAsia" w:cs="Times New Roman"/>
          <w:lang w:eastAsia="ru-RU"/>
        </w:rPr>
        <w:t xml:space="preserve"> тыс. рублей;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иных </w:t>
      </w:r>
      <w:r w:rsidRPr="00320C38">
        <w:rPr>
          <w:rFonts w:eastAsiaTheme="minorEastAsia" w:cs="Times New Roman"/>
          <w:lang w:eastAsia="ru-RU"/>
        </w:rPr>
        <w:t>ме</w:t>
      </w:r>
      <w:r w:rsidR="00AE7E79">
        <w:rPr>
          <w:rFonts w:eastAsiaTheme="minorEastAsia" w:cs="Times New Roman"/>
          <w:lang w:eastAsia="ru-RU"/>
        </w:rPr>
        <w:t xml:space="preserve">жбюджетных трансфертов – </w:t>
      </w:r>
      <w:r w:rsidR="00C8712C">
        <w:rPr>
          <w:rFonts w:eastAsiaTheme="minorEastAsia" w:cs="Times New Roman"/>
          <w:lang w:eastAsia="ru-RU"/>
        </w:rPr>
        <w:t>22 889,7</w:t>
      </w:r>
      <w:r>
        <w:rPr>
          <w:rFonts w:eastAsiaTheme="minorEastAsia" w:cs="Times New Roman"/>
          <w:lang w:eastAsia="ru-RU"/>
        </w:rPr>
        <w:t xml:space="preserve"> тыс. рублей;</w:t>
      </w:r>
    </w:p>
    <w:p w:rsidR="00B23A26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 исполнен в объеме </w:t>
      </w:r>
      <w:r w:rsidR="00FF6792">
        <w:rPr>
          <w:rFonts w:eastAsia="Times New Roman" w:cs="Times New Roman"/>
          <w:lang w:eastAsia="ru-RU"/>
        </w:rPr>
        <w:t>102 595,8</w:t>
      </w:r>
      <w:r w:rsidRPr="005C1A09">
        <w:rPr>
          <w:rFonts w:eastAsia="Times New Roman" w:cs="Times New Roman"/>
          <w:lang w:eastAsia="ru-RU"/>
        </w:rPr>
        <w:t xml:space="preserve"> тыс. рублей. Поступление н</w:t>
      </w:r>
      <w:r w:rsidR="0056121A">
        <w:rPr>
          <w:rFonts w:eastAsia="Times New Roman" w:cs="Times New Roman"/>
          <w:lang w:eastAsia="ru-RU"/>
        </w:rPr>
        <w:t>алога на доходы физических лиц за</w:t>
      </w:r>
      <w:r w:rsidRPr="005C1A0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 по сравнению с аналогичным </w:t>
      </w:r>
      <w:r w:rsidR="00117DEF">
        <w:rPr>
          <w:rFonts w:eastAsia="Times New Roman" w:cs="Times New Roman"/>
          <w:lang w:eastAsia="ru-RU"/>
        </w:rPr>
        <w:t>периодом прошлого года увеличился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FF6792">
        <w:rPr>
          <w:rFonts w:eastAsia="Times New Roman" w:cs="Times New Roman"/>
          <w:lang w:eastAsia="ru-RU"/>
        </w:rPr>
        <w:t>11 548,1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FF6792">
        <w:rPr>
          <w:rFonts w:eastAsia="Times New Roman" w:cs="Times New Roman"/>
          <w:lang w:eastAsia="ru-RU"/>
        </w:rPr>
        <w:t>12,7</w:t>
      </w:r>
      <w:r w:rsidRPr="005C1A09">
        <w:rPr>
          <w:rFonts w:eastAsia="Times New Roman" w:cs="Times New Roman"/>
          <w:lang w:eastAsia="ru-RU"/>
        </w:rPr>
        <w:t>%. В структуре собствен</w:t>
      </w:r>
      <w:r w:rsidR="00020F38">
        <w:rPr>
          <w:rFonts w:eastAsia="Times New Roman" w:cs="Times New Roman"/>
          <w:lang w:eastAsia="ru-RU"/>
        </w:rPr>
        <w:t xml:space="preserve">ных доходов составляет </w:t>
      </w:r>
      <w:r w:rsidR="00FF6792">
        <w:rPr>
          <w:rFonts w:eastAsia="Times New Roman" w:cs="Times New Roman"/>
          <w:lang w:eastAsia="ru-RU"/>
        </w:rPr>
        <w:t>75,1</w:t>
      </w:r>
      <w:r w:rsidRPr="005C1A09">
        <w:rPr>
          <w:rFonts w:eastAsia="Times New Roman" w:cs="Times New Roman"/>
          <w:lang w:eastAsia="ru-RU"/>
        </w:rPr>
        <w:t>%.</w:t>
      </w:r>
    </w:p>
    <w:p w:rsidR="00B23A26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092">
        <w:rPr>
          <w:rFonts w:eastAsia="Times New Roman" w:cs="Times New Roman"/>
          <w:b/>
          <w:lang w:eastAsia="ru-RU"/>
        </w:rPr>
        <w:t>Налога на товары (работы, услуги)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за 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="0056121A">
        <w:rPr>
          <w:rFonts w:eastAsia="Times New Roman" w:cs="Times New Roman"/>
          <w:lang w:eastAsia="ru-RU"/>
        </w:rPr>
        <w:t xml:space="preserve"> года </w:t>
      </w:r>
      <w:proofErr w:type="gramStart"/>
      <w:r w:rsidR="00F76B43">
        <w:rPr>
          <w:rFonts w:eastAsia="Times New Roman" w:cs="Times New Roman"/>
          <w:lang w:eastAsia="ru-RU"/>
        </w:rPr>
        <w:t>исполнен</w:t>
      </w:r>
      <w:proofErr w:type="gramEnd"/>
      <w:r w:rsidR="0056121A">
        <w:rPr>
          <w:rFonts w:eastAsia="Times New Roman" w:cs="Times New Roman"/>
          <w:lang w:eastAsia="ru-RU"/>
        </w:rPr>
        <w:t xml:space="preserve"> в объеме </w:t>
      </w:r>
      <w:r w:rsidR="002737E1">
        <w:rPr>
          <w:rFonts w:eastAsia="Times New Roman" w:cs="Times New Roman"/>
          <w:lang w:eastAsia="ru-RU"/>
        </w:rPr>
        <w:t>11 081,6</w:t>
      </w:r>
      <w:r w:rsidR="0056121A">
        <w:rPr>
          <w:rFonts w:eastAsia="Times New Roman" w:cs="Times New Roman"/>
          <w:lang w:eastAsia="ru-RU"/>
        </w:rPr>
        <w:t xml:space="preserve"> тыс. рублей, что на </w:t>
      </w:r>
      <w:r w:rsidR="002737E1">
        <w:rPr>
          <w:rFonts w:eastAsia="Times New Roman" w:cs="Times New Roman"/>
          <w:lang w:eastAsia="ru-RU"/>
        </w:rPr>
        <w:t>1 399,5</w:t>
      </w:r>
      <w:r w:rsidR="0056121A">
        <w:rPr>
          <w:rFonts w:eastAsia="Times New Roman" w:cs="Times New Roman"/>
          <w:lang w:eastAsia="ru-RU"/>
        </w:rPr>
        <w:t xml:space="preserve"> тыс. рублей или на </w:t>
      </w:r>
      <w:r w:rsidR="002737E1">
        <w:rPr>
          <w:rFonts w:eastAsia="Times New Roman" w:cs="Times New Roman"/>
          <w:lang w:eastAsia="ru-RU"/>
        </w:rPr>
        <w:t>14,5</w:t>
      </w:r>
      <w:r>
        <w:rPr>
          <w:rFonts w:eastAsia="Times New Roman" w:cs="Times New Roman"/>
          <w:lang w:eastAsia="ru-RU"/>
        </w:rPr>
        <w:t xml:space="preserve">% </w:t>
      </w:r>
      <w:r w:rsidR="002737E1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 xml:space="preserve">е </w:t>
      </w:r>
      <w:r>
        <w:rPr>
          <w:rFonts w:eastAsia="Times New Roman" w:cs="Times New Roman"/>
          <w:lang w:eastAsia="ru-RU"/>
        </w:rPr>
        <w:lastRenderedPageBreak/>
        <w:t xml:space="preserve">аналогичного периода прошлого года. В структуре </w:t>
      </w:r>
      <w:r w:rsidR="0056121A">
        <w:rPr>
          <w:rFonts w:eastAsia="Times New Roman" w:cs="Times New Roman"/>
          <w:lang w:eastAsia="ru-RU"/>
        </w:rPr>
        <w:t>собственных доход</w:t>
      </w:r>
      <w:r w:rsidR="00020F38">
        <w:rPr>
          <w:rFonts w:eastAsia="Times New Roman" w:cs="Times New Roman"/>
          <w:lang w:eastAsia="ru-RU"/>
        </w:rPr>
        <w:t xml:space="preserve">ов составляет </w:t>
      </w:r>
      <w:r w:rsidR="00C55A60">
        <w:rPr>
          <w:rFonts w:eastAsia="Times New Roman" w:cs="Times New Roman"/>
          <w:lang w:eastAsia="ru-RU"/>
        </w:rPr>
        <w:t>8,1</w:t>
      </w:r>
      <w:r>
        <w:rPr>
          <w:rFonts w:eastAsia="Times New Roman" w:cs="Times New Roman"/>
          <w:lang w:eastAsia="ru-RU"/>
        </w:rPr>
        <w:t>%.</w:t>
      </w:r>
    </w:p>
    <w:p w:rsidR="00020F38" w:rsidRDefault="00B23A26" w:rsidP="00B23A26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Единого налога на вменённый доход </w:t>
      </w:r>
      <w:r>
        <w:rPr>
          <w:rFonts w:eastAsia="Times New Roman" w:cs="Times New Roman"/>
          <w:lang w:eastAsia="ru-RU"/>
        </w:rPr>
        <w:t>за 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="0056121A">
        <w:rPr>
          <w:rFonts w:eastAsia="Times New Roman" w:cs="Times New Roman"/>
          <w:lang w:eastAsia="ru-RU"/>
        </w:rPr>
        <w:t xml:space="preserve"> года в бюджет поступило </w:t>
      </w:r>
      <w:r w:rsidR="00C55A60">
        <w:rPr>
          <w:rFonts w:eastAsia="Times New Roman" w:cs="Times New Roman"/>
          <w:lang w:eastAsia="ru-RU"/>
        </w:rPr>
        <w:t>1 612,9</w:t>
      </w:r>
      <w:r w:rsidR="0056121A">
        <w:rPr>
          <w:rFonts w:eastAsia="Times New Roman" w:cs="Times New Roman"/>
          <w:lang w:eastAsia="ru-RU"/>
        </w:rPr>
        <w:t xml:space="preserve"> тыс. рублей или на </w:t>
      </w:r>
      <w:r w:rsidR="00C55A60">
        <w:rPr>
          <w:rFonts w:eastAsia="Times New Roman" w:cs="Times New Roman"/>
          <w:lang w:eastAsia="ru-RU"/>
        </w:rPr>
        <w:t>3 653,3</w:t>
      </w:r>
      <w:r>
        <w:rPr>
          <w:rFonts w:eastAsia="Times New Roman" w:cs="Times New Roman"/>
          <w:lang w:eastAsia="ru-RU"/>
        </w:rPr>
        <w:t xml:space="preserve"> тыс. рублей </w:t>
      </w:r>
      <w:r w:rsidR="00485014">
        <w:rPr>
          <w:rFonts w:eastAsia="Times New Roman" w:cs="Times New Roman"/>
          <w:lang w:eastAsia="ru-RU"/>
        </w:rPr>
        <w:t xml:space="preserve">или на </w:t>
      </w:r>
      <w:r w:rsidR="00C55A60">
        <w:rPr>
          <w:rFonts w:eastAsia="Times New Roman" w:cs="Times New Roman"/>
          <w:lang w:eastAsia="ru-RU"/>
        </w:rPr>
        <w:t>7,8</w:t>
      </w:r>
      <w:r w:rsidR="00485014">
        <w:rPr>
          <w:rFonts w:eastAsia="Times New Roman" w:cs="Times New Roman"/>
          <w:lang w:eastAsia="ru-RU"/>
        </w:rPr>
        <w:t xml:space="preserve">% </w:t>
      </w:r>
      <w:r>
        <w:rPr>
          <w:rFonts w:eastAsia="Times New Roman" w:cs="Times New Roman"/>
          <w:lang w:eastAsia="ru-RU"/>
        </w:rPr>
        <w:t>ниже аналогичного периода прошлого года. В структуре со</w:t>
      </w:r>
      <w:r w:rsidR="00020F38">
        <w:rPr>
          <w:rFonts w:eastAsia="Times New Roman" w:cs="Times New Roman"/>
          <w:lang w:eastAsia="ru-RU"/>
        </w:rPr>
        <w:t xml:space="preserve">бственных доходов составляет </w:t>
      </w:r>
      <w:r w:rsidR="004F5CE8">
        <w:rPr>
          <w:rFonts w:eastAsia="Times New Roman" w:cs="Times New Roman"/>
          <w:lang w:eastAsia="ru-RU"/>
        </w:rPr>
        <w:t>1,2</w:t>
      </w:r>
      <w:r>
        <w:rPr>
          <w:rFonts w:eastAsia="Times New Roman" w:cs="Times New Roman"/>
          <w:lang w:eastAsia="ru-RU"/>
        </w:rPr>
        <w:t>%.</w:t>
      </w:r>
    </w:p>
    <w:p w:rsidR="00B23A26" w:rsidRPr="00971168" w:rsidRDefault="00020F38" w:rsidP="00B23A26">
      <w:pPr>
        <w:ind w:firstLine="567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b/>
          <w:lang w:eastAsia="ru-RU"/>
        </w:rPr>
        <w:t>Налог, взимаемый в связи с применением патентной системы налогообложения</w:t>
      </w:r>
      <w:r w:rsidR="0040041D">
        <w:rPr>
          <w:rFonts w:eastAsia="Times New Roman" w:cs="Times New Roman"/>
          <w:b/>
          <w:lang w:eastAsia="ru-RU"/>
        </w:rPr>
        <w:t xml:space="preserve"> </w:t>
      </w:r>
      <w:r w:rsidR="00AF7CED"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 w:rsidR="00AF7CED">
        <w:rPr>
          <w:rFonts w:eastAsia="Times New Roman" w:cs="Times New Roman"/>
          <w:lang w:eastAsia="ru-RU"/>
        </w:rPr>
        <w:t xml:space="preserve"> года в бюджет </w:t>
      </w:r>
      <w:r w:rsidR="00417282">
        <w:rPr>
          <w:rFonts w:eastAsia="Times New Roman" w:cs="Times New Roman"/>
          <w:lang w:eastAsia="ru-RU"/>
        </w:rPr>
        <w:t>исполнен</w:t>
      </w:r>
      <w:proofErr w:type="gramEnd"/>
      <w:r w:rsidR="00AF7CED">
        <w:rPr>
          <w:rFonts w:eastAsia="Times New Roman" w:cs="Times New Roman"/>
          <w:lang w:eastAsia="ru-RU"/>
        </w:rPr>
        <w:t xml:space="preserve"> </w:t>
      </w:r>
      <w:r w:rsidR="00417282">
        <w:rPr>
          <w:rFonts w:eastAsia="Times New Roman" w:cs="Times New Roman"/>
          <w:lang w:eastAsia="ru-RU"/>
        </w:rPr>
        <w:t xml:space="preserve">в объёме </w:t>
      </w:r>
      <w:r w:rsidR="004F5CE8">
        <w:rPr>
          <w:rFonts w:eastAsia="Times New Roman" w:cs="Times New Roman"/>
          <w:lang w:eastAsia="ru-RU"/>
        </w:rPr>
        <w:t>3 502,5</w:t>
      </w:r>
      <w:r w:rsidR="00AF7CED">
        <w:rPr>
          <w:rFonts w:eastAsia="Times New Roman" w:cs="Times New Roman"/>
          <w:lang w:eastAsia="ru-RU"/>
        </w:rPr>
        <w:t xml:space="preserve"> тыс. рублей или на </w:t>
      </w:r>
      <w:r w:rsidR="004F5CE8">
        <w:rPr>
          <w:rFonts w:eastAsia="Times New Roman" w:cs="Times New Roman"/>
          <w:lang w:eastAsia="ru-RU"/>
        </w:rPr>
        <w:t>3 428,9</w:t>
      </w:r>
      <w:r w:rsidR="00AF7CED">
        <w:rPr>
          <w:rFonts w:eastAsia="Times New Roman" w:cs="Times New Roman"/>
          <w:lang w:eastAsia="ru-RU"/>
        </w:rPr>
        <w:t xml:space="preserve"> тыс. рублей</w:t>
      </w:r>
      <w:r w:rsidR="0049077B">
        <w:rPr>
          <w:rFonts w:eastAsia="Times New Roman" w:cs="Times New Roman"/>
          <w:lang w:eastAsia="ru-RU"/>
        </w:rPr>
        <w:t xml:space="preserve"> или </w:t>
      </w:r>
      <w:r w:rsidR="00806B24">
        <w:rPr>
          <w:rFonts w:eastAsia="Times New Roman" w:cs="Times New Roman"/>
          <w:lang w:eastAsia="ru-RU"/>
        </w:rPr>
        <w:t>в 4,8 раза</w:t>
      </w:r>
      <w:r w:rsidR="00AF7CED">
        <w:rPr>
          <w:rFonts w:eastAsia="Times New Roman" w:cs="Times New Roman"/>
          <w:lang w:eastAsia="ru-RU"/>
        </w:rPr>
        <w:t xml:space="preserve"> </w:t>
      </w:r>
      <w:r w:rsidR="00806B24">
        <w:rPr>
          <w:rFonts w:eastAsia="Times New Roman" w:cs="Times New Roman"/>
          <w:lang w:eastAsia="ru-RU"/>
        </w:rPr>
        <w:t>выш</w:t>
      </w:r>
      <w:r w:rsidR="00AF7CED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49077B">
        <w:rPr>
          <w:rFonts w:eastAsia="Times New Roman" w:cs="Times New Roman"/>
          <w:lang w:eastAsia="ru-RU"/>
        </w:rPr>
        <w:t xml:space="preserve">В структуре собственных доходов составляет </w:t>
      </w:r>
      <w:r w:rsidR="00463E6C">
        <w:rPr>
          <w:rFonts w:eastAsia="Times New Roman" w:cs="Times New Roman"/>
          <w:lang w:eastAsia="ru-RU"/>
        </w:rPr>
        <w:t>2,6</w:t>
      </w:r>
      <w:r w:rsidR="0049077B">
        <w:rPr>
          <w:rFonts w:eastAsia="Times New Roman" w:cs="Times New Roman"/>
          <w:lang w:eastAsia="ru-RU"/>
        </w:rPr>
        <w:t>%.</w:t>
      </w:r>
    </w:p>
    <w:p w:rsidR="00B23A26" w:rsidRPr="005C1A09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5C1A09">
        <w:rPr>
          <w:rFonts w:eastAsia="Times New Roman" w:cs="Times New Roman"/>
          <w:lang w:eastAsia="ru-RU"/>
        </w:rPr>
        <w:t xml:space="preserve"> за </w:t>
      </w:r>
      <w:r>
        <w:rPr>
          <w:rFonts w:eastAsia="Times New Roman" w:cs="Times New Roman"/>
          <w:lang w:eastAsia="ru-RU"/>
        </w:rPr>
        <w:t>9 месяцев</w:t>
      </w:r>
      <w:r w:rsidR="00D01C22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года в </w:t>
      </w:r>
      <w:r w:rsidR="00D01C22">
        <w:rPr>
          <w:rFonts w:eastAsia="Times New Roman" w:cs="Times New Roman"/>
          <w:lang w:eastAsia="ru-RU"/>
        </w:rPr>
        <w:t xml:space="preserve">бюджет поступил в объеме </w:t>
      </w:r>
      <w:r w:rsidR="00763B71">
        <w:rPr>
          <w:rFonts w:eastAsia="Times New Roman" w:cs="Times New Roman"/>
          <w:lang w:eastAsia="ru-RU"/>
        </w:rPr>
        <w:t>4 275,5</w:t>
      </w:r>
      <w:r>
        <w:rPr>
          <w:rFonts w:eastAsia="Times New Roman" w:cs="Times New Roman"/>
          <w:lang w:eastAsia="ru-RU"/>
        </w:rPr>
        <w:t xml:space="preserve"> тыс. рублей</w:t>
      </w:r>
      <w:r w:rsidR="00891F0B">
        <w:rPr>
          <w:rFonts w:eastAsia="Times New Roman" w:cs="Times New Roman"/>
          <w:lang w:eastAsia="ru-RU"/>
        </w:rPr>
        <w:t xml:space="preserve"> или на </w:t>
      </w:r>
      <w:r w:rsidR="00763B71">
        <w:rPr>
          <w:rFonts w:eastAsia="Times New Roman" w:cs="Times New Roman"/>
          <w:lang w:eastAsia="ru-RU"/>
        </w:rPr>
        <w:t>1 364,4</w:t>
      </w:r>
      <w:r w:rsidR="007B0CC4">
        <w:rPr>
          <w:rFonts w:eastAsia="Times New Roman" w:cs="Times New Roman"/>
          <w:lang w:eastAsia="ru-RU"/>
        </w:rPr>
        <w:t xml:space="preserve"> тыс. рублей или на </w:t>
      </w:r>
      <w:r w:rsidR="00763B71">
        <w:rPr>
          <w:rFonts w:eastAsia="Times New Roman" w:cs="Times New Roman"/>
          <w:lang w:eastAsia="ru-RU"/>
        </w:rPr>
        <w:t>46,9</w:t>
      </w:r>
      <w:r w:rsidR="00891F0B">
        <w:rPr>
          <w:rFonts w:eastAsia="Times New Roman" w:cs="Times New Roman"/>
          <w:lang w:eastAsia="ru-RU"/>
        </w:rPr>
        <w:t xml:space="preserve">% </w:t>
      </w:r>
      <w:r w:rsidR="007B0CC4">
        <w:rPr>
          <w:rFonts w:eastAsia="Times New Roman" w:cs="Times New Roman"/>
          <w:lang w:eastAsia="ru-RU"/>
        </w:rPr>
        <w:t>выше</w:t>
      </w:r>
      <w:r w:rsidR="00891F0B">
        <w:rPr>
          <w:rFonts w:eastAsia="Times New Roman" w:cs="Times New Roman"/>
          <w:lang w:eastAsia="ru-RU"/>
        </w:rPr>
        <w:t xml:space="preserve"> аналогичного периода прошлого года.</w:t>
      </w:r>
      <w:r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В структуре налоговых и неналоговых доходов составляет </w:t>
      </w:r>
      <w:r w:rsidR="00763B71">
        <w:rPr>
          <w:rFonts w:eastAsia="Times New Roman" w:cs="Times New Roman"/>
          <w:lang w:eastAsia="ru-RU"/>
        </w:rPr>
        <w:t>3,1</w:t>
      </w:r>
      <w:r w:rsidRPr="005C1A09">
        <w:rPr>
          <w:rFonts w:eastAsia="Times New Roman" w:cs="Times New Roman"/>
          <w:lang w:eastAsia="ru-RU"/>
        </w:rPr>
        <w:t>%.</w:t>
      </w:r>
    </w:p>
    <w:p w:rsidR="00B23A26" w:rsidRDefault="00B23A26" w:rsidP="00B23A26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Государственной пошлины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D01C22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в бюджет поступило </w:t>
      </w:r>
      <w:r w:rsidRPr="005C1A09">
        <w:rPr>
          <w:rFonts w:eastAsia="Times New Roman" w:cs="Times New Roman"/>
          <w:lang w:eastAsia="ru-RU"/>
        </w:rPr>
        <w:t xml:space="preserve">в объеме </w:t>
      </w:r>
      <w:r w:rsidR="00756502">
        <w:rPr>
          <w:rFonts w:eastAsia="Times New Roman" w:cs="Times New Roman"/>
          <w:lang w:eastAsia="ru-RU"/>
        </w:rPr>
        <w:t>1 128,2</w:t>
      </w:r>
      <w:r w:rsidRPr="005C1A09">
        <w:rPr>
          <w:rFonts w:eastAsia="Times New Roman" w:cs="Times New Roman"/>
          <w:lang w:eastAsia="ru-RU"/>
        </w:rPr>
        <w:t xml:space="preserve"> тыс. рублей, что </w:t>
      </w:r>
      <w:r w:rsidR="00756502">
        <w:rPr>
          <w:rFonts w:eastAsia="Times New Roman" w:cs="Times New Roman"/>
          <w:lang w:eastAsia="ru-RU"/>
        </w:rPr>
        <w:t>ниж</w:t>
      </w:r>
      <w:r w:rsidRPr="005C1A09">
        <w:rPr>
          <w:rFonts w:eastAsia="Times New Roman" w:cs="Times New Roman"/>
          <w:lang w:eastAsia="ru-RU"/>
        </w:rPr>
        <w:t xml:space="preserve">е аналогичного периода прошлого года на </w:t>
      </w:r>
      <w:r w:rsidR="00756502">
        <w:rPr>
          <w:rFonts w:eastAsia="Times New Roman" w:cs="Times New Roman"/>
          <w:lang w:eastAsia="ru-RU"/>
        </w:rPr>
        <w:t>397,1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933960">
        <w:rPr>
          <w:rFonts w:eastAsia="Times New Roman" w:cs="Times New Roman"/>
          <w:lang w:eastAsia="ru-RU"/>
        </w:rPr>
        <w:t>26,1</w:t>
      </w:r>
      <w:r w:rsidRPr="005C1A09">
        <w:rPr>
          <w:rFonts w:eastAsia="Times New Roman" w:cs="Times New Roman"/>
          <w:lang w:eastAsia="ru-RU"/>
        </w:rPr>
        <w:t xml:space="preserve">%. В структуре налоговых и неналоговых доходов составляет </w:t>
      </w:r>
      <w:r w:rsidR="00933960">
        <w:rPr>
          <w:rFonts w:eastAsia="Times New Roman" w:cs="Times New Roman"/>
          <w:lang w:eastAsia="ru-RU"/>
        </w:rPr>
        <w:t>0,8</w:t>
      </w:r>
      <w:r w:rsidRPr="005C1A09">
        <w:rPr>
          <w:rFonts w:eastAsia="Times New Roman" w:cs="Times New Roman"/>
          <w:lang w:eastAsia="ru-RU"/>
        </w:rPr>
        <w:t>%.</w:t>
      </w:r>
    </w:p>
    <w:p w:rsidR="00B23A26" w:rsidRPr="008438A7" w:rsidRDefault="008438A7" w:rsidP="008438A7">
      <w:pPr>
        <w:ind w:firstLine="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396E84">
        <w:rPr>
          <w:rFonts w:eastAsia="Times New Roman" w:cs="Times New Roman"/>
          <w:b/>
          <w:bCs/>
          <w:lang w:eastAsia="ru-RU"/>
        </w:rPr>
        <w:t>Доходы</w:t>
      </w:r>
      <w:proofErr w:type="gramEnd"/>
      <w:r w:rsidRPr="00396E84">
        <w:rPr>
          <w:rFonts w:eastAsia="Times New Roman" w:cs="Times New Roman"/>
          <w:b/>
          <w:bCs/>
          <w:lang w:eastAsia="ru-RU"/>
        </w:rPr>
        <w:t xml:space="preserve"> получаемые в виде арендной платы за земельные участки, государственной собственности в границах городских поселений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B23A26">
        <w:rPr>
          <w:rFonts w:eastAsia="Times New Roman" w:cs="Times New Roman"/>
          <w:lang w:eastAsia="ru-RU"/>
        </w:rPr>
        <w:t>за 9 месяцев</w:t>
      </w:r>
      <w:r w:rsidR="00BC438A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="00B23A26">
        <w:rPr>
          <w:rFonts w:eastAsia="Times New Roman" w:cs="Times New Roman"/>
          <w:lang w:eastAsia="ru-RU"/>
        </w:rPr>
        <w:t xml:space="preserve"> года поступило</w:t>
      </w:r>
      <w:r w:rsidR="00B23A26" w:rsidRPr="005F5B8C">
        <w:rPr>
          <w:rFonts w:eastAsia="Times New Roman" w:cs="Times New Roman"/>
          <w:lang w:eastAsia="ru-RU"/>
        </w:rPr>
        <w:t xml:space="preserve"> в бюджет в сумме </w:t>
      </w:r>
      <w:r w:rsidR="008115EE">
        <w:rPr>
          <w:rFonts w:eastAsia="Times New Roman" w:cs="Times New Roman"/>
          <w:lang w:eastAsia="ru-RU"/>
        </w:rPr>
        <w:t>306,4</w:t>
      </w:r>
      <w:r w:rsidR="00B23A26" w:rsidRPr="005F5B8C">
        <w:rPr>
          <w:rFonts w:eastAsia="Times New Roman" w:cs="Times New Roman"/>
          <w:lang w:eastAsia="ru-RU"/>
        </w:rPr>
        <w:t xml:space="preserve"> тыс. рублей</w:t>
      </w:r>
      <w:r w:rsidR="0042714C">
        <w:rPr>
          <w:rFonts w:eastAsia="Times New Roman" w:cs="Times New Roman"/>
          <w:lang w:eastAsia="ru-RU"/>
        </w:rPr>
        <w:t xml:space="preserve"> или на </w:t>
      </w:r>
      <w:r w:rsidR="008115EE">
        <w:rPr>
          <w:rFonts w:eastAsia="Times New Roman" w:cs="Times New Roman"/>
          <w:lang w:eastAsia="ru-RU"/>
        </w:rPr>
        <w:t>171,4</w:t>
      </w:r>
      <w:r w:rsidR="0042714C">
        <w:rPr>
          <w:rFonts w:eastAsia="Times New Roman" w:cs="Times New Roman"/>
          <w:lang w:eastAsia="ru-RU"/>
        </w:rPr>
        <w:t xml:space="preserve"> тыс. рулей или </w:t>
      </w:r>
      <w:r w:rsidR="008115EE">
        <w:rPr>
          <w:rFonts w:eastAsia="Times New Roman" w:cs="Times New Roman"/>
          <w:lang w:eastAsia="ru-RU"/>
        </w:rPr>
        <w:t>в 2,3 раза</w:t>
      </w:r>
      <w:r w:rsidR="0042714C">
        <w:rPr>
          <w:rFonts w:eastAsia="Times New Roman" w:cs="Times New Roman"/>
          <w:lang w:eastAsia="ru-RU"/>
        </w:rPr>
        <w:t xml:space="preserve"> </w:t>
      </w:r>
      <w:r w:rsidR="008115EE">
        <w:rPr>
          <w:rFonts w:eastAsia="Times New Roman" w:cs="Times New Roman"/>
          <w:lang w:eastAsia="ru-RU"/>
        </w:rPr>
        <w:t>выш</w:t>
      </w:r>
      <w:r w:rsidR="0042714C">
        <w:rPr>
          <w:rFonts w:eastAsia="Times New Roman" w:cs="Times New Roman"/>
          <w:lang w:eastAsia="ru-RU"/>
        </w:rPr>
        <w:t xml:space="preserve">е </w:t>
      </w:r>
      <w:r w:rsidR="00396E84">
        <w:rPr>
          <w:rFonts w:eastAsia="Times New Roman" w:cs="Times New Roman"/>
          <w:lang w:eastAsia="ru-RU"/>
        </w:rPr>
        <w:t>аналогичного периода прошлого года</w:t>
      </w:r>
      <w:r w:rsidR="00B23A26" w:rsidRPr="005F5B8C">
        <w:rPr>
          <w:rFonts w:eastAsia="Times New Roman" w:cs="Times New Roman"/>
          <w:lang w:eastAsia="ru-RU"/>
        </w:rPr>
        <w:t xml:space="preserve">. В структуре налоговых и неналоговых доходов составляют </w:t>
      </w:r>
      <w:r w:rsidR="008115EE">
        <w:rPr>
          <w:rFonts w:eastAsia="Times New Roman" w:cs="Times New Roman"/>
          <w:lang w:eastAsia="ru-RU"/>
        </w:rPr>
        <w:t>0,2</w:t>
      </w:r>
      <w:r w:rsidR="00B23A26" w:rsidRPr="005F5B8C">
        <w:rPr>
          <w:rFonts w:eastAsia="Times New Roman" w:cs="Times New Roman"/>
          <w:lang w:eastAsia="ru-RU"/>
        </w:rPr>
        <w:t>%.</w:t>
      </w:r>
    </w:p>
    <w:p w:rsidR="00D20923" w:rsidRPr="008438A7" w:rsidRDefault="002E2901" w:rsidP="00D20923">
      <w:pPr>
        <w:ind w:firstLine="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2E2901">
        <w:rPr>
          <w:rFonts w:eastAsia="Times New Roman" w:cs="Times New Roman"/>
          <w:b/>
          <w:bCs/>
          <w:lang w:eastAsia="ru-RU"/>
        </w:rPr>
        <w:t>Доходы</w:t>
      </w:r>
      <w:proofErr w:type="gramEnd"/>
      <w:r w:rsidRPr="002E2901">
        <w:rPr>
          <w:rFonts w:eastAsia="Times New Roman" w:cs="Times New Roman"/>
          <w:b/>
          <w:bCs/>
          <w:lang w:eastAsia="ru-RU"/>
        </w:rPr>
        <w:t xml:space="preserve"> получаемые в виде арендной платы за земельные участки, государственной собственности в границах сельских поселений</w:t>
      </w:r>
      <w:r w:rsidR="00D20923">
        <w:rPr>
          <w:rFonts w:eastAsia="Times New Roman" w:cs="Times New Roman"/>
          <w:b/>
          <w:bCs/>
          <w:lang w:eastAsia="ru-RU"/>
        </w:rPr>
        <w:t xml:space="preserve"> </w:t>
      </w:r>
      <w:r w:rsidR="00D20923"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 w:rsidR="00D20923">
        <w:rPr>
          <w:rFonts w:eastAsia="Times New Roman" w:cs="Times New Roman"/>
          <w:lang w:eastAsia="ru-RU"/>
        </w:rPr>
        <w:t xml:space="preserve"> года поступило</w:t>
      </w:r>
      <w:r w:rsidR="00D20923" w:rsidRPr="005F5B8C">
        <w:rPr>
          <w:rFonts w:eastAsia="Times New Roman" w:cs="Times New Roman"/>
          <w:lang w:eastAsia="ru-RU"/>
        </w:rPr>
        <w:t xml:space="preserve"> в бюджет в сумме </w:t>
      </w:r>
      <w:r w:rsidR="003D71F4">
        <w:rPr>
          <w:rFonts w:eastAsia="Times New Roman" w:cs="Times New Roman"/>
          <w:lang w:eastAsia="ru-RU"/>
        </w:rPr>
        <w:t>2 339,5</w:t>
      </w:r>
      <w:r w:rsidR="00D20923" w:rsidRPr="005F5B8C">
        <w:rPr>
          <w:rFonts w:eastAsia="Times New Roman" w:cs="Times New Roman"/>
          <w:lang w:eastAsia="ru-RU"/>
        </w:rPr>
        <w:t xml:space="preserve"> тыс. рублей</w:t>
      </w:r>
      <w:r w:rsidR="00D20923">
        <w:rPr>
          <w:rFonts w:eastAsia="Times New Roman" w:cs="Times New Roman"/>
          <w:lang w:eastAsia="ru-RU"/>
        </w:rPr>
        <w:t xml:space="preserve"> или на </w:t>
      </w:r>
      <w:r w:rsidR="003D71F4">
        <w:rPr>
          <w:rFonts w:eastAsia="Times New Roman" w:cs="Times New Roman"/>
          <w:lang w:eastAsia="ru-RU"/>
        </w:rPr>
        <w:t>1 039,3</w:t>
      </w:r>
      <w:r w:rsidR="00D20923">
        <w:rPr>
          <w:rFonts w:eastAsia="Times New Roman" w:cs="Times New Roman"/>
          <w:lang w:eastAsia="ru-RU"/>
        </w:rPr>
        <w:t xml:space="preserve"> тыс. рулей или </w:t>
      </w:r>
      <w:r w:rsidR="00F31948">
        <w:rPr>
          <w:rFonts w:eastAsia="Times New Roman" w:cs="Times New Roman"/>
          <w:lang w:eastAsia="ru-RU"/>
        </w:rPr>
        <w:t>на 30,7%</w:t>
      </w:r>
      <w:r w:rsidR="00D20923">
        <w:rPr>
          <w:rFonts w:eastAsia="Times New Roman" w:cs="Times New Roman"/>
          <w:lang w:eastAsia="ru-RU"/>
        </w:rPr>
        <w:t xml:space="preserve"> </w:t>
      </w:r>
      <w:r w:rsidR="00F31948">
        <w:rPr>
          <w:rFonts w:eastAsia="Times New Roman" w:cs="Times New Roman"/>
          <w:lang w:eastAsia="ru-RU"/>
        </w:rPr>
        <w:t>ниж</w:t>
      </w:r>
      <w:r w:rsidR="00D20923">
        <w:rPr>
          <w:rFonts w:eastAsia="Times New Roman" w:cs="Times New Roman"/>
          <w:lang w:eastAsia="ru-RU"/>
        </w:rPr>
        <w:t>е аналогичного периода прошлого года</w:t>
      </w:r>
      <w:r w:rsidR="00D20923" w:rsidRPr="005F5B8C">
        <w:rPr>
          <w:rFonts w:eastAsia="Times New Roman" w:cs="Times New Roman"/>
          <w:lang w:eastAsia="ru-RU"/>
        </w:rPr>
        <w:t xml:space="preserve">. В структуре налоговых и неналоговых доходов составляют </w:t>
      </w:r>
      <w:r w:rsidR="00F31948">
        <w:rPr>
          <w:rFonts w:eastAsia="Times New Roman" w:cs="Times New Roman"/>
          <w:lang w:eastAsia="ru-RU"/>
        </w:rPr>
        <w:t>1,7</w:t>
      </w:r>
      <w:r w:rsidR="00D20923" w:rsidRPr="005F5B8C">
        <w:rPr>
          <w:rFonts w:eastAsia="Times New Roman" w:cs="Times New Roman"/>
          <w:lang w:eastAsia="ru-RU"/>
        </w:rPr>
        <w:t>%.</w:t>
      </w:r>
    </w:p>
    <w:p w:rsidR="00075D4F" w:rsidRDefault="00C17C3D" w:rsidP="00B23A26">
      <w:pPr>
        <w:ind w:firstLine="567"/>
        <w:jc w:val="both"/>
        <w:rPr>
          <w:rFonts w:eastAsia="Times New Roman" w:cs="Times New Roman"/>
          <w:lang w:eastAsia="ru-RU"/>
        </w:rPr>
      </w:pPr>
      <w:r w:rsidRPr="00C17C3D">
        <w:rPr>
          <w:rFonts w:eastAsia="Times New Roman" w:cs="Times New Roman"/>
          <w:b/>
          <w:bCs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F31948">
        <w:rPr>
          <w:rFonts w:eastAsia="Times New Roman" w:cs="Times New Roman"/>
          <w:lang w:eastAsia="ru-RU"/>
        </w:rPr>
        <w:t>25,7</w:t>
      </w:r>
      <w:r w:rsidRPr="005F5B8C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 xml:space="preserve"> или на </w:t>
      </w:r>
      <w:r w:rsidR="00F31948">
        <w:rPr>
          <w:rFonts w:eastAsia="Times New Roman" w:cs="Times New Roman"/>
          <w:lang w:eastAsia="ru-RU"/>
        </w:rPr>
        <w:t>347,6</w:t>
      </w:r>
      <w:r>
        <w:rPr>
          <w:rFonts w:eastAsia="Times New Roman" w:cs="Times New Roman"/>
          <w:lang w:eastAsia="ru-RU"/>
        </w:rPr>
        <w:t xml:space="preserve"> тыс. рулей или </w:t>
      </w:r>
      <w:r w:rsidR="00FD2DC7">
        <w:rPr>
          <w:rFonts w:eastAsia="Times New Roman" w:cs="Times New Roman"/>
          <w:lang w:eastAsia="ru-RU"/>
        </w:rPr>
        <w:t xml:space="preserve">на </w:t>
      </w:r>
      <w:r w:rsidR="000C39C5">
        <w:rPr>
          <w:rFonts w:eastAsia="Times New Roman" w:cs="Times New Roman"/>
          <w:lang w:eastAsia="ru-RU"/>
        </w:rPr>
        <w:t>6,9</w:t>
      </w:r>
      <w:r w:rsidR="00FD2DC7">
        <w:rPr>
          <w:rFonts w:eastAsia="Times New Roman" w:cs="Times New Roman"/>
          <w:lang w:eastAsia="ru-RU"/>
        </w:rPr>
        <w:t>%</w:t>
      </w:r>
      <w:r>
        <w:rPr>
          <w:rFonts w:eastAsia="Times New Roman" w:cs="Times New Roman"/>
          <w:lang w:eastAsia="ru-RU"/>
        </w:rPr>
        <w:t xml:space="preserve"> </w:t>
      </w:r>
      <w:r w:rsidR="00FD2DC7">
        <w:rPr>
          <w:rFonts w:eastAsia="Times New Roman" w:cs="Times New Roman"/>
          <w:lang w:eastAsia="ru-RU"/>
        </w:rPr>
        <w:t>ниж</w:t>
      </w:r>
      <w:r>
        <w:rPr>
          <w:rFonts w:eastAsia="Times New Roman" w:cs="Times New Roman"/>
          <w:lang w:eastAsia="ru-RU"/>
        </w:rPr>
        <w:t>е аналогичного периода прошлого года</w:t>
      </w:r>
      <w:r w:rsidRPr="005F5B8C">
        <w:rPr>
          <w:rFonts w:eastAsia="Times New Roman" w:cs="Times New Roman"/>
          <w:lang w:eastAsia="ru-RU"/>
        </w:rPr>
        <w:t xml:space="preserve">. В структуре налоговых и неналоговых доходов составляют </w:t>
      </w:r>
      <w:r w:rsidR="00FD2DC7">
        <w:rPr>
          <w:rFonts w:eastAsia="Times New Roman" w:cs="Times New Roman"/>
          <w:lang w:eastAsia="ru-RU"/>
        </w:rPr>
        <w:t>0,</w:t>
      </w:r>
      <w:r w:rsidR="000C39C5">
        <w:rPr>
          <w:rFonts w:eastAsia="Times New Roman" w:cs="Times New Roman"/>
          <w:lang w:eastAsia="ru-RU"/>
        </w:rPr>
        <w:t>01</w:t>
      </w:r>
      <w:r w:rsidRPr="005F5B8C">
        <w:rPr>
          <w:rFonts w:eastAsia="Times New Roman" w:cs="Times New Roman"/>
          <w:lang w:eastAsia="ru-RU"/>
        </w:rPr>
        <w:t>%.</w:t>
      </w:r>
    </w:p>
    <w:p w:rsidR="00540987" w:rsidRDefault="00B23A26" w:rsidP="00DB4FC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>
        <w:rPr>
          <w:rFonts w:eastAsia="Times New Roman" w:cs="Times New Roman"/>
          <w:lang w:eastAsia="ru-RU"/>
        </w:rPr>
        <w:t>за 9 месяцев</w:t>
      </w:r>
      <w:r w:rsidR="00477263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</w:t>
      </w:r>
      <w:r w:rsidR="00477263">
        <w:rPr>
          <w:rFonts w:eastAsia="Times New Roman" w:cs="Times New Roman"/>
          <w:lang w:eastAsia="ru-RU"/>
        </w:rPr>
        <w:t xml:space="preserve">поступило в бюджет в сумме </w:t>
      </w:r>
      <w:r w:rsidR="005A6A5E">
        <w:rPr>
          <w:rFonts w:eastAsia="Times New Roman" w:cs="Times New Roman"/>
          <w:lang w:eastAsia="ru-RU"/>
        </w:rPr>
        <w:t>703,4</w:t>
      </w:r>
      <w:r>
        <w:rPr>
          <w:rFonts w:eastAsia="Times New Roman" w:cs="Times New Roman"/>
          <w:lang w:eastAsia="ru-RU"/>
        </w:rPr>
        <w:t xml:space="preserve"> тыс. рублей</w:t>
      </w:r>
      <w:r w:rsidR="00090785">
        <w:rPr>
          <w:rFonts w:eastAsia="Times New Roman" w:cs="Times New Roman"/>
          <w:lang w:eastAsia="ru-RU"/>
        </w:rPr>
        <w:t xml:space="preserve"> или на </w:t>
      </w:r>
      <w:r w:rsidR="005A6A5E">
        <w:rPr>
          <w:rFonts w:eastAsia="Times New Roman" w:cs="Times New Roman"/>
          <w:lang w:eastAsia="ru-RU"/>
        </w:rPr>
        <w:t>14,0 тыс. рулей или на 2</w:t>
      </w:r>
      <w:r w:rsidR="00090785">
        <w:rPr>
          <w:rFonts w:eastAsia="Times New Roman" w:cs="Times New Roman"/>
          <w:lang w:eastAsia="ru-RU"/>
        </w:rPr>
        <w:t xml:space="preserve">,0% </w:t>
      </w:r>
      <w:r w:rsidR="005A6A5E">
        <w:rPr>
          <w:rFonts w:eastAsia="Times New Roman" w:cs="Times New Roman"/>
          <w:lang w:eastAsia="ru-RU"/>
        </w:rPr>
        <w:t>выш</w:t>
      </w:r>
      <w:r w:rsidR="00090785">
        <w:rPr>
          <w:rFonts w:eastAsia="Times New Roman" w:cs="Times New Roman"/>
          <w:lang w:eastAsia="ru-RU"/>
        </w:rPr>
        <w:t>е аналогичного периода прошлого года</w:t>
      </w:r>
      <w:r w:rsidR="00090785" w:rsidRPr="005F5B8C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В структуре со</w:t>
      </w:r>
      <w:r w:rsidR="005A6A5E">
        <w:rPr>
          <w:rFonts w:eastAsia="Times New Roman" w:cs="Times New Roman"/>
          <w:lang w:eastAsia="ru-RU"/>
        </w:rPr>
        <w:t>бственных доходов составляют 0,5</w:t>
      </w:r>
      <w:r>
        <w:rPr>
          <w:rFonts w:eastAsia="Times New Roman" w:cs="Times New Roman"/>
          <w:lang w:eastAsia="ru-RU"/>
        </w:rPr>
        <w:t>%.</w:t>
      </w:r>
    </w:p>
    <w:p w:rsidR="00540987" w:rsidRDefault="00372FF8" w:rsidP="00372FF8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продажи земельных участков </w:t>
      </w:r>
      <w:r w:rsidRPr="00372FF8"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5A6A5E">
        <w:rPr>
          <w:rFonts w:eastAsia="Times New Roman" w:cs="Times New Roman"/>
          <w:lang w:eastAsia="ru-RU"/>
        </w:rPr>
        <w:t>8 692,7</w:t>
      </w:r>
      <w:r w:rsidRPr="00372FF8">
        <w:rPr>
          <w:rFonts w:eastAsia="Times New Roman" w:cs="Times New Roman"/>
          <w:lang w:eastAsia="ru-RU"/>
        </w:rPr>
        <w:t xml:space="preserve"> тыс. рублей</w:t>
      </w:r>
      <w:r w:rsidR="00C35C4D">
        <w:rPr>
          <w:rFonts w:eastAsia="Times New Roman" w:cs="Times New Roman"/>
          <w:lang w:eastAsia="ru-RU"/>
        </w:rPr>
        <w:t xml:space="preserve"> или на </w:t>
      </w:r>
      <w:r w:rsidR="00DE57F8">
        <w:rPr>
          <w:rFonts w:eastAsia="Times New Roman" w:cs="Times New Roman"/>
          <w:lang w:eastAsia="ru-RU"/>
        </w:rPr>
        <w:t>8 429,1</w:t>
      </w:r>
      <w:r w:rsidR="00C35C4D">
        <w:rPr>
          <w:rFonts w:eastAsia="Times New Roman" w:cs="Times New Roman"/>
          <w:lang w:eastAsia="ru-RU"/>
        </w:rPr>
        <w:t xml:space="preserve"> тыс. рулей </w:t>
      </w:r>
      <w:r w:rsidR="00DE57F8">
        <w:rPr>
          <w:rFonts w:eastAsia="Times New Roman" w:cs="Times New Roman"/>
          <w:lang w:eastAsia="ru-RU"/>
        </w:rPr>
        <w:t>выш</w:t>
      </w:r>
      <w:r w:rsidR="00C35C4D">
        <w:rPr>
          <w:rFonts w:eastAsia="Times New Roman" w:cs="Times New Roman"/>
          <w:lang w:eastAsia="ru-RU"/>
        </w:rPr>
        <w:t>е аналогичного периода прошлого года</w:t>
      </w:r>
      <w:r w:rsidR="00C35C4D" w:rsidRPr="005F5B8C">
        <w:rPr>
          <w:rFonts w:eastAsia="Times New Roman" w:cs="Times New Roman"/>
          <w:lang w:eastAsia="ru-RU"/>
        </w:rPr>
        <w:t>.</w:t>
      </w:r>
      <w:r w:rsidRPr="00372FF8">
        <w:rPr>
          <w:rFonts w:eastAsia="Times New Roman" w:cs="Times New Roman"/>
          <w:lang w:eastAsia="ru-RU"/>
        </w:rPr>
        <w:t xml:space="preserve"> В структуре налоговых и нена</w:t>
      </w:r>
      <w:r w:rsidR="00C35C4D">
        <w:rPr>
          <w:rFonts w:eastAsia="Times New Roman" w:cs="Times New Roman"/>
          <w:lang w:eastAsia="ru-RU"/>
        </w:rPr>
        <w:t xml:space="preserve">логовых доходов составляют </w:t>
      </w:r>
      <w:r w:rsidR="00DE57F8">
        <w:rPr>
          <w:rFonts w:eastAsia="Times New Roman" w:cs="Times New Roman"/>
          <w:lang w:eastAsia="ru-RU"/>
        </w:rPr>
        <w:t>6,4</w:t>
      </w:r>
      <w:r>
        <w:rPr>
          <w:rFonts w:eastAsia="Times New Roman" w:cs="Times New Roman"/>
          <w:lang w:eastAsia="ru-RU"/>
        </w:rPr>
        <w:t>%.</w:t>
      </w:r>
    </w:p>
    <w:p w:rsidR="00C35C4D" w:rsidRDefault="00852B5E" w:rsidP="00C35C4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Платежи при пользовании природными ресурсами</w:t>
      </w:r>
      <w:r w:rsidR="00C35C4D">
        <w:rPr>
          <w:rFonts w:eastAsia="Times New Roman" w:cs="Times New Roman"/>
          <w:b/>
          <w:lang w:eastAsia="ru-RU"/>
        </w:rPr>
        <w:t xml:space="preserve"> </w:t>
      </w:r>
      <w:r w:rsidR="00C35C4D" w:rsidRPr="00372FF8"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 w:rsidR="00C35C4D"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ED2F9C">
        <w:rPr>
          <w:rFonts w:eastAsia="Times New Roman" w:cs="Times New Roman"/>
          <w:lang w:eastAsia="ru-RU"/>
        </w:rPr>
        <w:t>263,7</w:t>
      </w:r>
      <w:r w:rsidR="00C35C4D" w:rsidRPr="00372FF8">
        <w:rPr>
          <w:rFonts w:eastAsia="Times New Roman" w:cs="Times New Roman"/>
          <w:lang w:eastAsia="ru-RU"/>
        </w:rPr>
        <w:t xml:space="preserve"> тыс. рублей</w:t>
      </w:r>
      <w:r w:rsidR="00C35C4D">
        <w:rPr>
          <w:rFonts w:eastAsia="Times New Roman" w:cs="Times New Roman"/>
          <w:lang w:eastAsia="ru-RU"/>
        </w:rPr>
        <w:t xml:space="preserve"> или на </w:t>
      </w:r>
      <w:r w:rsidR="00ED2F9C">
        <w:rPr>
          <w:rFonts w:eastAsia="Times New Roman" w:cs="Times New Roman"/>
          <w:lang w:eastAsia="ru-RU"/>
        </w:rPr>
        <w:t>135,6</w:t>
      </w:r>
      <w:r w:rsidR="00C35C4D">
        <w:rPr>
          <w:rFonts w:eastAsia="Times New Roman" w:cs="Times New Roman"/>
          <w:lang w:eastAsia="ru-RU"/>
        </w:rPr>
        <w:t xml:space="preserve"> тыс. рулей </w:t>
      </w:r>
      <w:r w:rsidR="00C35C4D">
        <w:rPr>
          <w:rFonts w:eastAsia="Times New Roman" w:cs="Times New Roman"/>
          <w:lang w:eastAsia="ru-RU"/>
        </w:rPr>
        <w:lastRenderedPageBreak/>
        <w:t xml:space="preserve">или </w:t>
      </w:r>
      <w:r w:rsidR="00ED2F9C">
        <w:rPr>
          <w:rFonts w:eastAsia="Times New Roman" w:cs="Times New Roman"/>
          <w:lang w:eastAsia="ru-RU"/>
        </w:rPr>
        <w:t>в 2,1 раза</w:t>
      </w:r>
      <w:r w:rsidR="00C35C4D">
        <w:rPr>
          <w:rFonts w:eastAsia="Times New Roman" w:cs="Times New Roman"/>
          <w:lang w:eastAsia="ru-RU"/>
        </w:rPr>
        <w:t xml:space="preserve"> </w:t>
      </w:r>
      <w:r w:rsidR="00ED2F9C">
        <w:rPr>
          <w:rFonts w:eastAsia="Times New Roman" w:cs="Times New Roman"/>
          <w:lang w:eastAsia="ru-RU"/>
        </w:rPr>
        <w:t>выш</w:t>
      </w:r>
      <w:r w:rsidR="00C35C4D">
        <w:rPr>
          <w:rFonts w:eastAsia="Times New Roman" w:cs="Times New Roman"/>
          <w:lang w:eastAsia="ru-RU"/>
        </w:rPr>
        <w:t>е аналогичного периода прошлого года</w:t>
      </w:r>
      <w:r w:rsidR="00C35C4D" w:rsidRPr="005F5B8C">
        <w:rPr>
          <w:rFonts w:eastAsia="Times New Roman" w:cs="Times New Roman"/>
          <w:lang w:eastAsia="ru-RU"/>
        </w:rPr>
        <w:t>.</w:t>
      </w:r>
      <w:r w:rsidR="00C35C4D" w:rsidRPr="00372FF8">
        <w:rPr>
          <w:rFonts w:eastAsia="Times New Roman" w:cs="Times New Roman"/>
          <w:lang w:eastAsia="ru-RU"/>
        </w:rPr>
        <w:t xml:space="preserve"> В структуре налоговых и нена</w:t>
      </w:r>
      <w:r w:rsidR="00F825DB">
        <w:rPr>
          <w:rFonts w:eastAsia="Times New Roman" w:cs="Times New Roman"/>
          <w:lang w:eastAsia="ru-RU"/>
        </w:rPr>
        <w:t>логовых доходов составляют 0,</w:t>
      </w:r>
      <w:r w:rsidR="00ED2F9C">
        <w:rPr>
          <w:rFonts w:eastAsia="Times New Roman" w:cs="Times New Roman"/>
          <w:lang w:eastAsia="ru-RU"/>
        </w:rPr>
        <w:t>2</w:t>
      </w:r>
      <w:r w:rsidR="00C35C4D">
        <w:rPr>
          <w:rFonts w:eastAsia="Times New Roman" w:cs="Times New Roman"/>
          <w:lang w:eastAsia="ru-RU"/>
        </w:rPr>
        <w:t>%.</w:t>
      </w:r>
    </w:p>
    <w:p w:rsidR="00F825DB" w:rsidRDefault="00F825DB" w:rsidP="00F825DB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оказания платных услуг </w:t>
      </w:r>
      <w:r w:rsidRPr="00372FF8"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ED2F9C">
        <w:rPr>
          <w:rFonts w:eastAsia="Times New Roman" w:cs="Times New Roman"/>
          <w:lang w:eastAsia="ru-RU"/>
        </w:rPr>
        <w:t>57,1</w:t>
      </w:r>
      <w:r w:rsidRPr="00372FF8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 xml:space="preserve"> или на </w:t>
      </w:r>
      <w:r w:rsidR="008A2AEF">
        <w:rPr>
          <w:rFonts w:eastAsia="Times New Roman" w:cs="Times New Roman"/>
          <w:lang w:eastAsia="ru-RU"/>
        </w:rPr>
        <w:t>42,7</w:t>
      </w:r>
      <w:r>
        <w:rPr>
          <w:rFonts w:eastAsia="Times New Roman" w:cs="Times New Roman"/>
          <w:lang w:eastAsia="ru-RU"/>
        </w:rPr>
        <w:t xml:space="preserve"> тыс. рулей или </w:t>
      </w:r>
      <w:r w:rsidR="008A2AEF">
        <w:rPr>
          <w:rFonts w:eastAsia="Times New Roman" w:cs="Times New Roman"/>
          <w:lang w:eastAsia="ru-RU"/>
        </w:rPr>
        <w:t>в 4 раза</w:t>
      </w:r>
      <w:r>
        <w:rPr>
          <w:rFonts w:eastAsia="Times New Roman" w:cs="Times New Roman"/>
          <w:lang w:eastAsia="ru-RU"/>
        </w:rPr>
        <w:t xml:space="preserve"> </w:t>
      </w:r>
      <w:r w:rsidR="008A2AEF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 аналогичного периода прошлого года</w:t>
      </w:r>
      <w:r w:rsidRPr="005F5B8C">
        <w:rPr>
          <w:rFonts w:eastAsia="Times New Roman" w:cs="Times New Roman"/>
          <w:lang w:eastAsia="ru-RU"/>
        </w:rPr>
        <w:t>.</w:t>
      </w:r>
      <w:r w:rsidRPr="00372FF8">
        <w:rPr>
          <w:rFonts w:eastAsia="Times New Roman" w:cs="Times New Roman"/>
          <w:lang w:eastAsia="ru-RU"/>
        </w:rPr>
        <w:t xml:space="preserve"> В структуре налоговых и нена</w:t>
      </w:r>
      <w:r w:rsidR="008A2AEF">
        <w:rPr>
          <w:rFonts w:eastAsia="Times New Roman" w:cs="Times New Roman"/>
          <w:lang w:eastAsia="ru-RU"/>
        </w:rPr>
        <w:t>логовых доходов составляют 0,</w:t>
      </w:r>
      <w:r w:rsidR="00443B9E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>%.</w:t>
      </w:r>
    </w:p>
    <w:p w:rsidR="00075D4F" w:rsidRPr="00372FF8" w:rsidRDefault="00870B7E" w:rsidP="00372FF8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Прочие неналоговые доходы</w:t>
      </w:r>
      <w:r w:rsidR="00443B9E">
        <w:rPr>
          <w:rFonts w:eastAsia="Times New Roman" w:cs="Times New Roman"/>
          <w:b/>
          <w:lang w:eastAsia="ru-RU"/>
        </w:rPr>
        <w:t xml:space="preserve"> </w:t>
      </w:r>
      <w:r w:rsidR="00443B9E" w:rsidRPr="00372FF8"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 w:rsidR="00443B9E"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8A2AEF">
        <w:rPr>
          <w:rFonts w:eastAsia="Times New Roman" w:cs="Times New Roman"/>
          <w:lang w:eastAsia="ru-RU"/>
        </w:rPr>
        <w:t>92,6</w:t>
      </w:r>
      <w:r w:rsidR="00443B9E" w:rsidRPr="00372FF8">
        <w:rPr>
          <w:rFonts w:eastAsia="Times New Roman" w:cs="Times New Roman"/>
          <w:lang w:eastAsia="ru-RU"/>
        </w:rPr>
        <w:t xml:space="preserve"> тыс. рублей</w:t>
      </w:r>
      <w:r w:rsidR="00443B9E">
        <w:rPr>
          <w:rFonts w:eastAsia="Times New Roman" w:cs="Times New Roman"/>
          <w:lang w:eastAsia="ru-RU"/>
        </w:rPr>
        <w:t xml:space="preserve"> или на </w:t>
      </w:r>
      <w:r w:rsidR="00B77CD3">
        <w:rPr>
          <w:rFonts w:eastAsia="Times New Roman" w:cs="Times New Roman"/>
          <w:lang w:eastAsia="ru-RU"/>
        </w:rPr>
        <w:t>67,5</w:t>
      </w:r>
      <w:r w:rsidR="00443B9E">
        <w:rPr>
          <w:rFonts w:eastAsia="Times New Roman" w:cs="Times New Roman"/>
          <w:lang w:eastAsia="ru-RU"/>
        </w:rPr>
        <w:t xml:space="preserve"> тыс. рулей </w:t>
      </w:r>
      <w:r>
        <w:rPr>
          <w:rFonts w:eastAsia="Times New Roman" w:cs="Times New Roman"/>
          <w:lang w:eastAsia="ru-RU"/>
        </w:rPr>
        <w:t>выше</w:t>
      </w:r>
      <w:r w:rsidR="00443B9E"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="00443B9E" w:rsidRPr="005F5B8C">
        <w:rPr>
          <w:rFonts w:eastAsia="Times New Roman" w:cs="Times New Roman"/>
          <w:lang w:eastAsia="ru-RU"/>
        </w:rPr>
        <w:t>.</w:t>
      </w:r>
      <w:r w:rsidR="00443B9E" w:rsidRPr="00372FF8">
        <w:rPr>
          <w:rFonts w:eastAsia="Times New Roman" w:cs="Times New Roman"/>
          <w:lang w:eastAsia="ru-RU"/>
        </w:rPr>
        <w:t xml:space="preserve"> В структуре налоговых и нена</w:t>
      </w:r>
      <w:r w:rsidR="00443B9E">
        <w:rPr>
          <w:rFonts w:eastAsia="Times New Roman" w:cs="Times New Roman"/>
          <w:lang w:eastAsia="ru-RU"/>
        </w:rPr>
        <w:t>логовых доходов составляют 0,</w:t>
      </w:r>
      <w:r w:rsidR="00B77CD3">
        <w:rPr>
          <w:rFonts w:eastAsia="Times New Roman" w:cs="Times New Roman"/>
          <w:lang w:eastAsia="ru-RU"/>
        </w:rPr>
        <w:t>1</w:t>
      </w:r>
      <w:r w:rsidR="00443B9E">
        <w:rPr>
          <w:rFonts w:eastAsia="Times New Roman" w:cs="Times New Roman"/>
          <w:lang w:eastAsia="ru-RU"/>
        </w:rPr>
        <w:t>%.</w:t>
      </w:r>
    </w:p>
    <w:p w:rsidR="00075D4F" w:rsidRPr="0039109A" w:rsidRDefault="00B23A26" w:rsidP="0039109A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 xml:space="preserve">Дотации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27D30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ascii="Calibri" w:eastAsia="Times New Roman" w:hAnsi="Calibri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B77CD3">
        <w:rPr>
          <w:rFonts w:eastAsia="Times New Roman" w:cs="Times New Roman"/>
          <w:lang w:eastAsia="ru-RU"/>
        </w:rPr>
        <w:t xml:space="preserve">37 590,2 </w:t>
      </w:r>
      <w:r w:rsidRPr="005C1A09">
        <w:rPr>
          <w:rFonts w:eastAsia="Times New Roman" w:cs="Times New Roman"/>
          <w:lang w:eastAsia="ru-RU"/>
        </w:rPr>
        <w:t>тыс. рублей</w:t>
      </w:r>
      <w:r>
        <w:rPr>
          <w:rFonts w:eastAsia="Times New Roman" w:cs="Times New Roman"/>
          <w:lang w:eastAsia="ru-RU"/>
        </w:rPr>
        <w:t>, по сравнению с аналогичным </w:t>
      </w:r>
      <w:r w:rsidRPr="005C1A09">
        <w:rPr>
          <w:rFonts w:eastAsia="Times New Roman" w:cs="Times New Roman"/>
          <w:lang w:eastAsia="ru-RU"/>
        </w:rPr>
        <w:t>периодом прошлого года у</w:t>
      </w:r>
      <w:r w:rsidR="00EB7BC7">
        <w:rPr>
          <w:rFonts w:eastAsia="Times New Roman" w:cs="Times New Roman"/>
          <w:lang w:eastAsia="ru-RU"/>
        </w:rPr>
        <w:t>меньши</w:t>
      </w:r>
      <w:r>
        <w:rPr>
          <w:rFonts w:eastAsia="Times New Roman" w:cs="Times New Roman"/>
          <w:lang w:eastAsia="ru-RU"/>
        </w:rPr>
        <w:t>лись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EB7BC7">
        <w:rPr>
          <w:rFonts w:eastAsia="Times New Roman" w:cs="Times New Roman"/>
          <w:lang w:eastAsia="ru-RU"/>
        </w:rPr>
        <w:t>27 533,2</w:t>
      </w:r>
      <w:r w:rsidRPr="005C1A09">
        <w:rPr>
          <w:rFonts w:eastAsia="Times New Roman" w:cs="Times New Roman"/>
          <w:lang w:eastAsia="ru-RU"/>
        </w:rPr>
        <w:t xml:space="preserve"> тыс. рублей, или </w:t>
      </w:r>
      <w:r w:rsidR="008A561E">
        <w:rPr>
          <w:rFonts w:eastAsia="Times New Roman" w:cs="Times New Roman"/>
          <w:lang w:eastAsia="ru-RU"/>
        </w:rPr>
        <w:t xml:space="preserve">на </w:t>
      </w:r>
      <w:r w:rsidR="00EB7BC7">
        <w:rPr>
          <w:rFonts w:eastAsia="Times New Roman" w:cs="Times New Roman"/>
          <w:lang w:eastAsia="ru-RU"/>
        </w:rPr>
        <w:t>42,3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составляют </w:t>
      </w:r>
      <w:r w:rsidR="00EB7BC7">
        <w:rPr>
          <w:rFonts w:eastAsia="Times New Roman" w:cs="Times New Roman"/>
          <w:lang w:eastAsia="ru-RU"/>
        </w:rPr>
        <w:t>13,0</w:t>
      </w:r>
      <w:r w:rsidRPr="005C1A09">
        <w:rPr>
          <w:rFonts w:eastAsia="Times New Roman" w:cs="Times New Roman"/>
          <w:lang w:eastAsia="ru-RU"/>
        </w:rPr>
        <w:t>%.</w:t>
      </w:r>
    </w:p>
    <w:p w:rsidR="00075D4F" w:rsidRDefault="00B23A26" w:rsidP="0039109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Субвенции бюджетам субъектов РФ </w:t>
      </w:r>
      <w:r w:rsidRPr="005C1A09">
        <w:rPr>
          <w:rFonts w:eastAsia="Times New Roman" w:cs="Times New Roman"/>
          <w:b/>
          <w:bCs/>
          <w:lang w:eastAsia="ru-RU"/>
        </w:rPr>
        <w:t xml:space="preserve">муниципальных образований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8A561E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>поступили в бюдже</w:t>
      </w:r>
      <w:r w:rsidR="008A561E">
        <w:rPr>
          <w:rFonts w:eastAsia="Times New Roman" w:cs="Times New Roman"/>
          <w:lang w:eastAsia="ru-RU"/>
        </w:rPr>
        <w:t xml:space="preserve">т в сумме </w:t>
      </w:r>
      <w:r w:rsidR="00241902">
        <w:rPr>
          <w:rFonts w:eastAsia="Times New Roman" w:cs="Times New Roman"/>
          <w:lang w:eastAsia="ru-RU"/>
        </w:rPr>
        <w:t>182 073,5</w:t>
      </w:r>
      <w:r>
        <w:rPr>
          <w:rFonts w:eastAsia="Times New Roman" w:cs="Times New Roman"/>
          <w:lang w:eastAsia="ru-RU"/>
        </w:rPr>
        <w:t xml:space="preserve"> тыс. рублей, по сравнению с аналогичным </w:t>
      </w:r>
      <w:r w:rsidRPr="005C1A09">
        <w:rPr>
          <w:rFonts w:eastAsia="Times New Roman" w:cs="Times New Roman"/>
          <w:lang w:eastAsia="ru-RU"/>
        </w:rPr>
        <w:t xml:space="preserve">периодом прошлого </w:t>
      </w:r>
      <w:r>
        <w:rPr>
          <w:rFonts w:eastAsia="Times New Roman" w:cs="Times New Roman"/>
          <w:lang w:eastAsia="ru-RU"/>
        </w:rPr>
        <w:t>года</w:t>
      </w:r>
      <w:r w:rsidR="0039109A">
        <w:rPr>
          <w:rFonts w:eastAsia="Times New Roman" w:cs="Times New Roman"/>
          <w:lang w:eastAsia="ru-RU"/>
        </w:rPr>
        <w:t xml:space="preserve"> произошло увеличение на </w:t>
      </w:r>
      <w:r w:rsidR="00241902">
        <w:rPr>
          <w:rFonts w:eastAsia="Times New Roman" w:cs="Times New Roman"/>
          <w:lang w:eastAsia="ru-RU"/>
        </w:rPr>
        <w:t>12 027,2</w:t>
      </w:r>
      <w:r w:rsidR="0039109A">
        <w:rPr>
          <w:rFonts w:eastAsia="Times New Roman" w:cs="Times New Roman"/>
          <w:lang w:eastAsia="ru-RU"/>
        </w:rPr>
        <w:t xml:space="preserve"> тыс. рублей, или на </w:t>
      </w:r>
      <w:r w:rsidR="00241902">
        <w:rPr>
          <w:rFonts w:eastAsia="Times New Roman" w:cs="Times New Roman"/>
          <w:lang w:eastAsia="ru-RU"/>
        </w:rPr>
        <w:t>7,1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субвенции составляют </w:t>
      </w:r>
      <w:r w:rsidR="00241902">
        <w:rPr>
          <w:rFonts w:eastAsia="Times New Roman" w:cs="Times New Roman"/>
          <w:lang w:eastAsia="ru-RU"/>
        </w:rPr>
        <w:t>63,2</w:t>
      </w:r>
      <w:r w:rsidRPr="005C1A09">
        <w:rPr>
          <w:rFonts w:eastAsia="Times New Roman" w:cs="Times New Roman"/>
          <w:lang w:eastAsia="ru-RU"/>
        </w:rPr>
        <w:t>%.</w:t>
      </w:r>
    </w:p>
    <w:p w:rsidR="00075D4F" w:rsidRPr="00B1580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15800">
        <w:rPr>
          <w:rFonts w:eastAsia="Times New Roman" w:cs="Times New Roman"/>
          <w:b/>
          <w:lang w:eastAsia="ru-RU"/>
        </w:rPr>
        <w:t xml:space="preserve">Субсидии бюджетам бюджетной системы </w:t>
      </w:r>
      <w:r>
        <w:rPr>
          <w:rFonts w:eastAsia="Times New Roman" w:cs="Times New Roman"/>
          <w:b/>
          <w:bCs/>
          <w:lang w:eastAsia="ru-RU"/>
        </w:rPr>
        <w:t xml:space="preserve">РФ </w:t>
      </w:r>
      <w:r w:rsidRPr="00B15800">
        <w:rPr>
          <w:rFonts w:eastAsia="Times New Roman" w:cs="Times New Roman"/>
          <w:bCs/>
          <w:lang w:eastAsia="ru-RU"/>
        </w:rPr>
        <w:t>за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B23A26">
        <w:rPr>
          <w:rFonts w:eastAsia="Times New Roman" w:cs="Times New Roman"/>
          <w:bCs/>
          <w:lang w:eastAsia="ru-RU"/>
        </w:rPr>
        <w:t>9 месяцев</w:t>
      </w:r>
      <w:r w:rsidR="00097BF6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по</w:t>
      </w:r>
      <w:r w:rsidR="0039109A">
        <w:rPr>
          <w:rFonts w:eastAsia="Times New Roman" w:cs="Times New Roman"/>
          <w:bCs/>
          <w:lang w:eastAsia="ru-RU"/>
        </w:rPr>
        <w:t xml:space="preserve">ступили в бюджет в сумме </w:t>
      </w:r>
      <w:r w:rsidR="0070215B">
        <w:rPr>
          <w:rFonts w:eastAsia="Times New Roman" w:cs="Times New Roman"/>
          <w:bCs/>
          <w:lang w:eastAsia="ru-RU"/>
        </w:rPr>
        <w:t>45 846,3</w:t>
      </w:r>
      <w:r w:rsidR="0039109A">
        <w:rPr>
          <w:rFonts w:eastAsia="Times New Roman" w:cs="Times New Roman"/>
          <w:bCs/>
          <w:lang w:eastAsia="ru-RU"/>
        </w:rPr>
        <w:t xml:space="preserve"> тыс. рублей, что на </w:t>
      </w:r>
      <w:r w:rsidR="0070215B">
        <w:rPr>
          <w:rFonts w:eastAsia="Times New Roman" w:cs="Times New Roman"/>
          <w:bCs/>
          <w:lang w:eastAsia="ru-RU"/>
        </w:rPr>
        <w:t>36 492,9</w:t>
      </w:r>
      <w:r w:rsidR="0039109A">
        <w:rPr>
          <w:rFonts w:eastAsia="Times New Roman" w:cs="Times New Roman"/>
          <w:bCs/>
          <w:lang w:eastAsia="ru-RU"/>
        </w:rPr>
        <w:t xml:space="preserve"> тыс. рублей или </w:t>
      </w:r>
      <w:r w:rsidR="0070215B">
        <w:rPr>
          <w:rFonts w:eastAsia="Times New Roman" w:cs="Times New Roman"/>
          <w:bCs/>
          <w:lang w:eastAsia="ru-RU"/>
        </w:rPr>
        <w:t>в 4,9 раза</w:t>
      </w:r>
      <w:r w:rsidR="0039109A">
        <w:rPr>
          <w:rFonts w:eastAsia="Times New Roman" w:cs="Times New Roman"/>
          <w:bCs/>
          <w:lang w:eastAsia="ru-RU"/>
        </w:rPr>
        <w:t xml:space="preserve"> </w:t>
      </w:r>
      <w:r w:rsidR="00992B00">
        <w:rPr>
          <w:rFonts w:eastAsia="Times New Roman" w:cs="Times New Roman"/>
          <w:bCs/>
          <w:lang w:eastAsia="ru-RU"/>
        </w:rPr>
        <w:t>выш</w:t>
      </w:r>
      <w:r w:rsidR="0039109A">
        <w:rPr>
          <w:rFonts w:eastAsia="Times New Roman" w:cs="Times New Roman"/>
          <w:bCs/>
          <w:lang w:eastAsia="ru-RU"/>
        </w:rPr>
        <w:t>е</w:t>
      </w:r>
      <w:r>
        <w:rPr>
          <w:rFonts w:eastAsia="Times New Roman" w:cs="Times New Roman"/>
          <w:bCs/>
          <w:lang w:eastAsia="ru-RU"/>
        </w:rPr>
        <w:t>, по сравнению с аналогичным периодом прошлого года.</w:t>
      </w:r>
      <w:r w:rsidR="0039109A">
        <w:rPr>
          <w:rFonts w:eastAsia="Times New Roman" w:cs="Times New Roman"/>
          <w:bCs/>
          <w:lang w:eastAsia="ru-RU"/>
        </w:rPr>
        <w:t xml:space="preserve"> В структуре безвозмездных поступлений субсидии с</w:t>
      </w:r>
      <w:r w:rsidR="00926B73">
        <w:rPr>
          <w:rFonts w:eastAsia="Times New Roman" w:cs="Times New Roman"/>
          <w:bCs/>
          <w:lang w:eastAsia="ru-RU"/>
        </w:rPr>
        <w:t xml:space="preserve">оставляют </w:t>
      </w:r>
      <w:r w:rsidR="002D3445">
        <w:rPr>
          <w:rFonts w:eastAsia="Times New Roman" w:cs="Times New Roman"/>
          <w:bCs/>
          <w:lang w:eastAsia="ru-RU"/>
        </w:rPr>
        <w:t>15,9</w:t>
      </w:r>
      <w:r w:rsidR="0039109A">
        <w:rPr>
          <w:rFonts w:eastAsia="Times New Roman" w:cs="Times New Roman"/>
          <w:bCs/>
          <w:lang w:eastAsia="ru-RU"/>
        </w:rPr>
        <w:t>%.</w:t>
      </w:r>
    </w:p>
    <w:p w:rsidR="00075D4F" w:rsidRPr="005C1A09" w:rsidRDefault="0039109A" w:rsidP="008C628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</w:t>
      </w:r>
      <w:r w:rsidR="00B23A26" w:rsidRPr="005C1A09">
        <w:rPr>
          <w:rFonts w:eastAsia="Times New Roman" w:cs="Times New Roman"/>
          <w:b/>
          <w:bCs/>
          <w:lang w:eastAsia="ru-RU"/>
        </w:rPr>
        <w:t>Иные межбюджетные трансферты</w:t>
      </w:r>
      <w:r w:rsidR="00B23A26" w:rsidRPr="005C1A09">
        <w:rPr>
          <w:rFonts w:eastAsia="Times New Roman" w:cs="Times New Roman"/>
          <w:lang w:eastAsia="ru-RU"/>
        </w:rPr>
        <w:t xml:space="preserve"> за </w:t>
      </w:r>
      <w:r w:rsidR="00B23A26">
        <w:rPr>
          <w:rFonts w:eastAsia="Times New Roman" w:cs="Times New Roman"/>
          <w:lang w:eastAsia="ru-RU"/>
        </w:rPr>
        <w:t>9 месяцев</w:t>
      </w:r>
      <w:r w:rsidR="008C6283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="00B23A26" w:rsidRPr="005C1A09">
        <w:rPr>
          <w:rFonts w:eastAsia="Times New Roman" w:cs="Times New Roman"/>
          <w:lang w:eastAsia="ru-RU"/>
        </w:rPr>
        <w:t xml:space="preserve"> года</w:t>
      </w:r>
      <w:r w:rsidR="00B23A26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B23A26"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2D3445">
        <w:rPr>
          <w:rFonts w:eastAsia="Times New Roman" w:cs="Times New Roman"/>
          <w:lang w:eastAsia="ru-RU"/>
        </w:rPr>
        <w:t>22 889,7</w:t>
      </w:r>
      <w:r w:rsidR="00B23A26">
        <w:rPr>
          <w:rFonts w:eastAsia="Times New Roman" w:cs="Times New Roman"/>
          <w:lang w:eastAsia="ru-RU"/>
        </w:rPr>
        <w:t xml:space="preserve"> тыс. рублей, по сравнению с аналогичным</w:t>
      </w:r>
      <w:r w:rsidR="00B23A26" w:rsidRPr="005C1A09">
        <w:rPr>
          <w:rFonts w:eastAsia="Times New Roman" w:cs="Times New Roman"/>
          <w:lang w:eastAsia="ru-RU"/>
        </w:rPr>
        <w:t xml:space="preserve"> периодом прошлого года произошло увеличение на </w:t>
      </w:r>
      <w:r w:rsidR="002D3445">
        <w:rPr>
          <w:rFonts w:eastAsia="Times New Roman" w:cs="Times New Roman"/>
          <w:lang w:eastAsia="ru-RU"/>
        </w:rPr>
        <w:t>9 390,5</w:t>
      </w:r>
      <w:r w:rsidR="00926B73">
        <w:rPr>
          <w:rFonts w:eastAsia="Times New Roman" w:cs="Times New Roman"/>
          <w:lang w:eastAsia="ru-RU"/>
        </w:rPr>
        <w:t xml:space="preserve"> тыс. рублей или на </w:t>
      </w:r>
      <w:r w:rsidR="002D3445">
        <w:rPr>
          <w:rFonts w:eastAsia="Times New Roman" w:cs="Times New Roman"/>
          <w:lang w:eastAsia="ru-RU"/>
        </w:rPr>
        <w:t>69,6</w:t>
      </w:r>
      <w:r w:rsidR="00B23A26">
        <w:rPr>
          <w:rFonts w:eastAsia="Times New Roman" w:cs="Times New Roman"/>
          <w:lang w:eastAsia="ru-RU"/>
        </w:rPr>
        <w:t>%</w:t>
      </w:r>
      <w:r w:rsidR="00B23A26" w:rsidRPr="005C1A09">
        <w:rPr>
          <w:rFonts w:eastAsia="Times New Roman" w:cs="Times New Roman"/>
          <w:lang w:eastAsia="ru-RU"/>
        </w:rPr>
        <w:t>. В структуре безво</w:t>
      </w:r>
      <w:r w:rsidR="00B23A26">
        <w:rPr>
          <w:rFonts w:eastAsia="Times New Roman" w:cs="Times New Roman"/>
          <w:lang w:eastAsia="ru-RU"/>
        </w:rPr>
        <w:t>зме</w:t>
      </w:r>
      <w:r w:rsidR="00926B73">
        <w:rPr>
          <w:rFonts w:eastAsia="Times New Roman" w:cs="Times New Roman"/>
          <w:lang w:eastAsia="ru-RU"/>
        </w:rPr>
        <w:t xml:space="preserve">здных поступлений составляют </w:t>
      </w:r>
      <w:r w:rsidR="002D3445">
        <w:rPr>
          <w:rFonts w:eastAsia="Times New Roman" w:cs="Times New Roman"/>
          <w:lang w:eastAsia="ru-RU"/>
        </w:rPr>
        <w:t>7,9</w:t>
      </w:r>
      <w:r w:rsidR="00B23A26" w:rsidRPr="005C1A09">
        <w:rPr>
          <w:rFonts w:eastAsia="Times New Roman" w:cs="Times New Roman"/>
          <w:lang w:eastAsia="ru-RU"/>
        </w:rPr>
        <w:t xml:space="preserve">%. </w:t>
      </w:r>
    </w:p>
    <w:p w:rsidR="00B23A26" w:rsidRPr="00320C38" w:rsidRDefault="00B23A26" w:rsidP="00B23A26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B23A26" w:rsidRPr="00216B0D" w:rsidRDefault="00B23A26" w:rsidP="00B23A26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Исполнение бюджета </w:t>
      </w:r>
      <w:r w:rsidR="00216B0D" w:rsidRPr="00216B0D">
        <w:rPr>
          <w:rFonts w:eastAsiaTheme="minorEastAsia" w:cs="Times New Roman"/>
          <w:b/>
          <w:lang w:eastAsia="ru-RU"/>
        </w:rPr>
        <w:t xml:space="preserve">Погарского муниципального района Брянской области </w:t>
      </w:r>
      <w:r w:rsidRPr="00216B0D">
        <w:rPr>
          <w:rFonts w:eastAsiaTheme="minorEastAsia" w:cs="Times New Roman"/>
          <w:b/>
          <w:lang w:eastAsia="ru-RU"/>
        </w:rPr>
        <w:t>за 9 месяцев</w:t>
      </w:r>
      <w:r w:rsidR="00317BDE" w:rsidRPr="00216B0D">
        <w:rPr>
          <w:rFonts w:eastAsiaTheme="minorEastAsia" w:cs="Times New Roman"/>
          <w:b/>
          <w:lang w:eastAsia="ru-RU"/>
        </w:rPr>
        <w:t>2021</w:t>
      </w:r>
      <w:r w:rsidRPr="00216B0D">
        <w:rPr>
          <w:rFonts w:eastAsiaTheme="minorEastAsia" w:cs="Times New Roman"/>
          <w:b/>
          <w:lang w:eastAsia="ru-RU"/>
        </w:rPr>
        <w:t xml:space="preserve"> года по расходам</w:t>
      </w:r>
    </w:p>
    <w:p w:rsidR="003D2006" w:rsidRDefault="003D2006" w:rsidP="00B23A26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</w:p>
    <w:p w:rsidR="006546C1" w:rsidRDefault="003D2006" w:rsidP="006546C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3D2006">
        <w:rPr>
          <w:rFonts w:eastAsia="Times New Roman" w:cs="Times New Roman"/>
          <w:lang w:eastAsia="ru-RU"/>
        </w:rPr>
        <w:t xml:space="preserve">Расходы на 2021   год утверждены решением Погарского районного Совета народных депутатов «О бюджете </w:t>
      </w:r>
      <w:r w:rsidR="002241B6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2241B6" w:rsidRPr="003D2006">
        <w:rPr>
          <w:rFonts w:eastAsia="Times New Roman" w:cs="Times New Roman"/>
          <w:lang w:eastAsia="ru-RU"/>
        </w:rPr>
        <w:t xml:space="preserve"> </w:t>
      </w:r>
      <w:r w:rsidRPr="003D2006">
        <w:rPr>
          <w:rFonts w:eastAsia="Times New Roman" w:cs="Times New Roman"/>
          <w:lang w:eastAsia="ru-RU"/>
        </w:rPr>
        <w:t xml:space="preserve">на 2021 год и на плановый период 2022 и 2023 годов» в объёме 541 670,4 тыс. рублей. С учётом внесения изменений в решение Погарского районного Совета народных депутатов № 6-124 от 15.12.2020 года, расходная часть бюджета составила </w:t>
      </w:r>
      <w:r w:rsidR="00A4516D">
        <w:rPr>
          <w:rFonts w:eastAsia="Times New Roman" w:cs="Times New Roman"/>
          <w:lang w:eastAsia="ru-RU"/>
        </w:rPr>
        <w:t>606 972,1</w:t>
      </w:r>
      <w:r w:rsidRPr="003D2006">
        <w:rPr>
          <w:rFonts w:eastAsia="Times New Roman" w:cs="Times New Roman"/>
          <w:lang w:eastAsia="ru-RU"/>
        </w:rPr>
        <w:t xml:space="preserve"> тыс. рублей. </w:t>
      </w:r>
      <w:r w:rsidR="00B23A26" w:rsidRPr="005C1A09">
        <w:rPr>
          <w:rFonts w:eastAsia="Times New Roman" w:cs="Times New Roman"/>
          <w:lang w:eastAsia="ru-RU"/>
        </w:rPr>
        <w:t xml:space="preserve">За </w:t>
      </w:r>
      <w:r w:rsidR="00B23A26">
        <w:rPr>
          <w:rFonts w:eastAsia="Times New Roman" w:cs="Times New Roman"/>
          <w:lang w:eastAsia="ru-RU"/>
        </w:rPr>
        <w:t>9 месяцев</w:t>
      </w:r>
      <w:r w:rsidR="00671EDB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="00B23A26" w:rsidRPr="005C1A09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 w:rsidR="006546C1">
        <w:rPr>
          <w:rFonts w:eastAsia="Times New Roman" w:cs="Times New Roman"/>
          <w:lang w:eastAsia="ru-RU"/>
        </w:rPr>
        <w:t>425 179,3</w:t>
      </w:r>
      <w:r w:rsidR="00B23A26" w:rsidRPr="005C1A09">
        <w:rPr>
          <w:rFonts w:eastAsia="Times New Roman" w:cs="Times New Roman"/>
          <w:lang w:eastAsia="ru-RU"/>
        </w:rPr>
        <w:t xml:space="preserve"> тыс. рублей, что составляет </w:t>
      </w:r>
      <w:r w:rsidR="006546C1">
        <w:rPr>
          <w:rFonts w:eastAsia="Times New Roman" w:cs="Times New Roman"/>
          <w:lang w:eastAsia="ru-RU"/>
        </w:rPr>
        <w:t>70,1</w:t>
      </w:r>
      <w:r w:rsidR="00B23A26" w:rsidRPr="005C1A09">
        <w:rPr>
          <w:rFonts w:eastAsia="Times New Roman" w:cs="Times New Roman"/>
          <w:lang w:eastAsia="ru-RU"/>
        </w:rPr>
        <w:t xml:space="preserve">% к уточнённой бюджетной росписи. Расходы бюджета за </w:t>
      </w:r>
      <w:r w:rsidR="00B23A26">
        <w:rPr>
          <w:rFonts w:eastAsia="Times New Roman" w:cs="Times New Roman"/>
          <w:lang w:eastAsia="ru-RU"/>
        </w:rPr>
        <w:lastRenderedPageBreak/>
        <w:t>9 месяцев</w:t>
      </w:r>
      <w:r w:rsidR="007D5D89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="00B23A26" w:rsidRPr="0080028F">
        <w:rPr>
          <w:rFonts w:eastAsia="Times New Roman" w:cs="Times New Roman"/>
          <w:lang w:eastAsia="ru-RU"/>
        </w:rPr>
        <w:t xml:space="preserve"> года выше уровня расходов за 9 месяцев</w:t>
      </w:r>
      <w:r w:rsidR="00671EDB" w:rsidRPr="0080028F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2020</w:t>
      </w:r>
      <w:r w:rsidR="0080028F">
        <w:rPr>
          <w:rFonts w:eastAsia="Times New Roman" w:cs="Times New Roman"/>
          <w:lang w:eastAsia="ru-RU"/>
        </w:rPr>
        <w:t xml:space="preserve"> года на </w:t>
      </w:r>
      <w:r w:rsidR="006546C1">
        <w:rPr>
          <w:rFonts w:eastAsia="Times New Roman" w:cs="Times New Roman"/>
          <w:lang w:eastAsia="ru-RU"/>
        </w:rPr>
        <w:t>80 820,5</w:t>
      </w:r>
      <w:r w:rsidR="00FF65A7">
        <w:rPr>
          <w:rFonts w:eastAsia="Times New Roman" w:cs="Times New Roman"/>
          <w:lang w:eastAsia="ru-RU"/>
        </w:rPr>
        <w:t xml:space="preserve"> тыс. рублей, или на </w:t>
      </w:r>
      <w:r w:rsidR="006546C1">
        <w:rPr>
          <w:rFonts w:eastAsia="Times New Roman" w:cs="Times New Roman"/>
          <w:lang w:eastAsia="ru-RU"/>
        </w:rPr>
        <w:t>23,5</w:t>
      </w:r>
      <w:r w:rsidR="00FF65A7">
        <w:rPr>
          <w:rFonts w:eastAsia="Times New Roman" w:cs="Times New Roman"/>
          <w:lang w:eastAsia="ru-RU"/>
        </w:rPr>
        <w:t xml:space="preserve">%. </w:t>
      </w:r>
    </w:p>
    <w:p w:rsidR="00B23A26" w:rsidRPr="00435BB1" w:rsidRDefault="00B23A26" w:rsidP="006546C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b/>
          <w:bCs/>
          <w:lang w:eastAsia="ru-RU"/>
        </w:rPr>
        <w:t xml:space="preserve">Структура расходов бюджета за </w:t>
      </w:r>
      <w:r>
        <w:rPr>
          <w:rFonts w:eastAsia="Times New Roman" w:cs="Times New Roman"/>
          <w:b/>
          <w:bCs/>
          <w:lang w:eastAsia="ru-RU"/>
        </w:rPr>
        <w:t>9 месяцев</w:t>
      </w:r>
      <w:r w:rsidR="00671EDB">
        <w:rPr>
          <w:rFonts w:eastAsia="Times New Roman" w:cs="Times New Roman"/>
          <w:b/>
          <w:bCs/>
          <w:lang w:eastAsia="ru-RU"/>
        </w:rPr>
        <w:t xml:space="preserve"> </w:t>
      </w:r>
      <w:r w:rsidR="00317BDE">
        <w:rPr>
          <w:rFonts w:eastAsia="Times New Roman" w:cs="Times New Roman"/>
          <w:b/>
          <w:bCs/>
          <w:lang w:eastAsia="ru-RU"/>
        </w:rPr>
        <w:t>2021</w:t>
      </w:r>
      <w:r w:rsidRPr="00435BB1">
        <w:rPr>
          <w:rFonts w:eastAsia="Times New Roman" w:cs="Times New Roman"/>
          <w:b/>
          <w:bCs/>
          <w:lang w:eastAsia="ru-RU"/>
        </w:rPr>
        <w:t xml:space="preserve"> года</w:t>
      </w:r>
    </w:p>
    <w:p w:rsidR="00B23A26" w:rsidRPr="00435BB1" w:rsidRDefault="00FF65A7" w:rsidP="00A2010C">
      <w:pPr>
        <w:spacing w:line="276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</w:t>
      </w:r>
      <w:r w:rsidR="00B23A26" w:rsidRPr="00435BB1">
        <w:rPr>
          <w:rFonts w:eastAsia="Times New Roman" w:cs="Times New Roman"/>
          <w:lang w:eastAsia="ru-RU"/>
        </w:rPr>
        <w:t>Таблица №3, тыс. рублей.</w:t>
      </w:r>
    </w:p>
    <w:tbl>
      <w:tblPr>
        <w:tblW w:w="880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13"/>
        <w:gridCol w:w="1602"/>
        <w:gridCol w:w="1119"/>
        <w:gridCol w:w="1119"/>
        <w:gridCol w:w="1119"/>
      </w:tblGrid>
      <w:tr w:rsidR="00F31C59" w:rsidRPr="00435BB1" w:rsidTr="00E8280E">
        <w:trPr>
          <w:cantSplit/>
          <w:trHeight w:val="1440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нено за</w:t>
            </w:r>
          </w:p>
          <w:p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  <w:p w:rsidR="00F31C59" w:rsidRPr="00C6038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10AD0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нено за</w:t>
            </w:r>
          </w:p>
          <w:p w:rsidR="00110AD0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  <w:p w:rsidR="00F31C59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31C59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D32E5C" w:rsidRDefault="00D32E5C" w:rsidP="00824BF2">
            <w:pPr>
              <w:tabs>
                <w:tab w:val="left" w:pos="68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30 589,</w:t>
            </w:r>
            <w:r w:rsidR="00E8280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1158CA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31 696,6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Pr="00E82864" w:rsidRDefault="00AC2E3D" w:rsidP="00824BF2">
            <w:pPr>
              <w:tabs>
                <w:tab w:val="left" w:pos="567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31C59" w:rsidRPr="00435BB1" w:rsidTr="001158CA">
        <w:trPr>
          <w:trHeight w:val="416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1158CA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2 096,4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1158CA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2 216,0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16 291,9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1158CA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21 367,9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31C59" w:rsidRPr="00435BB1" w:rsidTr="001158CA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2 293,5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1158CA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8 643,7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31C59" w:rsidRPr="00435BB1" w:rsidTr="001158CA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Default="00E8280E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1158CA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C59" w:rsidRPr="00435BB1" w:rsidTr="001158CA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Default="00E8280E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248 020,6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1158CA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304 610,7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9E0D9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20 653,4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22 326,6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9E0D9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13 554,6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20 261,7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9E0D9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7 349,2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8 220,5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9E0D9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E8280E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2 648,3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435BB1" w:rsidRDefault="008E7DE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4 756,5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9E0D9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31C59" w:rsidRPr="00435BB1" w:rsidTr="001158CA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BA0F5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59" w:rsidRPr="00C6038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BA0F57" w:rsidRDefault="00E8280E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344 358,8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59" w:rsidRPr="00BA0F57" w:rsidRDefault="008E7DE3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AC2E3D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C59" w:rsidRDefault="009E0D99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B23A26" w:rsidRPr="009B325E" w:rsidRDefault="00B23A26" w:rsidP="000801C7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:rsidR="0017535F" w:rsidRPr="005368D6" w:rsidRDefault="00B23A26" w:rsidP="000801C7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>9 месяцев</w:t>
      </w:r>
      <w:r w:rsidR="00C60387">
        <w:rPr>
          <w:rFonts w:eastAsiaTheme="minorEastAsia" w:cs="Times New Roman"/>
          <w:lang w:eastAsia="ru-RU"/>
        </w:rPr>
        <w:t xml:space="preserve"> </w:t>
      </w:r>
      <w:r w:rsidR="00317BDE">
        <w:rPr>
          <w:rFonts w:eastAsiaTheme="minorEastAsia" w:cs="Times New Roman"/>
          <w:lang w:eastAsia="ru-RU"/>
        </w:rPr>
        <w:t>2021</w:t>
      </w:r>
      <w:r w:rsidRPr="005368D6">
        <w:rPr>
          <w:rFonts w:eastAsiaTheme="minorEastAsia" w:cs="Times New Roman"/>
          <w:lang w:eastAsia="ru-RU"/>
        </w:rPr>
        <w:t xml:space="preserve"> года расходная часть</w:t>
      </w:r>
      <w:r>
        <w:rPr>
          <w:rFonts w:eastAsiaTheme="minorEastAsia" w:cs="Times New Roman"/>
          <w:lang w:eastAsia="ru-RU"/>
        </w:rPr>
        <w:t xml:space="preserve"> бюд</w:t>
      </w:r>
      <w:r w:rsidR="0078300C">
        <w:rPr>
          <w:rFonts w:eastAsiaTheme="minorEastAsia" w:cs="Times New Roman"/>
          <w:lang w:eastAsia="ru-RU"/>
        </w:rPr>
        <w:t xml:space="preserve">жета исполнена в сумме </w:t>
      </w:r>
      <w:r w:rsidR="00A404FA">
        <w:rPr>
          <w:rFonts w:eastAsiaTheme="minorEastAsia" w:cs="Times New Roman"/>
          <w:lang w:eastAsia="ru-RU"/>
        </w:rPr>
        <w:t>425 179,3</w:t>
      </w:r>
      <w:r w:rsidRPr="005368D6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тыс. рублей, что составляе</w:t>
      </w:r>
      <w:r w:rsidR="0078300C">
        <w:rPr>
          <w:rFonts w:eastAsiaTheme="minorEastAsia" w:cs="Times New Roman"/>
          <w:lang w:eastAsia="ru-RU"/>
        </w:rPr>
        <w:t xml:space="preserve">т </w:t>
      </w:r>
      <w:r w:rsidR="00A404FA">
        <w:rPr>
          <w:rFonts w:eastAsiaTheme="minorEastAsia" w:cs="Times New Roman"/>
          <w:lang w:eastAsia="ru-RU"/>
        </w:rPr>
        <w:t>70,1</w:t>
      </w:r>
      <w:r w:rsidRPr="005368D6">
        <w:rPr>
          <w:rFonts w:eastAsiaTheme="minorEastAsia" w:cs="Times New Roman"/>
          <w:lang w:eastAsia="ru-RU"/>
        </w:rPr>
        <w:t>% к ут</w:t>
      </w:r>
      <w:r w:rsidR="00B12E2D">
        <w:rPr>
          <w:rFonts w:eastAsiaTheme="minorEastAsia" w:cs="Times New Roman"/>
          <w:lang w:eastAsia="ru-RU"/>
        </w:rPr>
        <w:t>очне</w:t>
      </w:r>
      <w:r w:rsidRPr="005368D6">
        <w:rPr>
          <w:rFonts w:eastAsiaTheme="minorEastAsia" w:cs="Times New Roman"/>
          <w:lang w:eastAsia="ru-RU"/>
        </w:rPr>
        <w:t xml:space="preserve">нной бюджетной росписи. </w:t>
      </w:r>
    </w:p>
    <w:p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«Обще</w:t>
      </w:r>
      <w:r>
        <w:rPr>
          <w:rFonts w:eastAsiaTheme="minorEastAsia" w:cs="Times New Roman"/>
          <w:lang w:eastAsia="ru-RU"/>
        </w:rPr>
        <w:t>гос</w:t>
      </w:r>
      <w:r w:rsidR="0078300C">
        <w:rPr>
          <w:rFonts w:eastAsiaTheme="minorEastAsia" w:cs="Times New Roman"/>
          <w:lang w:eastAsia="ru-RU"/>
        </w:rPr>
        <w:t xml:space="preserve">ударственные расходы» - </w:t>
      </w:r>
      <w:r w:rsidR="00284BF8">
        <w:rPr>
          <w:rFonts w:eastAsiaTheme="minorEastAsia" w:cs="Times New Roman"/>
          <w:lang w:eastAsia="ru-RU"/>
        </w:rPr>
        <w:t>31 696,6</w:t>
      </w:r>
      <w:r w:rsidR="003D71F7">
        <w:rPr>
          <w:rFonts w:eastAsiaTheme="minorEastAsia" w:cs="Times New Roman"/>
          <w:lang w:eastAsia="ru-RU"/>
        </w:rPr>
        <w:t xml:space="preserve"> тыс. рублей (</w:t>
      </w:r>
      <w:r w:rsidR="00284BF8">
        <w:rPr>
          <w:rFonts w:eastAsiaTheme="minorEastAsia" w:cs="Times New Roman"/>
          <w:lang w:eastAsia="ru-RU"/>
        </w:rPr>
        <w:t>65,0</w:t>
      </w:r>
      <w:r w:rsidRPr="005368D6">
        <w:rPr>
          <w:rFonts w:eastAsiaTheme="minorEastAsia" w:cs="Times New Roman"/>
          <w:lang w:eastAsia="ru-RU"/>
        </w:rPr>
        <w:t>% к уточнё</w:t>
      </w:r>
      <w:r>
        <w:rPr>
          <w:rFonts w:eastAsiaTheme="minorEastAsia" w:cs="Times New Roman"/>
          <w:lang w:eastAsia="ru-RU"/>
        </w:rPr>
        <w:t>н</w:t>
      </w:r>
      <w:r w:rsidR="0078300C">
        <w:rPr>
          <w:rFonts w:eastAsiaTheme="minorEastAsia" w:cs="Times New Roman"/>
          <w:lang w:eastAsia="ru-RU"/>
        </w:rPr>
        <w:t>ной бюджетной росп</w:t>
      </w:r>
      <w:r w:rsidR="003D71F7">
        <w:rPr>
          <w:rFonts w:eastAsiaTheme="minorEastAsia" w:cs="Times New Roman"/>
          <w:lang w:eastAsia="ru-RU"/>
        </w:rPr>
        <w:t xml:space="preserve">иси – </w:t>
      </w:r>
      <w:r w:rsidR="00284BF8">
        <w:rPr>
          <w:rFonts w:eastAsiaTheme="minorEastAsia" w:cs="Times New Roman"/>
          <w:lang w:eastAsia="ru-RU"/>
        </w:rPr>
        <w:t>48 767,4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«Национальная обор</w:t>
      </w:r>
      <w:r w:rsidR="0078300C">
        <w:rPr>
          <w:rFonts w:eastAsiaTheme="minorEastAsia" w:cs="Times New Roman"/>
          <w:lang w:eastAsia="ru-RU"/>
        </w:rPr>
        <w:t xml:space="preserve">она» - </w:t>
      </w:r>
      <w:r w:rsidR="00284BF8">
        <w:rPr>
          <w:rFonts w:eastAsiaTheme="minorEastAsia" w:cs="Times New Roman"/>
          <w:lang w:eastAsia="ru-RU"/>
        </w:rPr>
        <w:t>927,6</w:t>
      </w:r>
      <w:r w:rsidR="0078300C">
        <w:rPr>
          <w:rFonts w:eastAsiaTheme="minorEastAsia" w:cs="Times New Roman"/>
          <w:lang w:eastAsia="ru-RU"/>
        </w:rPr>
        <w:t xml:space="preserve"> тыс. рублей (</w:t>
      </w:r>
      <w:r w:rsidR="00B301D5">
        <w:rPr>
          <w:rFonts w:eastAsiaTheme="minorEastAsia" w:cs="Times New Roman"/>
          <w:lang w:eastAsia="ru-RU"/>
        </w:rPr>
        <w:t>77,3</w:t>
      </w:r>
      <w:r>
        <w:rPr>
          <w:rFonts w:eastAsiaTheme="minorEastAsia" w:cs="Times New Roman"/>
          <w:lang w:eastAsia="ru-RU"/>
        </w:rPr>
        <w:t xml:space="preserve">% </w:t>
      </w:r>
      <w:r w:rsidRPr="005368D6">
        <w:rPr>
          <w:rFonts w:eastAsiaTheme="minorEastAsia" w:cs="Times New Roman"/>
          <w:lang w:eastAsia="ru-RU"/>
        </w:rPr>
        <w:t xml:space="preserve">к уточнённой бюджетной росписи </w:t>
      </w:r>
      <w:r>
        <w:rPr>
          <w:rFonts w:eastAsiaTheme="minorEastAsia" w:cs="Times New Roman"/>
          <w:lang w:eastAsia="ru-RU"/>
        </w:rPr>
        <w:t xml:space="preserve">– </w:t>
      </w:r>
      <w:r w:rsidR="002B21EF">
        <w:rPr>
          <w:rFonts w:eastAsiaTheme="minorEastAsia" w:cs="Times New Roman"/>
          <w:lang w:eastAsia="ru-RU"/>
        </w:rPr>
        <w:t>1 199,9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«Национальная безопасность и</w:t>
      </w:r>
      <w:r>
        <w:rPr>
          <w:rFonts w:eastAsiaTheme="minorEastAsia" w:cs="Times New Roman"/>
          <w:lang w:eastAsia="ru-RU"/>
        </w:rPr>
        <w:t xml:space="preserve"> правоохран</w:t>
      </w:r>
      <w:r w:rsidR="003D71F7">
        <w:rPr>
          <w:rFonts w:eastAsiaTheme="minorEastAsia" w:cs="Times New Roman"/>
          <w:lang w:eastAsia="ru-RU"/>
        </w:rPr>
        <w:t xml:space="preserve">ительная деятельность» - </w:t>
      </w:r>
      <w:r w:rsidR="0037344E">
        <w:rPr>
          <w:rFonts w:eastAsiaTheme="minorEastAsia" w:cs="Times New Roman"/>
          <w:lang w:eastAsia="ru-RU"/>
        </w:rPr>
        <w:t>2 216,3</w:t>
      </w:r>
      <w:r w:rsidR="003D71F7">
        <w:rPr>
          <w:rFonts w:eastAsiaTheme="minorEastAsia" w:cs="Times New Roman"/>
          <w:lang w:eastAsia="ru-RU"/>
        </w:rPr>
        <w:t xml:space="preserve"> тыс. рублей (</w:t>
      </w:r>
      <w:r w:rsidR="0037344E">
        <w:rPr>
          <w:rFonts w:eastAsiaTheme="minorEastAsia" w:cs="Times New Roman"/>
          <w:lang w:eastAsia="ru-RU"/>
        </w:rPr>
        <w:t>66,9</w:t>
      </w:r>
      <w:r w:rsidRPr="005368D6">
        <w:rPr>
          <w:rFonts w:eastAsiaTheme="minorEastAsia" w:cs="Times New Roman"/>
          <w:lang w:eastAsia="ru-RU"/>
        </w:rPr>
        <w:t>% к уточнё</w:t>
      </w:r>
      <w:r w:rsidR="003D71F7">
        <w:rPr>
          <w:rFonts w:eastAsiaTheme="minorEastAsia" w:cs="Times New Roman"/>
          <w:lang w:eastAsia="ru-RU"/>
        </w:rPr>
        <w:t xml:space="preserve">нной бюджетной росписи – </w:t>
      </w:r>
      <w:r w:rsidR="0037344E">
        <w:rPr>
          <w:rFonts w:eastAsiaTheme="minorEastAsia" w:cs="Times New Roman"/>
          <w:lang w:eastAsia="ru-RU"/>
        </w:rPr>
        <w:t>3 313,5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экономика» </w:t>
      </w:r>
      <w:r w:rsidR="00F4631A">
        <w:rPr>
          <w:rFonts w:eastAsiaTheme="minorEastAsia" w:cs="Times New Roman"/>
          <w:lang w:eastAsia="ru-RU"/>
        </w:rPr>
        <w:t xml:space="preserve">- </w:t>
      </w:r>
      <w:r w:rsidR="0037344E">
        <w:rPr>
          <w:rFonts w:eastAsiaTheme="minorEastAsia" w:cs="Times New Roman"/>
          <w:lang w:eastAsia="ru-RU"/>
        </w:rPr>
        <w:t>21 367,9</w:t>
      </w:r>
      <w:r w:rsidR="00F4631A">
        <w:rPr>
          <w:rFonts w:eastAsiaTheme="minorEastAsia" w:cs="Times New Roman"/>
          <w:lang w:eastAsia="ru-RU"/>
        </w:rPr>
        <w:t xml:space="preserve"> тыс. рублей (</w:t>
      </w:r>
      <w:r w:rsidR="0037344E">
        <w:rPr>
          <w:rFonts w:eastAsiaTheme="minorEastAsia" w:cs="Times New Roman"/>
          <w:lang w:eastAsia="ru-RU"/>
        </w:rPr>
        <w:t>66,3</w:t>
      </w:r>
      <w:r>
        <w:rPr>
          <w:rFonts w:eastAsiaTheme="minorEastAsia" w:cs="Times New Roman"/>
          <w:lang w:eastAsia="ru-RU"/>
        </w:rPr>
        <w:t xml:space="preserve">% </w:t>
      </w:r>
      <w:r w:rsidRPr="005368D6">
        <w:rPr>
          <w:rFonts w:eastAsiaTheme="minorEastAsia" w:cs="Times New Roman"/>
          <w:lang w:eastAsia="ru-RU"/>
        </w:rPr>
        <w:t>к уточнё</w:t>
      </w:r>
      <w:r>
        <w:rPr>
          <w:rFonts w:eastAsiaTheme="minorEastAsia" w:cs="Times New Roman"/>
          <w:lang w:eastAsia="ru-RU"/>
        </w:rPr>
        <w:t>н</w:t>
      </w:r>
      <w:r w:rsidR="00F4631A">
        <w:rPr>
          <w:rFonts w:eastAsiaTheme="minorEastAsia" w:cs="Times New Roman"/>
          <w:lang w:eastAsia="ru-RU"/>
        </w:rPr>
        <w:t xml:space="preserve">ной бюджетной росписи – </w:t>
      </w:r>
      <w:r w:rsidR="000A5E93">
        <w:rPr>
          <w:rFonts w:eastAsiaTheme="minorEastAsia" w:cs="Times New Roman"/>
          <w:lang w:eastAsia="ru-RU"/>
        </w:rPr>
        <w:t>32 246,5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lastRenderedPageBreak/>
        <w:t xml:space="preserve"> «Жили</w:t>
      </w:r>
      <w:r>
        <w:rPr>
          <w:rFonts w:eastAsiaTheme="minorEastAsia" w:cs="Times New Roman"/>
          <w:lang w:eastAsia="ru-RU"/>
        </w:rPr>
        <w:t>щно</w:t>
      </w:r>
      <w:r w:rsidR="00FB40C6">
        <w:rPr>
          <w:rFonts w:eastAsiaTheme="minorEastAsia" w:cs="Times New Roman"/>
          <w:lang w:eastAsia="ru-RU"/>
        </w:rPr>
        <w:t xml:space="preserve">-коммунальное хозяйство» - </w:t>
      </w:r>
      <w:r w:rsidR="000A5E93">
        <w:rPr>
          <w:rFonts w:eastAsiaTheme="minorEastAsia" w:cs="Times New Roman"/>
          <w:lang w:eastAsia="ru-RU"/>
        </w:rPr>
        <w:t>8 643,7</w:t>
      </w:r>
      <w:r w:rsidR="00FB40C6">
        <w:rPr>
          <w:rFonts w:eastAsiaTheme="minorEastAsia" w:cs="Times New Roman"/>
          <w:lang w:eastAsia="ru-RU"/>
        </w:rPr>
        <w:t xml:space="preserve"> тыс. рублей (</w:t>
      </w:r>
      <w:r w:rsidR="000A5E93">
        <w:rPr>
          <w:rFonts w:eastAsiaTheme="minorEastAsia" w:cs="Times New Roman"/>
          <w:lang w:eastAsia="ru-RU"/>
        </w:rPr>
        <w:t>91,2</w:t>
      </w:r>
      <w:r>
        <w:rPr>
          <w:rFonts w:eastAsiaTheme="minorEastAsia" w:cs="Times New Roman"/>
          <w:lang w:eastAsia="ru-RU"/>
        </w:rPr>
        <w:t xml:space="preserve">% к </w:t>
      </w:r>
      <w:r w:rsidR="00FB40C6">
        <w:rPr>
          <w:rFonts w:eastAsiaTheme="minorEastAsia" w:cs="Times New Roman"/>
          <w:lang w:eastAsia="ru-RU"/>
        </w:rPr>
        <w:t>уточнённ</w:t>
      </w:r>
      <w:r w:rsidR="000A5E93">
        <w:rPr>
          <w:rFonts w:eastAsiaTheme="minorEastAsia" w:cs="Times New Roman"/>
          <w:lang w:eastAsia="ru-RU"/>
        </w:rPr>
        <w:t>ой бюджетной росписи</w:t>
      </w:r>
      <w:r w:rsidR="00FB40C6">
        <w:rPr>
          <w:rFonts w:eastAsiaTheme="minorEastAsia" w:cs="Times New Roman"/>
          <w:lang w:eastAsia="ru-RU"/>
        </w:rPr>
        <w:t xml:space="preserve"> – </w:t>
      </w:r>
      <w:r w:rsidR="000A5E93">
        <w:rPr>
          <w:rFonts w:eastAsiaTheme="minorEastAsia" w:cs="Times New Roman"/>
          <w:lang w:eastAsia="ru-RU"/>
        </w:rPr>
        <w:t>9 479,8</w:t>
      </w:r>
      <w:r w:rsidRPr="005368D6">
        <w:rPr>
          <w:rFonts w:eastAsiaTheme="minorEastAsia" w:cs="Times New Roman"/>
          <w:lang w:eastAsia="ru-RU"/>
        </w:rPr>
        <w:t xml:space="preserve"> тыс. рублей) </w:t>
      </w:r>
    </w:p>
    <w:p w:rsidR="00B23A26" w:rsidRDefault="006B7B72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«Охрана окружающей среды» - </w:t>
      </w:r>
      <w:r w:rsidR="00605BBD">
        <w:rPr>
          <w:rFonts w:eastAsiaTheme="minorEastAsia" w:cs="Times New Roman"/>
          <w:lang w:eastAsia="ru-RU"/>
        </w:rPr>
        <w:t>151,5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605BBD">
        <w:rPr>
          <w:rFonts w:eastAsiaTheme="minorEastAsia" w:cs="Times New Roman"/>
          <w:lang w:eastAsia="ru-RU"/>
        </w:rPr>
        <w:t>4,4</w:t>
      </w:r>
      <w:r w:rsidR="00B23A26">
        <w:rPr>
          <w:rFonts w:eastAsiaTheme="minorEastAsia" w:cs="Times New Roman"/>
          <w:lang w:eastAsia="ru-RU"/>
        </w:rPr>
        <w:t>% к уточнённо</w:t>
      </w:r>
      <w:r>
        <w:rPr>
          <w:rFonts w:eastAsiaTheme="minorEastAsia" w:cs="Times New Roman"/>
          <w:lang w:eastAsia="ru-RU"/>
        </w:rPr>
        <w:t xml:space="preserve">й бюджетной росписи – </w:t>
      </w:r>
      <w:r w:rsidR="00605BBD">
        <w:rPr>
          <w:rFonts w:eastAsiaTheme="minorEastAsia" w:cs="Times New Roman"/>
          <w:lang w:eastAsia="ru-RU"/>
        </w:rPr>
        <w:t>3 414,9</w:t>
      </w:r>
      <w:r w:rsidR="00B23A26">
        <w:rPr>
          <w:rFonts w:eastAsiaTheme="minorEastAsia" w:cs="Times New Roman"/>
          <w:lang w:eastAsia="ru-RU"/>
        </w:rPr>
        <w:t xml:space="preserve"> тыс. рублей)</w:t>
      </w:r>
    </w:p>
    <w:p w:rsidR="00B23A26" w:rsidRPr="005368D6" w:rsidRDefault="00B054C1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«Образование» - </w:t>
      </w:r>
      <w:r w:rsidR="00391452">
        <w:rPr>
          <w:rFonts w:eastAsiaTheme="minorEastAsia" w:cs="Times New Roman"/>
          <w:lang w:eastAsia="ru-RU"/>
        </w:rPr>
        <w:t>304 610,7</w:t>
      </w:r>
      <w:r w:rsidR="00E45D59">
        <w:rPr>
          <w:rFonts w:eastAsiaTheme="minorEastAsia" w:cs="Times New Roman"/>
          <w:lang w:eastAsia="ru-RU"/>
        </w:rPr>
        <w:t xml:space="preserve"> тыс. рублей </w:t>
      </w:r>
      <w:r w:rsidR="00391452">
        <w:rPr>
          <w:rFonts w:eastAsiaTheme="minorEastAsia" w:cs="Times New Roman"/>
          <w:lang w:eastAsia="ru-RU"/>
        </w:rPr>
        <w:t>(</w:t>
      </w:r>
      <w:r w:rsidR="00470C83">
        <w:rPr>
          <w:rFonts w:eastAsiaTheme="minorEastAsia" w:cs="Times New Roman"/>
          <w:lang w:eastAsia="ru-RU"/>
        </w:rPr>
        <w:t>72,1</w:t>
      </w:r>
      <w:r w:rsidR="00B23A26">
        <w:rPr>
          <w:rFonts w:eastAsiaTheme="minorEastAsia" w:cs="Times New Roman"/>
          <w:lang w:eastAsia="ru-RU"/>
        </w:rPr>
        <w:t>% к уточнённ</w:t>
      </w:r>
      <w:r w:rsidR="00391452">
        <w:rPr>
          <w:rFonts w:eastAsiaTheme="minorEastAsia" w:cs="Times New Roman"/>
          <w:lang w:eastAsia="ru-RU"/>
        </w:rPr>
        <w:t>ой</w:t>
      </w:r>
      <w:r w:rsidR="00B23A26">
        <w:rPr>
          <w:rFonts w:eastAsiaTheme="minorEastAsia" w:cs="Times New Roman"/>
          <w:lang w:eastAsia="ru-RU"/>
        </w:rPr>
        <w:t xml:space="preserve"> б</w:t>
      </w:r>
      <w:r w:rsidR="00E45D59">
        <w:rPr>
          <w:rFonts w:eastAsiaTheme="minorEastAsia" w:cs="Times New Roman"/>
          <w:lang w:eastAsia="ru-RU"/>
        </w:rPr>
        <w:t>юджетн</w:t>
      </w:r>
      <w:r w:rsidR="00391452">
        <w:rPr>
          <w:rFonts w:eastAsiaTheme="minorEastAsia" w:cs="Times New Roman"/>
          <w:lang w:eastAsia="ru-RU"/>
        </w:rPr>
        <w:t>ой</w:t>
      </w:r>
      <w:r w:rsidR="00E45D59">
        <w:rPr>
          <w:rFonts w:eastAsiaTheme="minorEastAsia" w:cs="Times New Roman"/>
          <w:lang w:eastAsia="ru-RU"/>
        </w:rPr>
        <w:t xml:space="preserve"> </w:t>
      </w:r>
      <w:r w:rsidR="00391452">
        <w:rPr>
          <w:rFonts w:eastAsiaTheme="minorEastAsia" w:cs="Times New Roman"/>
          <w:lang w:eastAsia="ru-RU"/>
        </w:rPr>
        <w:t>росписи</w:t>
      </w:r>
      <w:r w:rsidR="00E45D59">
        <w:rPr>
          <w:rFonts w:eastAsiaTheme="minorEastAsia" w:cs="Times New Roman"/>
          <w:lang w:eastAsia="ru-RU"/>
        </w:rPr>
        <w:t xml:space="preserve"> – </w:t>
      </w:r>
      <w:r w:rsidR="00470C83">
        <w:rPr>
          <w:rFonts w:eastAsiaTheme="minorEastAsia" w:cs="Times New Roman"/>
          <w:lang w:eastAsia="ru-RU"/>
        </w:rPr>
        <w:t>422 675,2</w:t>
      </w:r>
      <w:r w:rsidR="00B23A26">
        <w:rPr>
          <w:rFonts w:eastAsiaTheme="minorEastAsia" w:cs="Times New Roman"/>
          <w:lang w:eastAsia="ru-RU"/>
        </w:rPr>
        <w:t xml:space="preserve"> тыс. рублей)</w:t>
      </w:r>
    </w:p>
    <w:p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«Ку</w:t>
      </w:r>
      <w:r>
        <w:rPr>
          <w:rFonts w:eastAsiaTheme="minorEastAsia" w:cs="Times New Roman"/>
          <w:lang w:eastAsia="ru-RU"/>
        </w:rPr>
        <w:t>льт</w:t>
      </w:r>
      <w:r w:rsidR="00794819">
        <w:rPr>
          <w:rFonts w:eastAsiaTheme="minorEastAsia" w:cs="Times New Roman"/>
          <w:lang w:eastAsia="ru-RU"/>
        </w:rPr>
        <w:t xml:space="preserve">ура и кинематография» - </w:t>
      </w:r>
      <w:r w:rsidR="00470C83">
        <w:rPr>
          <w:rFonts w:eastAsiaTheme="minorEastAsia" w:cs="Times New Roman"/>
          <w:lang w:eastAsia="ru-RU"/>
        </w:rPr>
        <w:t>22 326,6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470C83">
        <w:rPr>
          <w:rFonts w:eastAsiaTheme="minorEastAsia" w:cs="Times New Roman"/>
          <w:lang w:eastAsia="ru-RU"/>
        </w:rPr>
        <w:t>60,6</w:t>
      </w:r>
      <w:r>
        <w:rPr>
          <w:rFonts w:eastAsiaTheme="minorEastAsia" w:cs="Times New Roman"/>
          <w:lang w:eastAsia="ru-RU"/>
        </w:rPr>
        <w:t>% к уточнён</w:t>
      </w:r>
      <w:r w:rsidR="00794819">
        <w:rPr>
          <w:rFonts w:eastAsiaTheme="minorEastAsia" w:cs="Times New Roman"/>
          <w:lang w:eastAsia="ru-RU"/>
        </w:rPr>
        <w:t xml:space="preserve">ной бюджетной росписи – </w:t>
      </w:r>
      <w:r w:rsidR="00470C83">
        <w:rPr>
          <w:rFonts w:eastAsiaTheme="minorEastAsia" w:cs="Times New Roman"/>
          <w:lang w:eastAsia="ru-RU"/>
        </w:rPr>
        <w:t>36 815,4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:rsidR="00B23A26" w:rsidRDefault="00794819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«Социальная политика» - </w:t>
      </w:r>
      <w:r w:rsidR="003D6D74">
        <w:rPr>
          <w:rFonts w:eastAsiaTheme="minorEastAsia" w:cs="Times New Roman"/>
          <w:lang w:eastAsia="ru-RU"/>
        </w:rPr>
        <w:t>20 261,7</w:t>
      </w:r>
      <w:r w:rsidR="00B23A26" w:rsidRPr="005368D6">
        <w:rPr>
          <w:rFonts w:eastAsiaTheme="minorEastAsia" w:cs="Times New Roman"/>
          <w:lang w:eastAsia="ru-RU"/>
        </w:rPr>
        <w:t xml:space="preserve"> тыс. рубле</w:t>
      </w:r>
      <w:r>
        <w:rPr>
          <w:rFonts w:eastAsiaTheme="minorEastAsia" w:cs="Times New Roman"/>
          <w:lang w:eastAsia="ru-RU"/>
        </w:rPr>
        <w:t>й (</w:t>
      </w:r>
      <w:r w:rsidR="003D6D74">
        <w:rPr>
          <w:rFonts w:eastAsiaTheme="minorEastAsia" w:cs="Times New Roman"/>
          <w:lang w:eastAsia="ru-RU"/>
        </w:rPr>
        <w:t>64,2</w:t>
      </w:r>
      <w:r w:rsidR="00B23A26">
        <w:rPr>
          <w:rFonts w:eastAsiaTheme="minorEastAsia" w:cs="Times New Roman"/>
          <w:lang w:eastAsia="ru-RU"/>
        </w:rPr>
        <w:t>% к у</w:t>
      </w:r>
      <w:r>
        <w:rPr>
          <w:rFonts w:eastAsiaTheme="minorEastAsia" w:cs="Times New Roman"/>
          <w:lang w:eastAsia="ru-RU"/>
        </w:rPr>
        <w:t>точнённ</w:t>
      </w:r>
      <w:r w:rsidR="003D6D74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3D6D74">
        <w:rPr>
          <w:rFonts w:eastAsiaTheme="minorEastAsia" w:cs="Times New Roman"/>
          <w:lang w:eastAsia="ru-RU"/>
        </w:rPr>
        <w:t>бюджетной росписи</w:t>
      </w:r>
      <w:r>
        <w:rPr>
          <w:rFonts w:eastAsiaTheme="minorEastAsia" w:cs="Times New Roman"/>
          <w:lang w:eastAsia="ru-RU"/>
        </w:rPr>
        <w:t xml:space="preserve"> – </w:t>
      </w:r>
      <w:r w:rsidR="003D6D74">
        <w:rPr>
          <w:rFonts w:eastAsiaTheme="minorEastAsia" w:cs="Times New Roman"/>
          <w:lang w:eastAsia="ru-RU"/>
        </w:rPr>
        <w:t>31 587,6</w:t>
      </w:r>
      <w:r w:rsidR="00B23A26" w:rsidRPr="005368D6">
        <w:rPr>
          <w:rFonts w:eastAsiaTheme="minorEastAsia" w:cs="Times New Roman"/>
          <w:lang w:eastAsia="ru-RU"/>
        </w:rPr>
        <w:t xml:space="preserve"> тыс. рублей)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«Физич</w:t>
      </w:r>
      <w:r w:rsidR="00794819">
        <w:rPr>
          <w:rFonts w:eastAsiaTheme="minorEastAsia" w:cs="Times New Roman"/>
          <w:lang w:eastAsia="ru-RU"/>
        </w:rPr>
        <w:t xml:space="preserve">еская культура и спорт» - </w:t>
      </w:r>
      <w:r w:rsidR="003D6D74">
        <w:rPr>
          <w:rFonts w:eastAsiaTheme="minorEastAsia" w:cs="Times New Roman"/>
          <w:lang w:eastAsia="ru-RU"/>
        </w:rPr>
        <w:t>8 220,5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3D6D74">
        <w:rPr>
          <w:rFonts w:eastAsiaTheme="minorEastAsia" w:cs="Times New Roman"/>
          <w:lang w:eastAsia="ru-RU"/>
        </w:rPr>
        <w:t>73,6</w:t>
      </w:r>
      <w:r>
        <w:rPr>
          <w:rFonts w:eastAsiaTheme="minorEastAsia" w:cs="Times New Roman"/>
          <w:lang w:eastAsia="ru-RU"/>
        </w:rPr>
        <w:t>% к уточнённ</w:t>
      </w:r>
      <w:r w:rsidR="00C7755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бюджетн</w:t>
      </w:r>
      <w:r w:rsidR="00C7755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C7755B">
        <w:rPr>
          <w:rFonts w:eastAsiaTheme="minorEastAsia" w:cs="Times New Roman"/>
          <w:lang w:eastAsia="ru-RU"/>
        </w:rPr>
        <w:t>росписи</w:t>
      </w:r>
      <w:r>
        <w:rPr>
          <w:rFonts w:eastAsiaTheme="minorEastAsia" w:cs="Times New Roman"/>
          <w:lang w:eastAsia="ru-RU"/>
        </w:rPr>
        <w:t xml:space="preserve"> – </w:t>
      </w:r>
      <w:r w:rsidR="00C7755B">
        <w:rPr>
          <w:rFonts w:eastAsiaTheme="minorEastAsia" w:cs="Times New Roman"/>
          <w:lang w:eastAsia="ru-RU"/>
        </w:rPr>
        <w:t>11 168,7</w:t>
      </w:r>
      <w:r>
        <w:rPr>
          <w:rFonts w:eastAsiaTheme="minorEastAsia" w:cs="Times New Roman"/>
          <w:lang w:eastAsia="ru-RU"/>
        </w:rPr>
        <w:t xml:space="preserve"> тыс. рублей)</w:t>
      </w:r>
    </w:p>
    <w:p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Theme="minorEastAsia" w:cs="Times New Roman"/>
          <w:lang w:eastAsia="ru-RU"/>
        </w:rPr>
        <w:t>«М</w:t>
      </w:r>
      <w:r w:rsidR="00794819">
        <w:rPr>
          <w:rFonts w:eastAsiaTheme="minorEastAsia" w:cs="Times New Roman"/>
          <w:lang w:eastAsia="ru-RU"/>
        </w:rPr>
        <w:t xml:space="preserve">ежбюджетные трансферты» - </w:t>
      </w:r>
      <w:r w:rsidR="00C7755B">
        <w:rPr>
          <w:rFonts w:eastAsiaTheme="minorEastAsia" w:cs="Times New Roman"/>
          <w:lang w:eastAsia="ru-RU"/>
        </w:rPr>
        <w:t>4 756,5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CF71CB">
        <w:rPr>
          <w:rFonts w:eastAsiaTheme="minorEastAsia" w:cs="Times New Roman"/>
          <w:lang w:eastAsia="ru-RU"/>
        </w:rPr>
        <w:t>75,4</w:t>
      </w:r>
      <w:r>
        <w:rPr>
          <w:rFonts w:eastAsiaTheme="minorEastAsia" w:cs="Times New Roman"/>
          <w:lang w:eastAsia="ru-RU"/>
        </w:rPr>
        <w:t>% к уточнённ</w:t>
      </w:r>
      <w:r w:rsidR="00CF71C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бюджетн</w:t>
      </w:r>
      <w:r w:rsidR="00CF71C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CF71CB">
        <w:rPr>
          <w:rFonts w:eastAsiaTheme="minorEastAsia" w:cs="Times New Roman"/>
          <w:lang w:eastAsia="ru-RU"/>
        </w:rPr>
        <w:t>росписи</w:t>
      </w:r>
      <w:r>
        <w:rPr>
          <w:rFonts w:eastAsiaTheme="minorEastAsia" w:cs="Times New Roman"/>
          <w:lang w:eastAsia="ru-RU"/>
        </w:rPr>
        <w:t xml:space="preserve"> – </w:t>
      </w:r>
      <w:r w:rsidR="00CF71CB">
        <w:rPr>
          <w:rFonts w:eastAsiaTheme="minorEastAsia" w:cs="Times New Roman"/>
          <w:lang w:eastAsia="ru-RU"/>
        </w:rPr>
        <w:t>6 304,6</w:t>
      </w:r>
      <w:r>
        <w:rPr>
          <w:rFonts w:eastAsiaTheme="minorEastAsia" w:cs="Times New Roman"/>
          <w:lang w:eastAsia="ru-RU"/>
        </w:rPr>
        <w:t xml:space="preserve"> тыс. рублей)</w:t>
      </w:r>
    </w:p>
    <w:p w:rsidR="00B23A26" w:rsidRPr="009E6C3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b/>
          <w:bCs/>
          <w:lang w:eastAsia="ru-RU"/>
        </w:rPr>
        <w:t xml:space="preserve">Анализ расходных обязательств </w:t>
      </w:r>
      <w:r w:rsidR="00A71A8D" w:rsidRPr="00A71A8D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  <w:r w:rsidR="00A71A8D" w:rsidRPr="00A71A8D"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r w:rsidRPr="009E6C30">
        <w:rPr>
          <w:rFonts w:eastAsia="Times New Roman" w:cs="Times New Roman"/>
          <w:b/>
          <w:bCs/>
          <w:lang w:eastAsia="ru-RU"/>
        </w:rPr>
        <w:t xml:space="preserve">за </w:t>
      </w:r>
      <w:r>
        <w:rPr>
          <w:rFonts w:eastAsia="Times New Roman" w:cs="Times New Roman"/>
          <w:b/>
          <w:bCs/>
          <w:lang w:eastAsia="ru-RU"/>
        </w:rPr>
        <w:t>9 месяцев</w:t>
      </w:r>
      <w:r w:rsidR="0007692B">
        <w:rPr>
          <w:rFonts w:eastAsia="Times New Roman" w:cs="Times New Roman"/>
          <w:b/>
          <w:bCs/>
          <w:lang w:eastAsia="ru-RU"/>
        </w:rPr>
        <w:t xml:space="preserve"> </w:t>
      </w:r>
      <w:r w:rsidR="00317BDE">
        <w:rPr>
          <w:rFonts w:eastAsia="Times New Roman" w:cs="Times New Roman"/>
          <w:b/>
          <w:bCs/>
          <w:lang w:eastAsia="ru-RU"/>
        </w:rPr>
        <w:t>2021</w:t>
      </w:r>
      <w:r w:rsidRPr="009E6C30">
        <w:rPr>
          <w:rFonts w:eastAsia="Times New Roman" w:cs="Times New Roman"/>
          <w:b/>
          <w:bCs/>
          <w:lang w:eastAsia="ru-RU"/>
        </w:rPr>
        <w:t xml:space="preserve"> г. по разделам </w:t>
      </w:r>
      <w:r w:rsidRPr="009E6C30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:rsidR="00B23A26" w:rsidRPr="009E6C30" w:rsidRDefault="00B23A26" w:rsidP="00573311">
      <w:pPr>
        <w:spacing w:line="276" w:lineRule="auto"/>
        <w:ind w:left="6229" w:firstLine="143"/>
        <w:jc w:val="right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lang w:eastAsia="ru-RU"/>
        </w:rPr>
        <w:t>Таблица №4, тыс. рублей</w:t>
      </w:r>
    </w:p>
    <w:tbl>
      <w:tblPr>
        <w:tblW w:w="92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25"/>
        <w:gridCol w:w="1134"/>
        <w:gridCol w:w="1134"/>
        <w:gridCol w:w="1134"/>
        <w:gridCol w:w="1134"/>
        <w:gridCol w:w="567"/>
        <w:gridCol w:w="709"/>
        <w:gridCol w:w="1133"/>
      </w:tblGrid>
      <w:tr w:rsidR="00184A46" w:rsidRPr="009E6C30" w:rsidTr="00C630A9">
        <w:trPr>
          <w:trHeight w:val="126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Утвержденный план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к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гк 9 мес.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4A46" w:rsidRDefault="004137D9" w:rsidP="00573311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9 мес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17B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., </w:t>
            </w:r>
            <w:r w:rsid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  <w:proofErr w:type="gramEnd"/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481B1B" w:rsidRDefault="00184A46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481B1B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481B1B" w:rsidRDefault="009E0D9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541 670,4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481B1B" w:rsidRDefault="00D71BE7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606 972,1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481B1B" w:rsidRDefault="008E7DE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344 358,8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481B1B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481B1B" w:rsidRDefault="00FB208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481B1B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+80 820,5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9E0D9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71BE7" w:rsidP="004B3B29">
            <w:pPr>
              <w:shd w:val="clear" w:color="auto" w:fill="FFFFFF" w:themeFill="background1"/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8E7DE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30 589,2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31 696,6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FB208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+1 107,4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9E0D9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71BE7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8E7DE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FB208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+108,7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9E0D9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71BE7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3856E8" w:rsidRDefault="008E7DE3" w:rsidP="004B3B29">
            <w:pPr>
              <w:shd w:val="clear" w:color="auto" w:fill="FFFFFF" w:themeFill="background1"/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FB208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+119,6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9E0D9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71BE7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21 367,9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FB208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+5 076,0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7E3662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71BE7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FB208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3,8 раза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+6 350,2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7E3662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71BE7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FB2089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3,5 раза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+108,7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7E3662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383 826,3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71BE7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422 675,2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248 020,6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304 610,7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59609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+56 590,1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7E3662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22 326,6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59609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58758D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+1 673,2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7E3662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20 261,7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59609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596093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D14F5C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+6 707,1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7E3662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7 349,2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8 220,5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59609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D14F5C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+871,3</w:t>
            </w:r>
          </w:p>
        </w:tc>
      </w:tr>
      <w:tr w:rsidR="00184A46" w:rsidRPr="009E6C30" w:rsidTr="004B3B29">
        <w:trPr>
          <w:trHeight w:val="31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0A6A83" w:rsidRDefault="007E3662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3562D4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266FC8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Default="009E045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59609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46" w:rsidRPr="009E6C30" w:rsidRDefault="00DE5A3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4A46" w:rsidRDefault="00D14F5C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+2 108,2</w:t>
            </w:r>
          </w:p>
        </w:tc>
      </w:tr>
    </w:tbl>
    <w:p w:rsidR="00075D4F" w:rsidRDefault="00075D4F" w:rsidP="004B3B29">
      <w:pPr>
        <w:shd w:val="clear" w:color="auto" w:fill="FFFFFF" w:themeFill="background1"/>
        <w:ind w:firstLine="851"/>
        <w:rPr>
          <w:rFonts w:eastAsia="Times New Roman" w:cs="Times New Roman"/>
          <w:b/>
          <w:bCs/>
          <w:u w:val="single"/>
          <w:lang w:eastAsia="ru-RU"/>
        </w:rPr>
      </w:pPr>
    </w:p>
    <w:p w:rsidR="00B23A26" w:rsidRPr="00DB6A80" w:rsidRDefault="00B23A26" w:rsidP="00B23A26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:rsidR="00B23A26" w:rsidRPr="00DB6A80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>
        <w:rPr>
          <w:rFonts w:eastAsia="Times New Roman" w:cs="Times New Roman"/>
          <w:lang w:eastAsia="ru-RU"/>
        </w:rPr>
        <w:t>зде</w:t>
      </w:r>
      <w:r w:rsidR="00061CA7">
        <w:rPr>
          <w:rFonts w:eastAsia="Times New Roman" w:cs="Times New Roman"/>
          <w:lang w:eastAsia="ru-RU"/>
        </w:rPr>
        <w:t xml:space="preserve">лу исполнение составило </w:t>
      </w:r>
      <w:r w:rsidR="00A2178B">
        <w:rPr>
          <w:rFonts w:eastAsia="Times New Roman" w:cs="Times New Roman"/>
          <w:lang w:eastAsia="ru-RU"/>
        </w:rPr>
        <w:t>31 696,6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</w:t>
      </w:r>
      <w:r>
        <w:rPr>
          <w:rFonts w:eastAsia="Times New Roman" w:cs="Times New Roman"/>
          <w:lang w:eastAsia="ru-RU"/>
        </w:rPr>
        <w:t xml:space="preserve">й сумме </w:t>
      </w:r>
      <w:r w:rsidR="00964130">
        <w:rPr>
          <w:rFonts w:eastAsia="Times New Roman" w:cs="Times New Roman"/>
          <w:lang w:eastAsia="ru-RU"/>
        </w:rPr>
        <w:t>расходов составил </w:t>
      </w:r>
      <w:r w:rsidR="00813276">
        <w:rPr>
          <w:rFonts w:eastAsia="Times New Roman" w:cs="Times New Roman"/>
          <w:lang w:eastAsia="ru-RU"/>
        </w:rPr>
        <w:t>7,5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</w:t>
      </w:r>
      <w:r w:rsidR="00061CA7">
        <w:rPr>
          <w:rFonts w:eastAsia="Times New Roman" w:cs="Times New Roman"/>
          <w:lang w:eastAsia="ru-RU"/>
        </w:rPr>
        <w:t xml:space="preserve">периода прошлого года на </w:t>
      </w:r>
      <w:r w:rsidR="00813276">
        <w:rPr>
          <w:rFonts w:eastAsia="Times New Roman" w:cs="Times New Roman"/>
          <w:lang w:eastAsia="ru-RU"/>
        </w:rPr>
        <w:t>1 107,4</w:t>
      </w:r>
      <w:r w:rsidR="00061CA7">
        <w:rPr>
          <w:rFonts w:eastAsia="Times New Roman" w:cs="Times New Roman"/>
          <w:lang w:eastAsia="ru-RU"/>
        </w:rPr>
        <w:t xml:space="preserve"> тыс. рублей, или на </w:t>
      </w:r>
      <w:r w:rsidR="00813276">
        <w:rPr>
          <w:rFonts w:eastAsia="Times New Roman" w:cs="Times New Roman"/>
          <w:lang w:eastAsia="ru-RU"/>
        </w:rPr>
        <w:t>3</w:t>
      </w:r>
      <w:r w:rsidR="00913024">
        <w:rPr>
          <w:rFonts w:eastAsia="Times New Roman" w:cs="Times New Roman"/>
          <w:lang w:eastAsia="ru-RU"/>
        </w:rPr>
        <w:t>,6</w:t>
      </w:r>
      <w:r w:rsidRPr="00DB6A80">
        <w:rPr>
          <w:rFonts w:eastAsia="Times New Roman" w:cs="Times New Roman"/>
          <w:lang w:eastAsia="ru-RU"/>
        </w:rPr>
        <w:t>%.</w:t>
      </w:r>
    </w:p>
    <w:p w:rsidR="00B23A26" w:rsidRPr="00DB6A80" w:rsidRDefault="00B23A26" w:rsidP="00B23A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t xml:space="preserve">  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</w:t>
      </w:r>
      <w:r w:rsidR="00061CA7">
        <w:rPr>
          <w:rFonts w:eastAsia="Times New Roman" w:cs="Times New Roman"/>
          <w:lang w:eastAsia="ru-RU"/>
        </w:rPr>
        <w:t xml:space="preserve">зделу исполнение составило </w:t>
      </w:r>
      <w:r w:rsidR="00813276">
        <w:rPr>
          <w:rFonts w:eastAsia="Times New Roman" w:cs="Times New Roman"/>
          <w:lang w:eastAsia="ru-RU"/>
        </w:rPr>
        <w:t>927,6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913024">
        <w:rPr>
          <w:rFonts w:eastAsia="Times New Roman" w:cs="Times New Roman"/>
          <w:lang w:eastAsia="ru-RU"/>
        </w:rPr>
        <w:t>авляет 0,2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813276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</w:t>
      </w:r>
      <w:r>
        <w:rPr>
          <w:rFonts w:eastAsia="Times New Roman" w:cs="Times New Roman"/>
          <w:lang w:eastAsia="ru-RU"/>
        </w:rPr>
        <w:t>ог</w:t>
      </w:r>
      <w:r w:rsidR="00061CA7">
        <w:rPr>
          <w:rFonts w:eastAsia="Times New Roman" w:cs="Times New Roman"/>
          <w:lang w:eastAsia="ru-RU"/>
        </w:rPr>
        <w:t xml:space="preserve">о периода прошлого года на </w:t>
      </w:r>
      <w:r w:rsidR="005218A8">
        <w:rPr>
          <w:rFonts w:eastAsia="Times New Roman" w:cs="Times New Roman"/>
          <w:lang w:eastAsia="ru-RU"/>
        </w:rPr>
        <w:t xml:space="preserve">108,7 </w:t>
      </w:r>
      <w:r w:rsidR="00061CA7">
        <w:rPr>
          <w:rFonts w:eastAsia="Times New Roman" w:cs="Times New Roman"/>
          <w:lang w:eastAsia="ru-RU"/>
        </w:rPr>
        <w:t xml:space="preserve">тыс. рублей, или на </w:t>
      </w:r>
      <w:r w:rsidR="005218A8">
        <w:rPr>
          <w:rFonts w:eastAsia="Times New Roman" w:cs="Times New Roman"/>
          <w:lang w:eastAsia="ru-RU"/>
        </w:rPr>
        <w:t>13,3</w:t>
      </w:r>
      <w:r w:rsidRPr="00DB6A80">
        <w:rPr>
          <w:rFonts w:eastAsia="Times New Roman" w:cs="Times New Roman"/>
          <w:lang w:eastAsia="ru-RU"/>
        </w:rPr>
        <w:t xml:space="preserve">%. </w:t>
      </w:r>
    </w:p>
    <w:p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:rsidR="00B23A26" w:rsidRPr="00325FD8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азд</w:t>
      </w:r>
      <w:r w:rsidR="00061CA7">
        <w:rPr>
          <w:rFonts w:eastAsia="Times New Roman" w:cs="Times New Roman"/>
          <w:lang w:eastAsia="ru-RU"/>
        </w:rPr>
        <w:t xml:space="preserve">елу исполнение составило </w:t>
      </w:r>
      <w:r w:rsidR="003D0B08">
        <w:rPr>
          <w:rFonts w:eastAsia="Times New Roman" w:cs="Times New Roman"/>
          <w:lang w:eastAsia="ru-RU"/>
        </w:rPr>
        <w:t>2 216,0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3D0B08">
        <w:rPr>
          <w:rFonts w:eastAsia="Times New Roman" w:cs="Times New Roman"/>
          <w:lang w:eastAsia="ru-RU"/>
        </w:rPr>
        <w:t>авляет 0,5</w:t>
      </w:r>
      <w:r>
        <w:rPr>
          <w:rFonts w:eastAsia="Times New Roman" w:cs="Times New Roman"/>
          <w:lang w:eastAsia="ru-RU"/>
        </w:rPr>
        <w:t xml:space="preserve">%.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</w:t>
      </w:r>
      <w:r>
        <w:rPr>
          <w:rFonts w:eastAsia="Times New Roman" w:cs="Times New Roman"/>
          <w:lang w:eastAsia="ru-RU"/>
        </w:rPr>
        <w:t>ог</w:t>
      </w:r>
      <w:r w:rsidR="00061CA7">
        <w:rPr>
          <w:rFonts w:eastAsia="Times New Roman" w:cs="Times New Roman"/>
          <w:lang w:eastAsia="ru-RU"/>
        </w:rPr>
        <w:t xml:space="preserve">о периода прошлого года на </w:t>
      </w:r>
      <w:r w:rsidR="003D0B08">
        <w:rPr>
          <w:rFonts w:eastAsia="Times New Roman" w:cs="Times New Roman"/>
          <w:lang w:eastAsia="ru-RU"/>
        </w:rPr>
        <w:t>119,6</w:t>
      </w:r>
      <w:r>
        <w:rPr>
          <w:rFonts w:eastAsia="Times New Roman" w:cs="Times New Roman"/>
          <w:lang w:eastAsia="ru-RU"/>
        </w:rPr>
        <w:t xml:space="preserve"> тыс. ру</w:t>
      </w:r>
      <w:r w:rsidR="00061CA7">
        <w:rPr>
          <w:rFonts w:eastAsia="Times New Roman" w:cs="Times New Roman"/>
          <w:lang w:eastAsia="ru-RU"/>
        </w:rPr>
        <w:t xml:space="preserve">блей, или на </w:t>
      </w:r>
      <w:r w:rsidR="003D0B08">
        <w:rPr>
          <w:rFonts w:eastAsia="Times New Roman" w:cs="Times New Roman"/>
          <w:lang w:eastAsia="ru-RU"/>
        </w:rPr>
        <w:t>5,7</w:t>
      </w:r>
      <w:r w:rsidRPr="00DB6A80">
        <w:rPr>
          <w:rFonts w:eastAsia="Times New Roman" w:cs="Times New Roman"/>
          <w:lang w:eastAsia="ru-RU"/>
        </w:rPr>
        <w:t xml:space="preserve">%. </w:t>
      </w:r>
    </w:p>
    <w:p w:rsidR="00B23A26" w:rsidRPr="00DB6A80" w:rsidRDefault="00B23A26" w:rsidP="00B23A2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:rsidR="00B23A26" w:rsidRPr="00DB6A80" w:rsidRDefault="00B23A26" w:rsidP="00B23A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061CA7">
        <w:rPr>
          <w:rFonts w:eastAsia="Times New Roman" w:cs="Times New Roman"/>
          <w:lang w:eastAsia="ru-RU"/>
        </w:rPr>
        <w:t>елу исполнение составило </w:t>
      </w:r>
      <w:r w:rsidR="003D0B08">
        <w:rPr>
          <w:rFonts w:eastAsia="Times New Roman" w:cs="Times New Roman"/>
          <w:lang w:eastAsia="ru-RU"/>
        </w:rPr>
        <w:t>21 367,9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D913F9">
        <w:rPr>
          <w:rFonts w:eastAsia="Times New Roman" w:cs="Times New Roman"/>
          <w:lang w:eastAsia="ru-RU"/>
        </w:rPr>
        <w:t xml:space="preserve">щей сумме расходов составил </w:t>
      </w:r>
      <w:r w:rsidR="003D0B08">
        <w:rPr>
          <w:rFonts w:eastAsia="Times New Roman" w:cs="Times New Roman"/>
          <w:lang w:eastAsia="ru-RU"/>
        </w:rPr>
        <w:t>5,0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периода </w:t>
      </w:r>
      <w:r w:rsidR="00061CA7">
        <w:rPr>
          <w:rFonts w:eastAsia="Times New Roman" w:cs="Times New Roman"/>
          <w:lang w:eastAsia="ru-RU"/>
        </w:rPr>
        <w:t xml:space="preserve">прошлого года на </w:t>
      </w:r>
      <w:r w:rsidR="000E329D">
        <w:rPr>
          <w:rFonts w:eastAsia="Times New Roman" w:cs="Times New Roman"/>
          <w:lang w:eastAsia="ru-RU"/>
        </w:rPr>
        <w:t>5 076,0</w:t>
      </w:r>
      <w:r w:rsidR="00D913F9">
        <w:rPr>
          <w:rFonts w:eastAsia="Times New Roman" w:cs="Times New Roman"/>
          <w:lang w:eastAsia="ru-RU"/>
        </w:rPr>
        <w:t xml:space="preserve"> тыс. рублей, или на </w:t>
      </w:r>
      <w:r w:rsidR="000E329D">
        <w:rPr>
          <w:rFonts w:eastAsia="Times New Roman" w:cs="Times New Roman"/>
          <w:lang w:eastAsia="ru-RU"/>
        </w:rPr>
        <w:t>31,2</w:t>
      </w:r>
      <w:r w:rsidRPr="00DB6A80">
        <w:rPr>
          <w:rFonts w:eastAsia="Times New Roman" w:cs="Times New Roman"/>
          <w:lang w:eastAsia="ru-RU"/>
        </w:rPr>
        <w:t>%.</w:t>
      </w:r>
    </w:p>
    <w:p w:rsidR="00B23A26" w:rsidRPr="00DB6A80" w:rsidRDefault="00B23A26" w:rsidP="00B23A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разделу исполнение сост</w:t>
      </w:r>
      <w:r w:rsidR="00061CA7">
        <w:rPr>
          <w:rFonts w:eastAsia="Times New Roman" w:cs="Times New Roman"/>
          <w:lang w:eastAsia="ru-RU"/>
        </w:rPr>
        <w:t>авило </w:t>
      </w:r>
      <w:r w:rsidR="00C63A0A">
        <w:rPr>
          <w:rFonts w:eastAsia="Times New Roman" w:cs="Times New Roman"/>
          <w:lang w:eastAsia="ru-RU"/>
        </w:rPr>
        <w:t>8 643,7</w:t>
      </w:r>
      <w:r w:rsidR="00061CA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тыс. рублей</w:t>
      </w:r>
      <w:r w:rsidR="00D913F9">
        <w:rPr>
          <w:rFonts w:eastAsia="Times New Roman" w:cs="Times New Roman"/>
          <w:lang w:eastAsia="ru-RU"/>
        </w:rPr>
        <w:t xml:space="preserve">, </w:t>
      </w:r>
      <w:r w:rsidRPr="00DB6A80">
        <w:rPr>
          <w:rFonts w:eastAsia="Times New Roman" w:cs="Times New Roman"/>
          <w:lang w:eastAsia="ru-RU"/>
        </w:rPr>
        <w:t xml:space="preserve"> </w:t>
      </w:r>
      <w:r w:rsidR="00D913F9" w:rsidRPr="00DB6A80">
        <w:rPr>
          <w:rFonts w:eastAsia="Times New Roman" w:cs="Times New Roman"/>
          <w:lang w:eastAsia="ru-RU"/>
        </w:rPr>
        <w:t>удельный вес в об</w:t>
      </w:r>
      <w:r w:rsidR="00D913F9">
        <w:rPr>
          <w:rFonts w:eastAsia="Times New Roman" w:cs="Times New Roman"/>
          <w:lang w:eastAsia="ru-RU"/>
        </w:rPr>
        <w:t xml:space="preserve">щей сумме расходов составил </w:t>
      </w:r>
      <w:r w:rsidR="00C63A0A">
        <w:rPr>
          <w:rFonts w:eastAsia="Times New Roman" w:cs="Times New Roman"/>
          <w:lang w:eastAsia="ru-RU"/>
        </w:rPr>
        <w:t>2,0</w:t>
      </w:r>
      <w:r w:rsidR="00D913F9" w:rsidRPr="00DB6A80">
        <w:rPr>
          <w:rFonts w:eastAsia="Times New Roman" w:cs="Times New Roman"/>
          <w:lang w:eastAsia="ru-RU"/>
        </w:rPr>
        <w:t>%.</w:t>
      </w:r>
      <w:r w:rsidR="00C63A0A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601043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 xml:space="preserve">ого периода прошлого года </w:t>
      </w:r>
      <w:r w:rsidR="00061CA7">
        <w:rPr>
          <w:rFonts w:eastAsia="Times New Roman" w:cs="Times New Roman"/>
          <w:lang w:eastAsia="ru-RU"/>
        </w:rPr>
        <w:t xml:space="preserve">на </w:t>
      </w:r>
      <w:r w:rsidR="00C63A0A">
        <w:rPr>
          <w:rFonts w:eastAsia="Times New Roman" w:cs="Times New Roman"/>
          <w:lang w:eastAsia="ru-RU"/>
        </w:rPr>
        <w:t>6 350,2</w:t>
      </w:r>
      <w:r w:rsidR="00061CA7">
        <w:rPr>
          <w:rFonts w:eastAsia="Times New Roman" w:cs="Times New Roman"/>
          <w:lang w:eastAsia="ru-RU"/>
        </w:rPr>
        <w:t xml:space="preserve"> тыс. рублей или </w:t>
      </w:r>
      <w:r w:rsidR="009A6192">
        <w:rPr>
          <w:rFonts w:eastAsia="Times New Roman" w:cs="Times New Roman"/>
          <w:lang w:eastAsia="ru-RU"/>
        </w:rPr>
        <w:t>в 3,8 раза</w:t>
      </w:r>
      <w:r w:rsidRPr="00DB6A80">
        <w:rPr>
          <w:rFonts w:eastAsia="Times New Roman" w:cs="Times New Roman"/>
          <w:lang w:eastAsia="ru-RU"/>
        </w:rPr>
        <w:t>.</w:t>
      </w:r>
    </w:p>
    <w:p w:rsidR="00B23A26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:rsidR="001C614A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061CA7">
        <w:rPr>
          <w:rFonts w:eastAsia="Times New Roman" w:cs="Times New Roman"/>
          <w:lang w:eastAsia="ru-RU"/>
        </w:rPr>
        <w:t>делу исполнение составило </w:t>
      </w:r>
      <w:r w:rsidR="009A6192">
        <w:rPr>
          <w:rFonts w:eastAsia="Times New Roman" w:cs="Times New Roman"/>
          <w:lang w:eastAsia="ru-RU"/>
        </w:rPr>
        <w:t>151,5</w:t>
      </w:r>
      <w:r>
        <w:rPr>
          <w:rFonts w:eastAsia="Times New Roman" w:cs="Times New Roman"/>
          <w:lang w:eastAsia="ru-RU"/>
        </w:rPr>
        <w:t xml:space="preserve"> тыс. рублей</w:t>
      </w:r>
      <w:r w:rsidRPr="00DB6A80">
        <w:rPr>
          <w:rFonts w:eastAsia="Times New Roman" w:cs="Times New Roman"/>
          <w:lang w:eastAsia="ru-RU"/>
        </w:rPr>
        <w:t xml:space="preserve">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9A6192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061CA7">
        <w:rPr>
          <w:rFonts w:eastAsia="Times New Roman" w:cs="Times New Roman"/>
          <w:lang w:eastAsia="ru-RU"/>
        </w:rPr>
        <w:t xml:space="preserve">го периода прошлого года на </w:t>
      </w:r>
      <w:r w:rsidR="009A6192">
        <w:rPr>
          <w:rFonts w:eastAsia="Times New Roman" w:cs="Times New Roman"/>
          <w:lang w:eastAsia="ru-RU"/>
        </w:rPr>
        <w:t>108,7</w:t>
      </w:r>
      <w:r>
        <w:rPr>
          <w:rFonts w:eastAsia="Times New Roman" w:cs="Times New Roman"/>
          <w:lang w:eastAsia="ru-RU"/>
        </w:rPr>
        <w:t xml:space="preserve"> тыс. рублей, ил</w:t>
      </w:r>
      <w:r w:rsidR="00061CA7">
        <w:rPr>
          <w:rFonts w:eastAsia="Times New Roman" w:cs="Times New Roman"/>
          <w:lang w:eastAsia="ru-RU"/>
        </w:rPr>
        <w:t xml:space="preserve">и </w:t>
      </w:r>
      <w:r w:rsidR="009A6192">
        <w:rPr>
          <w:rFonts w:eastAsia="Times New Roman" w:cs="Times New Roman"/>
          <w:lang w:eastAsia="ru-RU"/>
        </w:rPr>
        <w:t>в 3,5 раза</w:t>
      </w:r>
      <w:r w:rsidRPr="00DB6A80">
        <w:rPr>
          <w:rFonts w:eastAsia="Times New Roman" w:cs="Times New Roman"/>
          <w:lang w:eastAsia="ru-RU"/>
        </w:rPr>
        <w:t>.</w:t>
      </w:r>
    </w:p>
    <w:p w:rsidR="00B23A26" w:rsidRPr="00325FD8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:rsidR="00B23A26" w:rsidRPr="00DB6A80" w:rsidRDefault="00B23A26" w:rsidP="001F1F7E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дел</w:t>
      </w:r>
      <w:r w:rsidR="001F508D">
        <w:rPr>
          <w:rFonts w:eastAsia="Times New Roman" w:cs="Times New Roman"/>
          <w:lang w:eastAsia="ru-RU"/>
        </w:rPr>
        <w:t>у исполнение составило </w:t>
      </w:r>
      <w:r w:rsidR="00CE4A49">
        <w:rPr>
          <w:rFonts w:eastAsia="Times New Roman" w:cs="Times New Roman"/>
          <w:lang w:eastAsia="ru-RU"/>
        </w:rPr>
        <w:t>304 610,7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1F508D">
        <w:rPr>
          <w:rFonts w:eastAsia="Times New Roman" w:cs="Times New Roman"/>
          <w:lang w:eastAsia="ru-RU"/>
        </w:rPr>
        <w:t xml:space="preserve">щей сумме расходов составил </w:t>
      </w:r>
      <w:r w:rsidR="00FB734E">
        <w:rPr>
          <w:rFonts w:eastAsia="Times New Roman" w:cs="Times New Roman"/>
          <w:lang w:eastAsia="ru-RU"/>
        </w:rPr>
        <w:t>71,7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 w:rsidR="001F508D">
        <w:rPr>
          <w:rFonts w:eastAsia="Times New Roman" w:cs="Times New Roman"/>
          <w:lang w:eastAsia="ru-RU"/>
        </w:rPr>
        <w:t xml:space="preserve">го периода прошлого года на </w:t>
      </w:r>
      <w:r w:rsidR="00CE4A49">
        <w:rPr>
          <w:rFonts w:eastAsia="Times New Roman" w:cs="Times New Roman"/>
          <w:lang w:eastAsia="ru-RU"/>
        </w:rPr>
        <w:t>56 590,1</w:t>
      </w:r>
      <w:r w:rsidR="001F508D">
        <w:rPr>
          <w:rFonts w:eastAsia="Times New Roman" w:cs="Times New Roman"/>
          <w:lang w:eastAsia="ru-RU"/>
        </w:rPr>
        <w:t xml:space="preserve"> тыс. рублей, или на </w:t>
      </w:r>
      <w:r w:rsidR="00CE4A49">
        <w:rPr>
          <w:rFonts w:eastAsia="Times New Roman" w:cs="Times New Roman"/>
          <w:lang w:eastAsia="ru-RU"/>
        </w:rPr>
        <w:t>22,8</w:t>
      </w:r>
      <w:r w:rsidRPr="00DB6A80">
        <w:rPr>
          <w:rFonts w:eastAsia="Times New Roman" w:cs="Times New Roman"/>
          <w:lang w:eastAsia="ru-RU"/>
        </w:rPr>
        <w:t>%.</w:t>
      </w:r>
    </w:p>
    <w:p w:rsidR="00B23A26" w:rsidRPr="00E46763" w:rsidRDefault="00B23A26" w:rsidP="00B23A26">
      <w:pPr>
        <w:ind w:firstLine="709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lastRenderedPageBreak/>
        <w:t>Раздел 0800 «Культура и 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кинематография»</w:t>
      </w:r>
      <w:r w:rsidRPr="00DB6A80">
        <w:rPr>
          <w:rFonts w:eastAsia="Times New Roman" w:cs="Times New Roman"/>
          <w:b/>
          <w:bCs/>
          <w:lang w:eastAsia="ru-RU"/>
        </w:rPr>
        <w:t> </w:t>
      </w:r>
    </w:p>
    <w:p w:rsidR="00075D4F" w:rsidRDefault="00B23A26" w:rsidP="006B6683">
      <w:pPr>
        <w:ind w:firstLine="709"/>
        <w:jc w:val="both"/>
        <w:rPr>
          <w:rFonts w:eastAsia="Times New Roman" w:cs="Times New Roman"/>
          <w:b/>
          <w:bCs/>
          <w:u w:val="single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>
        <w:rPr>
          <w:rFonts w:eastAsia="Times New Roman" w:cs="Times New Roman"/>
          <w:lang w:eastAsia="ru-RU"/>
        </w:rPr>
        <w:t>зде</w:t>
      </w:r>
      <w:r w:rsidR="001F508D">
        <w:rPr>
          <w:rFonts w:eastAsia="Times New Roman" w:cs="Times New Roman"/>
          <w:lang w:eastAsia="ru-RU"/>
        </w:rPr>
        <w:t xml:space="preserve">лу исполнение составило </w:t>
      </w:r>
      <w:r w:rsidR="00FB734E">
        <w:rPr>
          <w:rFonts w:eastAsia="Times New Roman" w:cs="Times New Roman"/>
          <w:lang w:eastAsia="ru-RU"/>
        </w:rPr>
        <w:t>22 326,6</w:t>
      </w:r>
      <w:r w:rsidRPr="00DB6A80">
        <w:rPr>
          <w:rFonts w:eastAsia="Times New Roman" w:cs="Times New Roman"/>
          <w:lang w:eastAsia="ru-RU"/>
        </w:rPr>
        <w:t xml:space="preserve"> тыс., удельный вес в общей сумм</w:t>
      </w:r>
      <w:r w:rsidR="001F508D">
        <w:rPr>
          <w:rFonts w:eastAsia="Times New Roman" w:cs="Times New Roman"/>
          <w:lang w:eastAsia="ru-RU"/>
        </w:rPr>
        <w:t xml:space="preserve">е расходов бюджета составил </w:t>
      </w:r>
      <w:r w:rsidR="00FB734E">
        <w:rPr>
          <w:rFonts w:eastAsia="Times New Roman" w:cs="Times New Roman"/>
          <w:lang w:eastAsia="ru-RU"/>
        </w:rPr>
        <w:t>5,3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6B6683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>о</w:t>
      </w:r>
      <w:r w:rsidR="001F508D">
        <w:rPr>
          <w:rFonts w:eastAsia="Times New Roman" w:cs="Times New Roman"/>
          <w:lang w:eastAsia="ru-RU"/>
        </w:rPr>
        <w:t xml:space="preserve">го периода прошлого года на </w:t>
      </w:r>
      <w:r w:rsidR="00FB734E">
        <w:rPr>
          <w:rFonts w:eastAsia="Times New Roman" w:cs="Times New Roman"/>
          <w:lang w:eastAsia="ru-RU"/>
        </w:rPr>
        <w:t>1 673,2</w:t>
      </w:r>
      <w:r w:rsidR="006B6683">
        <w:rPr>
          <w:rFonts w:eastAsia="Times New Roman" w:cs="Times New Roman"/>
          <w:lang w:eastAsia="ru-RU"/>
        </w:rPr>
        <w:t xml:space="preserve"> тыс. рублей, или на </w:t>
      </w:r>
      <w:r w:rsidR="00FB734E">
        <w:rPr>
          <w:rFonts w:eastAsia="Times New Roman" w:cs="Times New Roman"/>
          <w:lang w:eastAsia="ru-RU"/>
        </w:rPr>
        <w:t>8,1</w:t>
      </w:r>
      <w:r w:rsidRPr="00DB6A80">
        <w:rPr>
          <w:rFonts w:eastAsia="Times New Roman" w:cs="Times New Roman"/>
          <w:lang w:eastAsia="ru-RU"/>
        </w:rPr>
        <w:t>%.</w:t>
      </w:r>
    </w:p>
    <w:p w:rsidR="00B23A26" w:rsidRPr="00DB6A80" w:rsidRDefault="00B23A26" w:rsidP="00B23A2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10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00 «Социальная политика»</w:t>
      </w:r>
    </w:p>
    <w:p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азд</w:t>
      </w:r>
      <w:r w:rsidR="001F508D">
        <w:rPr>
          <w:rFonts w:eastAsia="Times New Roman" w:cs="Times New Roman"/>
          <w:lang w:eastAsia="ru-RU"/>
        </w:rPr>
        <w:t xml:space="preserve">елу исполнение составило </w:t>
      </w:r>
      <w:r w:rsidR="00F908C2">
        <w:rPr>
          <w:rFonts w:eastAsia="Times New Roman" w:cs="Times New Roman"/>
          <w:lang w:eastAsia="ru-RU"/>
        </w:rPr>
        <w:t>20 261,7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6B6683">
        <w:rPr>
          <w:rFonts w:eastAsia="Times New Roman" w:cs="Times New Roman"/>
          <w:lang w:eastAsia="ru-RU"/>
        </w:rPr>
        <w:t>ме расходов бюджета составил 4,</w:t>
      </w:r>
      <w:r w:rsidR="00F908C2">
        <w:rPr>
          <w:rFonts w:eastAsia="Times New Roman" w:cs="Times New Roman"/>
          <w:lang w:eastAsia="ru-RU"/>
        </w:rPr>
        <w:t>8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и уровня аналогичного п</w:t>
      </w:r>
      <w:r>
        <w:rPr>
          <w:rFonts w:eastAsia="Times New Roman" w:cs="Times New Roman"/>
          <w:lang w:eastAsia="ru-RU"/>
        </w:rPr>
        <w:t>ерио</w:t>
      </w:r>
      <w:r w:rsidR="001F508D">
        <w:rPr>
          <w:rFonts w:eastAsia="Times New Roman" w:cs="Times New Roman"/>
          <w:lang w:eastAsia="ru-RU"/>
        </w:rPr>
        <w:t xml:space="preserve">да прошлого года </w:t>
      </w:r>
      <w:r w:rsidR="00F908C2">
        <w:rPr>
          <w:rFonts w:eastAsia="Times New Roman" w:cs="Times New Roman"/>
          <w:lang w:eastAsia="ru-RU"/>
        </w:rPr>
        <w:t>выш</w:t>
      </w:r>
      <w:r w:rsidR="001F508D">
        <w:rPr>
          <w:rFonts w:eastAsia="Times New Roman" w:cs="Times New Roman"/>
          <w:lang w:eastAsia="ru-RU"/>
        </w:rPr>
        <w:t xml:space="preserve">е на </w:t>
      </w:r>
      <w:r w:rsidR="00F908C2">
        <w:rPr>
          <w:rFonts w:eastAsia="Times New Roman" w:cs="Times New Roman"/>
          <w:lang w:eastAsia="ru-RU"/>
        </w:rPr>
        <w:t>6 707,1</w:t>
      </w:r>
      <w:r w:rsidRPr="00DB6A80">
        <w:rPr>
          <w:rFonts w:eastAsia="Times New Roman" w:cs="Times New Roman"/>
          <w:lang w:eastAsia="ru-RU"/>
        </w:rPr>
        <w:t xml:space="preserve"> тыс. рубле</w:t>
      </w:r>
      <w:r w:rsidR="001F508D">
        <w:rPr>
          <w:rFonts w:eastAsia="Times New Roman" w:cs="Times New Roman"/>
          <w:lang w:eastAsia="ru-RU"/>
        </w:rPr>
        <w:t xml:space="preserve">й, или на </w:t>
      </w:r>
      <w:r w:rsidR="00F908C2">
        <w:rPr>
          <w:rFonts w:eastAsia="Times New Roman" w:cs="Times New Roman"/>
          <w:lang w:eastAsia="ru-RU"/>
        </w:rPr>
        <w:t>49,5</w:t>
      </w:r>
      <w:r w:rsidRPr="00DB6A80">
        <w:rPr>
          <w:rFonts w:eastAsia="Times New Roman" w:cs="Times New Roman"/>
          <w:lang w:eastAsia="ru-RU"/>
        </w:rPr>
        <w:t>%.</w:t>
      </w:r>
    </w:p>
    <w:p w:rsidR="00B23A26" w:rsidRPr="00E46763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0011 «Физическая культура и спорт»</w:t>
      </w:r>
    </w:p>
    <w:p w:rsidR="00075D4F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1F508D">
        <w:rPr>
          <w:rFonts w:eastAsia="Times New Roman" w:cs="Times New Roman"/>
          <w:lang w:eastAsia="ru-RU"/>
        </w:rPr>
        <w:t>елу исполнение составило </w:t>
      </w:r>
      <w:r w:rsidR="00F908C2">
        <w:rPr>
          <w:rFonts w:eastAsia="Times New Roman" w:cs="Times New Roman"/>
          <w:lang w:eastAsia="ru-RU"/>
        </w:rPr>
        <w:t>8 220,5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 xml:space="preserve">щей сумме расходов составил </w:t>
      </w:r>
      <w:r w:rsidR="00F908C2">
        <w:rPr>
          <w:rFonts w:eastAsia="Times New Roman" w:cs="Times New Roman"/>
          <w:lang w:eastAsia="ru-RU"/>
        </w:rPr>
        <w:t>1,9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>г</w:t>
      </w:r>
      <w:r w:rsidR="001F508D">
        <w:rPr>
          <w:rFonts w:eastAsia="Times New Roman" w:cs="Times New Roman"/>
          <w:lang w:eastAsia="ru-RU"/>
        </w:rPr>
        <w:t xml:space="preserve">о периода прошлого года на </w:t>
      </w:r>
      <w:r w:rsidR="002C3A8E">
        <w:rPr>
          <w:rFonts w:eastAsia="Times New Roman" w:cs="Times New Roman"/>
          <w:lang w:eastAsia="ru-RU"/>
        </w:rPr>
        <w:t>871,3</w:t>
      </w:r>
      <w:r w:rsidR="001F508D">
        <w:rPr>
          <w:rFonts w:eastAsia="Times New Roman" w:cs="Times New Roman"/>
          <w:lang w:eastAsia="ru-RU"/>
        </w:rPr>
        <w:t xml:space="preserve"> тыс. рублей, или на </w:t>
      </w:r>
      <w:r w:rsidR="002C3A8E">
        <w:rPr>
          <w:rFonts w:eastAsia="Times New Roman" w:cs="Times New Roman"/>
          <w:lang w:eastAsia="ru-RU"/>
        </w:rPr>
        <w:t>11,9</w:t>
      </w:r>
      <w:r w:rsidRPr="00DB6A80">
        <w:rPr>
          <w:rFonts w:eastAsia="Times New Roman" w:cs="Times New Roman"/>
          <w:lang w:eastAsia="ru-RU"/>
        </w:rPr>
        <w:t>%.</w:t>
      </w:r>
    </w:p>
    <w:p w:rsidR="00B23A26" w:rsidRPr="00E46763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:rsidR="00174F3C" w:rsidRDefault="00B23A26" w:rsidP="004B3B29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1F508D">
        <w:rPr>
          <w:rFonts w:eastAsia="Times New Roman" w:cs="Times New Roman"/>
          <w:lang w:eastAsia="ru-RU"/>
        </w:rPr>
        <w:t>делу исполнение составило </w:t>
      </w:r>
      <w:r w:rsidR="002C3A8E">
        <w:rPr>
          <w:rFonts w:eastAsia="Times New Roman" w:cs="Times New Roman"/>
          <w:lang w:eastAsia="ru-RU"/>
        </w:rPr>
        <w:t>4 756,5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>щ</w:t>
      </w:r>
      <w:r w:rsidR="001F508D">
        <w:rPr>
          <w:rFonts w:eastAsia="Times New Roman" w:cs="Times New Roman"/>
          <w:lang w:eastAsia="ru-RU"/>
        </w:rPr>
        <w:t xml:space="preserve">ей сумме расходов составил </w:t>
      </w:r>
      <w:r w:rsidR="002C3A8E">
        <w:rPr>
          <w:rFonts w:eastAsia="Times New Roman" w:cs="Times New Roman"/>
          <w:lang w:eastAsia="ru-RU"/>
        </w:rPr>
        <w:t>1,1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317BDE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2C3A8E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</w:t>
      </w:r>
      <w:r w:rsidR="001F508D">
        <w:rPr>
          <w:rFonts w:eastAsia="Times New Roman" w:cs="Times New Roman"/>
          <w:lang w:eastAsia="ru-RU"/>
        </w:rPr>
        <w:t xml:space="preserve">о периода прошлого года на </w:t>
      </w:r>
      <w:r w:rsidR="006E69F6">
        <w:rPr>
          <w:rFonts w:eastAsia="Times New Roman" w:cs="Times New Roman"/>
          <w:lang w:eastAsia="ru-RU"/>
        </w:rPr>
        <w:t>2 108,2</w:t>
      </w:r>
      <w:r w:rsidR="001F508D">
        <w:rPr>
          <w:rFonts w:eastAsia="Times New Roman" w:cs="Times New Roman"/>
          <w:lang w:eastAsia="ru-RU"/>
        </w:rPr>
        <w:t xml:space="preserve"> тыс. рублей, или на </w:t>
      </w:r>
      <w:r w:rsidR="006E69F6">
        <w:rPr>
          <w:rFonts w:eastAsia="Times New Roman" w:cs="Times New Roman"/>
          <w:lang w:eastAsia="ru-RU"/>
        </w:rPr>
        <w:t>79,6</w:t>
      </w:r>
      <w:r w:rsidRPr="00DB6A80">
        <w:rPr>
          <w:rFonts w:eastAsia="Times New Roman" w:cs="Times New Roman"/>
          <w:lang w:eastAsia="ru-RU"/>
        </w:rPr>
        <w:t>%.</w:t>
      </w:r>
    </w:p>
    <w:p w:rsidR="004B3B29" w:rsidRDefault="004B3B29" w:rsidP="004B3B29">
      <w:pPr>
        <w:ind w:firstLine="709"/>
        <w:jc w:val="both"/>
        <w:rPr>
          <w:rFonts w:eastAsiaTheme="minorEastAsia" w:cs="Times New Roman"/>
          <w:lang w:eastAsia="ru-RU"/>
        </w:rPr>
      </w:pPr>
    </w:p>
    <w:p w:rsidR="00174F3C" w:rsidRPr="0006395B" w:rsidRDefault="00B23A26" w:rsidP="006A73E9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 w:rsidRPr="00CB7BBD">
        <w:rPr>
          <w:rFonts w:eastAsiaTheme="minorEastAsia" w:cs="Times New Roman"/>
          <w:b/>
          <w:lang w:eastAsia="ru-RU"/>
        </w:rPr>
        <w:t xml:space="preserve">Расходы районного бюджета по ведомственной структуре </w:t>
      </w:r>
      <w:r w:rsidR="0006395B" w:rsidRPr="0006395B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</w:p>
    <w:p w:rsidR="00B23A26" w:rsidRPr="00CB7BBD" w:rsidRDefault="00B23A26" w:rsidP="006A73E9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 w:rsidRPr="00CB7BBD">
        <w:rPr>
          <w:rFonts w:eastAsiaTheme="minorEastAsia" w:cs="Times New Roman"/>
          <w:b/>
          <w:lang w:eastAsia="ru-RU"/>
        </w:rPr>
        <w:t>за 9 месяцев</w:t>
      </w:r>
      <w:r w:rsidR="00097BF6" w:rsidRPr="00CB7BBD">
        <w:rPr>
          <w:rFonts w:eastAsiaTheme="minorEastAsia" w:cs="Times New Roman"/>
          <w:b/>
          <w:lang w:eastAsia="ru-RU"/>
        </w:rPr>
        <w:t xml:space="preserve"> </w:t>
      </w:r>
      <w:r w:rsidR="00317BDE">
        <w:rPr>
          <w:rFonts w:eastAsiaTheme="minorEastAsia" w:cs="Times New Roman"/>
          <w:b/>
          <w:lang w:eastAsia="ru-RU"/>
        </w:rPr>
        <w:t>2021</w:t>
      </w:r>
      <w:r w:rsidRPr="00CB7BBD">
        <w:rPr>
          <w:rFonts w:eastAsiaTheme="minorEastAsia" w:cs="Times New Roman"/>
          <w:b/>
          <w:lang w:eastAsia="ru-RU"/>
        </w:rPr>
        <w:t xml:space="preserve"> года</w:t>
      </w:r>
    </w:p>
    <w:p w:rsidR="00CB7BBD" w:rsidRPr="00435BB1" w:rsidRDefault="00CB7BBD" w:rsidP="00CB7BBD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lang w:eastAsia="ru-RU"/>
        </w:rPr>
        <w:t>Таблица №3, тыс. рублей.</w:t>
      </w:r>
    </w:p>
    <w:p w:rsidR="00CB7BBD" w:rsidRDefault="00CB7BBD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1276"/>
        <w:gridCol w:w="850"/>
        <w:gridCol w:w="851"/>
        <w:gridCol w:w="1275"/>
      </w:tblGrid>
      <w:tr w:rsidR="00B9010A" w:rsidRPr="00304689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Кассовое исполнение 9 месяцев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2020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Уточнённая бюджетная роспись на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Кассовое исполнение за 9 месяцев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Структура </w:t>
            </w:r>
            <w:proofErr w:type="gramStart"/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Отношение 9 мес.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г. к 9 мес.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2020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г. %</w:t>
            </w:r>
          </w:p>
        </w:tc>
        <w:tc>
          <w:tcPr>
            <w:tcW w:w="1275" w:type="dxa"/>
          </w:tcPr>
          <w:p w:rsidR="00985993" w:rsidRPr="00582885" w:rsidRDefault="00985993" w:rsidP="00985993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Отношение 9 мес.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2021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г. к 9 мес. </w:t>
            </w:r>
            <w:r w:rsidR="00317BDE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2020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E816AF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(+,-)</w:t>
            </w:r>
            <w:proofErr w:type="gramEnd"/>
          </w:p>
        </w:tc>
      </w:tr>
      <w:tr w:rsidR="00B9010A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417" w:type="dxa"/>
          </w:tcPr>
          <w:p w:rsidR="00985993" w:rsidRPr="00304689" w:rsidRDefault="00B551C6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1 151,4</w:t>
            </w:r>
          </w:p>
        </w:tc>
        <w:tc>
          <w:tcPr>
            <w:tcW w:w="1276" w:type="dxa"/>
          </w:tcPr>
          <w:p w:rsidR="00985993" w:rsidRPr="00304689" w:rsidRDefault="00296E2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1 652,0</w:t>
            </w:r>
          </w:p>
        </w:tc>
        <w:tc>
          <w:tcPr>
            <w:tcW w:w="1276" w:type="dxa"/>
          </w:tcPr>
          <w:p w:rsidR="00985993" w:rsidRPr="00304689" w:rsidRDefault="00BC694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1 652,0</w:t>
            </w:r>
          </w:p>
        </w:tc>
        <w:tc>
          <w:tcPr>
            <w:tcW w:w="1276" w:type="dxa"/>
          </w:tcPr>
          <w:p w:rsidR="00985993" w:rsidRPr="00304689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1 164,2</w:t>
            </w:r>
          </w:p>
        </w:tc>
        <w:tc>
          <w:tcPr>
            <w:tcW w:w="850" w:type="dxa"/>
          </w:tcPr>
          <w:p w:rsidR="00985993" w:rsidRPr="00304689" w:rsidRDefault="00A17849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</w:tcPr>
          <w:p w:rsidR="00985993" w:rsidRPr="00304689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5" w:type="dxa"/>
          </w:tcPr>
          <w:p w:rsidR="00985993" w:rsidRDefault="006474DD" w:rsidP="00B9010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+12,8</w:t>
            </w:r>
          </w:p>
        </w:tc>
      </w:tr>
      <w:tr w:rsidR="00B9010A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Управление образование </w:t>
            </w:r>
          </w:p>
        </w:tc>
        <w:tc>
          <w:tcPr>
            <w:tcW w:w="1417" w:type="dxa"/>
          </w:tcPr>
          <w:p w:rsidR="00985993" w:rsidRPr="00304689" w:rsidRDefault="00B551C6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248 537,4</w:t>
            </w:r>
          </w:p>
        </w:tc>
        <w:tc>
          <w:tcPr>
            <w:tcW w:w="1276" w:type="dxa"/>
          </w:tcPr>
          <w:p w:rsidR="00985993" w:rsidRPr="00304689" w:rsidRDefault="0028116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386 206,5</w:t>
            </w:r>
          </w:p>
        </w:tc>
        <w:tc>
          <w:tcPr>
            <w:tcW w:w="1276" w:type="dxa"/>
          </w:tcPr>
          <w:p w:rsidR="00985993" w:rsidRPr="00304689" w:rsidRDefault="00BC694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425 055,3</w:t>
            </w:r>
          </w:p>
        </w:tc>
        <w:tc>
          <w:tcPr>
            <w:tcW w:w="1276" w:type="dxa"/>
          </w:tcPr>
          <w:p w:rsidR="00985993" w:rsidRPr="00304689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305 591,4</w:t>
            </w:r>
          </w:p>
        </w:tc>
        <w:tc>
          <w:tcPr>
            <w:tcW w:w="850" w:type="dxa"/>
          </w:tcPr>
          <w:p w:rsidR="00985993" w:rsidRPr="00304689" w:rsidRDefault="00A17849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1" w:type="dxa"/>
          </w:tcPr>
          <w:p w:rsidR="00985993" w:rsidRPr="00304689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75" w:type="dxa"/>
          </w:tcPr>
          <w:p w:rsidR="00985993" w:rsidRDefault="006474DD" w:rsidP="00B9010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+57 054,0</w:t>
            </w:r>
          </w:p>
        </w:tc>
      </w:tr>
      <w:tr w:rsidR="00B9010A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417" w:type="dxa"/>
          </w:tcPr>
          <w:p w:rsidR="00985993" w:rsidRPr="00304689" w:rsidRDefault="00B551C6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7 028,0</w:t>
            </w:r>
          </w:p>
        </w:tc>
        <w:tc>
          <w:tcPr>
            <w:tcW w:w="1276" w:type="dxa"/>
          </w:tcPr>
          <w:p w:rsidR="00985993" w:rsidRPr="00304689" w:rsidRDefault="0028116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10 240,2</w:t>
            </w:r>
          </w:p>
        </w:tc>
        <w:tc>
          <w:tcPr>
            <w:tcW w:w="1276" w:type="dxa"/>
          </w:tcPr>
          <w:p w:rsidR="00985993" w:rsidRPr="00304689" w:rsidRDefault="00BC694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12 546,1</w:t>
            </w:r>
          </w:p>
        </w:tc>
        <w:tc>
          <w:tcPr>
            <w:tcW w:w="1276" w:type="dxa"/>
          </w:tcPr>
          <w:p w:rsidR="00985993" w:rsidRPr="00304689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9 426,8</w:t>
            </w:r>
          </w:p>
        </w:tc>
        <w:tc>
          <w:tcPr>
            <w:tcW w:w="850" w:type="dxa"/>
          </w:tcPr>
          <w:p w:rsidR="00985993" w:rsidRPr="00304689" w:rsidRDefault="00A17849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985993" w:rsidRPr="00304689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275" w:type="dxa"/>
          </w:tcPr>
          <w:p w:rsidR="00985993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+2 398,8</w:t>
            </w:r>
          </w:p>
        </w:tc>
      </w:tr>
      <w:tr w:rsidR="00B9010A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Комитет по управлению муниципальным 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lastRenderedPageBreak/>
              <w:t>имуществом</w:t>
            </w:r>
          </w:p>
        </w:tc>
        <w:tc>
          <w:tcPr>
            <w:tcW w:w="1417" w:type="dxa"/>
          </w:tcPr>
          <w:p w:rsidR="00985993" w:rsidRPr="00304689" w:rsidRDefault="00B551C6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1 936,3</w:t>
            </w:r>
          </w:p>
        </w:tc>
        <w:tc>
          <w:tcPr>
            <w:tcW w:w="1276" w:type="dxa"/>
          </w:tcPr>
          <w:p w:rsidR="00985993" w:rsidRPr="00304689" w:rsidRDefault="0028116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3 096,5</w:t>
            </w:r>
          </w:p>
        </w:tc>
        <w:tc>
          <w:tcPr>
            <w:tcW w:w="1276" w:type="dxa"/>
          </w:tcPr>
          <w:p w:rsidR="00985993" w:rsidRPr="00304689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3 559,7</w:t>
            </w:r>
          </w:p>
        </w:tc>
        <w:tc>
          <w:tcPr>
            <w:tcW w:w="1276" w:type="dxa"/>
          </w:tcPr>
          <w:p w:rsidR="00985993" w:rsidRPr="00304689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2 200,6</w:t>
            </w:r>
          </w:p>
        </w:tc>
        <w:tc>
          <w:tcPr>
            <w:tcW w:w="850" w:type="dxa"/>
          </w:tcPr>
          <w:p w:rsidR="00985993" w:rsidRPr="00304689" w:rsidRDefault="00A17849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985993" w:rsidRPr="00304689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5" w:type="dxa"/>
          </w:tcPr>
          <w:p w:rsidR="00985993" w:rsidRDefault="006474DD" w:rsidP="00F719DB">
            <w:pPr>
              <w:spacing w:line="276" w:lineRule="auto"/>
              <w:ind w:left="-250" w:firstLine="25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+264,3</w:t>
            </w:r>
          </w:p>
        </w:tc>
      </w:tr>
      <w:tr w:rsidR="00B9010A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lastRenderedPageBreak/>
              <w:t>Администрация Погарского района</w:t>
            </w:r>
          </w:p>
        </w:tc>
        <w:tc>
          <w:tcPr>
            <w:tcW w:w="1417" w:type="dxa"/>
          </w:tcPr>
          <w:p w:rsidR="00985993" w:rsidRPr="00304689" w:rsidRDefault="00E03A7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84 755,0</w:t>
            </w:r>
          </w:p>
        </w:tc>
        <w:tc>
          <w:tcPr>
            <w:tcW w:w="1276" w:type="dxa"/>
          </w:tcPr>
          <w:p w:rsidR="00985993" w:rsidRPr="00304689" w:rsidRDefault="00BC694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139 089,6</w:t>
            </w:r>
          </w:p>
        </w:tc>
        <w:tc>
          <w:tcPr>
            <w:tcW w:w="1276" w:type="dxa"/>
          </w:tcPr>
          <w:p w:rsidR="00985993" w:rsidRPr="00304689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162 766,4</w:t>
            </w:r>
          </w:p>
        </w:tc>
        <w:tc>
          <w:tcPr>
            <w:tcW w:w="1276" w:type="dxa"/>
          </w:tcPr>
          <w:p w:rsidR="00985993" w:rsidRPr="00304689" w:rsidRDefault="00A01BB3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105 842,4</w:t>
            </w:r>
          </w:p>
        </w:tc>
        <w:tc>
          <w:tcPr>
            <w:tcW w:w="850" w:type="dxa"/>
          </w:tcPr>
          <w:p w:rsidR="00985993" w:rsidRPr="00304689" w:rsidRDefault="00A17849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</w:tcPr>
          <w:p w:rsidR="00985993" w:rsidRPr="00304689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275" w:type="dxa"/>
          </w:tcPr>
          <w:p w:rsidR="00985993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+21 087,4</w:t>
            </w:r>
          </w:p>
        </w:tc>
      </w:tr>
      <w:tr w:rsidR="00B9010A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417" w:type="dxa"/>
          </w:tcPr>
          <w:p w:rsidR="00985993" w:rsidRPr="00743D80" w:rsidRDefault="00E03A7A" w:rsidP="0039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950,7</w:t>
            </w:r>
          </w:p>
        </w:tc>
        <w:tc>
          <w:tcPr>
            <w:tcW w:w="1276" w:type="dxa"/>
          </w:tcPr>
          <w:p w:rsidR="00985993" w:rsidRPr="00304689" w:rsidRDefault="00BC6940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1 385,6</w:t>
            </w:r>
          </w:p>
        </w:tc>
        <w:tc>
          <w:tcPr>
            <w:tcW w:w="1276" w:type="dxa"/>
          </w:tcPr>
          <w:p w:rsidR="00985993" w:rsidRPr="00304689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1 392,6</w:t>
            </w:r>
          </w:p>
        </w:tc>
        <w:tc>
          <w:tcPr>
            <w:tcW w:w="1276" w:type="dxa"/>
          </w:tcPr>
          <w:p w:rsidR="00985993" w:rsidRPr="00304689" w:rsidRDefault="00A01BB3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953,9</w:t>
            </w:r>
          </w:p>
        </w:tc>
        <w:tc>
          <w:tcPr>
            <w:tcW w:w="850" w:type="dxa"/>
          </w:tcPr>
          <w:p w:rsidR="00985993" w:rsidRPr="00304689" w:rsidRDefault="00A17849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985993" w:rsidRPr="00304689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5" w:type="dxa"/>
          </w:tcPr>
          <w:p w:rsidR="00985993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+3,2</w:t>
            </w:r>
          </w:p>
        </w:tc>
      </w:tr>
      <w:tr w:rsidR="00B9010A" w:rsidTr="00D90519">
        <w:tc>
          <w:tcPr>
            <w:tcW w:w="1526" w:type="dxa"/>
          </w:tcPr>
          <w:p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85993" w:rsidRPr="00AE16F6" w:rsidRDefault="00E03A7A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344 358,8</w:t>
            </w:r>
          </w:p>
        </w:tc>
        <w:tc>
          <w:tcPr>
            <w:tcW w:w="1276" w:type="dxa"/>
          </w:tcPr>
          <w:p w:rsidR="00985993" w:rsidRPr="00AE16F6" w:rsidRDefault="00BC6940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541 670,4</w:t>
            </w:r>
          </w:p>
        </w:tc>
        <w:tc>
          <w:tcPr>
            <w:tcW w:w="1276" w:type="dxa"/>
          </w:tcPr>
          <w:p w:rsidR="00985993" w:rsidRPr="00AE16F6" w:rsidRDefault="00D2422E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606 972,1</w:t>
            </w:r>
          </w:p>
        </w:tc>
        <w:tc>
          <w:tcPr>
            <w:tcW w:w="1276" w:type="dxa"/>
          </w:tcPr>
          <w:p w:rsidR="00985993" w:rsidRPr="00AE16F6" w:rsidRDefault="00A01BB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425 179,3</w:t>
            </w:r>
          </w:p>
        </w:tc>
        <w:tc>
          <w:tcPr>
            <w:tcW w:w="850" w:type="dxa"/>
          </w:tcPr>
          <w:p w:rsidR="00985993" w:rsidRPr="00AE16F6" w:rsidRDefault="00A17849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985993" w:rsidRPr="00AE16F6" w:rsidRDefault="006474DD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75" w:type="dxa"/>
          </w:tcPr>
          <w:p w:rsidR="00985993" w:rsidRDefault="00967386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+80 820,5</w:t>
            </w:r>
          </w:p>
        </w:tc>
      </w:tr>
    </w:tbl>
    <w:p w:rsidR="00B23A26" w:rsidRDefault="00B23A26" w:rsidP="00B23A26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B23A26" w:rsidRPr="00F8000E" w:rsidRDefault="00B23A26" w:rsidP="00075D4F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F8000E">
        <w:rPr>
          <w:rFonts w:eastAsiaTheme="minorEastAsia" w:cs="Times New Roman"/>
          <w:lang w:eastAsia="ru-RU"/>
        </w:rPr>
        <w:t>Наибольший удельный вес в структуре расходов по ведомственной структуре занимает Управление образования админи</w:t>
      </w:r>
      <w:r w:rsidR="00DA3EF5" w:rsidRPr="00F8000E">
        <w:rPr>
          <w:rFonts w:eastAsiaTheme="minorEastAsia" w:cs="Times New Roman"/>
          <w:lang w:eastAsia="ru-RU"/>
        </w:rPr>
        <w:t xml:space="preserve">страции Погарского района – </w:t>
      </w:r>
      <w:r w:rsidR="00967386">
        <w:rPr>
          <w:rFonts w:eastAsiaTheme="minorEastAsia" w:cs="Times New Roman"/>
          <w:lang w:eastAsia="ru-RU"/>
        </w:rPr>
        <w:t>305 591,4</w:t>
      </w:r>
      <w:r w:rsidR="001F1AE6" w:rsidRPr="00F8000E">
        <w:rPr>
          <w:rFonts w:eastAsiaTheme="minorEastAsia" w:cs="Times New Roman"/>
          <w:lang w:eastAsia="ru-RU"/>
        </w:rPr>
        <w:t xml:space="preserve"> тыс. рублей или </w:t>
      </w:r>
      <w:r w:rsidR="00967386">
        <w:rPr>
          <w:rFonts w:eastAsiaTheme="minorEastAsia" w:cs="Times New Roman"/>
          <w:lang w:eastAsia="ru-RU"/>
        </w:rPr>
        <w:t>71,9</w:t>
      </w:r>
      <w:r w:rsidR="0075767D">
        <w:rPr>
          <w:rFonts w:eastAsiaTheme="minorEastAsia" w:cs="Times New Roman"/>
          <w:lang w:eastAsia="ru-RU"/>
        </w:rPr>
        <w:t>%</w:t>
      </w:r>
      <w:r w:rsidR="00046977">
        <w:rPr>
          <w:rFonts w:eastAsiaTheme="minorEastAsia" w:cs="Times New Roman"/>
          <w:lang w:eastAsia="ru-RU"/>
        </w:rPr>
        <w:t>,</w:t>
      </w:r>
      <w:r w:rsidR="0075767D">
        <w:rPr>
          <w:rFonts w:eastAsiaTheme="minorEastAsia" w:cs="Times New Roman"/>
          <w:lang w:eastAsia="ru-RU"/>
        </w:rPr>
        <w:t xml:space="preserve"> </w:t>
      </w:r>
      <w:r w:rsidR="000F3E18">
        <w:rPr>
          <w:rFonts w:eastAsia="Times New Roman" w:cs="Times New Roman"/>
          <w:lang w:eastAsia="ru-RU"/>
        </w:rPr>
        <w:t>по данному</w:t>
      </w:r>
      <w:r w:rsidR="0075767D">
        <w:rPr>
          <w:rFonts w:eastAsia="Times New Roman" w:cs="Times New Roman"/>
          <w:lang w:eastAsia="ru-RU"/>
        </w:rPr>
        <w:t xml:space="preserve"> </w:t>
      </w:r>
      <w:r w:rsidR="0075767D" w:rsidRPr="00DB6A80">
        <w:rPr>
          <w:rFonts w:eastAsia="Times New Roman" w:cs="Times New Roman"/>
          <w:lang w:eastAsia="ru-RU"/>
        </w:rPr>
        <w:t>разделу выше уровня аналогично</w:t>
      </w:r>
      <w:r w:rsidR="0075767D">
        <w:rPr>
          <w:rFonts w:eastAsia="Times New Roman" w:cs="Times New Roman"/>
          <w:lang w:eastAsia="ru-RU"/>
        </w:rPr>
        <w:t xml:space="preserve">го периода прошлого года на </w:t>
      </w:r>
      <w:r w:rsidR="00E25C97">
        <w:rPr>
          <w:rFonts w:eastAsia="Times New Roman" w:cs="Times New Roman"/>
          <w:lang w:eastAsia="ru-RU"/>
        </w:rPr>
        <w:t>57 054,0</w:t>
      </w:r>
      <w:r w:rsidR="0075767D">
        <w:rPr>
          <w:rFonts w:eastAsia="Times New Roman" w:cs="Times New Roman"/>
          <w:lang w:eastAsia="ru-RU"/>
        </w:rPr>
        <w:t xml:space="preserve"> тыс. рублей, или на </w:t>
      </w:r>
      <w:r w:rsidR="00E25C97">
        <w:rPr>
          <w:rFonts w:eastAsia="Times New Roman" w:cs="Times New Roman"/>
          <w:lang w:eastAsia="ru-RU"/>
        </w:rPr>
        <w:t>23,0</w:t>
      </w:r>
      <w:r w:rsidR="00283D77">
        <w:rPr>
          <w:rFonts w:eastAsia="Times New Roman" w:cs="Times New Roman"/>
          <w:lang w:eastAsia="ru-RU"/>
        </w:rPr>
        <w:t>%;</w:t>
      </w:r>
      <w:r w:rsidR="00283D77">
        <w:rPr>
          <w:rFonts w:eastAsiaTheme="minorEastAsia" w:cs="Times New Roman"/>
          <w:lang w:eastAsia="ru-RU"/>
        </w:rPr>
        <w:t xml:space="preserve"> А</w:t>
      </w:r>
      <w:r w:rsidRPr="00F8000E">
        <w:rPr>
          <w:rFonts w:eastAsiaTheme="minorEastAsia" w:cs="Times New Roman"/>
          <w:lang w:eastAsia="ru-RU"/>
        </w:rPr>
        <w:t>дмин</w:t>
      </w:r>
      <w:r w:rsidR="005B7494" w:rsidRPr="00F8000E">
        <w:rPr>
          <w:rFonts w:eastAsiaTheme="minorEastAsia" w:cs="Times New Roman"/>
          <w:lang w:eastAsia="ru-RU"/>
        </w:rPr>
        <w:t>и</w:t>
      </w:r>
      <w:r w:rsidR="00753817" w:rsidRPr="00F8000E">
        <w:rPr>
          <w:rFonts w:eastAsiaTheme="minorEastAsia" w:cs="Times New Roman"/>
          <w:lang w:eastAsia="ru-RU"/>
        </w:rPr>
        <w:t xml:space="preserve">страция Погарского района – </w:t>
      </w:r>
      <w:r w:rsidR="00D2138E">
        <w:rPr>
          <w:rFonts w:eastAsiaTheme="minorEastAsia" w:cs="Times New Roman"/>
          <w:lang w:eastAsia="ru-RU"/>
        </w:rPr>
        <w:t>105 842,4</w:t>
      </w:r>
      <w:r w:rsidR="001F1AE6" w:rsidRPr="00F8000E">
        <w:rPr>
          <w:rFonts w:eastAsiaTheme="minorEastAsia" w:cs="Times New Roman"/>
          <w:lang w:eastAsia="ru-RU"/>
        </w:rPr>
        <w:t xml:space="preserve"> тыс. рублей или </w:t>
      </w:r>
      <w:r w:rsidR="00753817" w:rsidRPr="00F8000E">
        <w:rPr>
          <w:rFonts w:eastAsiaTheme="minorEastAsia" w:cs="Times New Roman"/>
          <w:lang w:eastAsia="ru-RU"/>
        </w:rPr>
        <w:t>24,</w:t>
      </w:r>
      <w:r w:rsidR="00487E8F">
        <w:rPr>
          <w:rFonts w:eastAsiaTheme="minorEastAsia" w:cs="Times New Roman"/>
          <w:lang w:eastAsia="ru-RU"/>
        </w:rPr>
        <w:t>9</w:t>
      </w:r>
      <w:r w:rsidRPr="00F8000E">
        <w:rPr>
          <w:rFonts w:eastAsiaTheme="minorEastAsia" w:cs="Times New Roman"/>
          <w:lang w:eastAsia="ru-RU"/>
        </w:rPr>
        <w:t>%</w:t>
      </w:r>
      <w:r w:rsidR="00B00F2C">
        <w:rPr>
          <w:rFonts w:eastAsiaTheme="minorEastAsia" w:cs="Times New Roman"/>
          <w:lang w:eastAsia="ru-RU"/>
        </w:rPr>
        <w:t xml:space="preserve"> </w:t>
      </w:r>
      <w:r w:rsidR="00B00F2C" w:rsidRPr="00DB6A80">
        <w:rPr>
          <w:rFonts w:eastAsia="Times New Roman" w:cs="Times New Roman"/>
          <w:lang w:eastAsia="ru-RU"/>
        </w:rPr>
        <w:t>по данному разделу выше уровня аналогично</w:t>
      </w:r>
      <w:r w:rsidR="00B00F2C">
        <w:rPr>
          <w:rFonts w:eastAsia="Times New Roman" w:cs="Times New Roman"/>
          <w:lang w:eastAsia="ru-RU"/>
        </w:rPr>
        <w:t xml:space="preserve">го периода прошлого года на </w:t>
      </w:r>
      <w:r w:rsidR="00690D27">
        <w:rPr>
          <w:rFonts w:eastAsia="Times New Roman" w:cs="Times New Roman"/>
          <w:lang w:eastAsia="ru-RU"/>
        </w:rPr>
        <w:t>21 087,4</w:t>
      </w:r>
      <w:r w:rsidR="00B00F2C">
        <w:rPr>
          <w:rFonts w:eastAsia="Times New Roman" w:cs="Times New Roman"/>
          <w:lang w:eastAsia="ru-RU"/>
        </w:rPr>
        <w:t xml:space="preserve"> тыс. рублей, или на </w:t>
      </w:r>
      <w:r w:rsidR="00690D27">
        <w:rPr>
          <w:rFonts w:eastAsia="Times New Roman" w:cs="Times New Roman"/>
          <w:lang w:eastAsia="ru-RU"/>
        </w:rPr>
        <w:t>24,9</w:t>
      </w:r>
      <w:r w:rsidR="00B00F2C" w:rsidRPr="00DB6A80">
        <w:rPr>
          <w:rFonts w:eastAsia="Times New Roman" w:cs="Times New Roman"/>
          <w:lang w:eastAsia="ru-RU"/>
        </w:rPr>
        <w:t>%.</w:t>
      </w:r>
    </w:p>
    <w:p w:rsidR="00174F3C" w:rsidRDefault="0040517A" w:rsidP="00075D4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F8000E">
        <w:rPr>
          <w:rFonts w:eastAsiaTheme="minorEastAsia" w:cs="Times New Roman"/>
          <w:lang w:eastAsia="ru-RU"/>
        </w:rPr>
        <w:t xml:space="preserve">Наименьший удельный вес в структуре расходов по ведомственной структуре занимает </w:t>
      </w:r>
      <w:r w:rsidR="00F07451" w:rsidRPr="00F8000E">
        <w:rPr>
          <w:rFonts w:eastAsiaTheme="minorEastAsia" w:cs="Times New Roman"/>
          <w:lang w:eastAsia="ru-RU"/>
        </w:rPr>
        <w:t xml:space="preserve">Контрольно-счётная палата Погарского района </w:t>
      </w:r>
      <w:r w:rsidR="00F07451">
        <w:rPr>
          <w:rFonts w:eastAsiaTheme="minorEastAsia" w:cs="Times New Roman"/>
          <w:lang w:eastAsia="ru-RU"/>
        </w:rPr>
        <w:t>953,9</w:t>
      </w:r>
      <w:r w:rsidR="00F8000E" w:rsidRPr="00F8000E">
        <w:rPr>
          <w:rFonts w:eastAsiaTheme="minorEastAsia" w:cs="Times New Roman"/>
          <w:lang w:eastAsia="ru-RU"/>
        </w:rPr>
        <w:t xml:space="preserve"> тыс. рублей или </w:t>
      </w:r>
      <w:r w:rsidR="00F07451">
        <w:rPr>
          <w:rFonts w:eastAsiaTheme="minorEastAsia" w:cs="Times New Roman"/>
          <w:lang w:eastAsia="ru-RU"/>
        </w:rPr>
        <w:t>0,2</w:t>
      </w:r>
      <w:r w:rsidR="001F1AE6" w:rsidRPr="00F8000E">
        <w:rPr>
          <w:rFonts w:eastAsiaTheme="minorEastAsia" w:cs="Times New Roman"/>
          <w:lang w:eastAsia="ru-RU"/>
        </w:rPr>
        <w:t>%</w:t>
      </w:r>
      <w:r w:rsidR="00F07451">
        <w:rPr>
          <w:rFonts w:eastAsiaTheme="minorEastAsia" w:cs="Times New Roman"/>
          <w:lang w:eastAsia="ru-RU"/>
        </w:rPr>
        <w:t>,</w:t>
      </w:r>
      <w:r w:rsidR="00635BD7">
        <w:rPr>
          <w:rFonts w:eastAsiaTheme="minorEastAsia" w:cs="Times New Roman"/>
          <w:lang w:eastAsia="ru-RU"/>
        </w:rPr>
        <w:t xml:space="preserve"> </w:t>
      </w:r>
      <w:r w:rsidR="00635BD7" w:rsidRPr="00DB6A80">
        <w:rPr>
          <w:rFonts w:eastAsia="Times New Roman" w:cs="Times New Roman"/>
          <w:lang w:eastAsia="ru-RU"/>
        </w:rPr>
        <w:t>по данному разделу выше уровня аналогично</w:t>
      </w:r>
      <w:r w:rsidR="00635BD7">
        <w:rPr>
          <w:rFonts w:eastAsia="Times New Roman" w:cs="Times New Roman"/>
          <w:lang w:eastAsia="ru-RU"/>
        </w:rPr>
        <w:t xml:space="preserve">го периода прошлого года на </w:t>
      </w:r>
      <w:r w:rsidR="00F07451">
        <w:rPr>
          <w:rFonts w:eastAsia="Times New Roman" w:cs="Times New Roman"/>
          <w:lang w:eastAsia="ru-RU"/>
        </w:rPr>
        <w:t>3,2</w:t>
      </w:r>
      <w:r w:rsidR="00635BD7">
        <w:rPr>
          <w:rFonts w:eastAsia="Times New Roman" w:cs="Times New Roman"/>
          <w:lang w:eastAsia="ru-RU"/>
        </w:rPr>
        <w:t xml:space="preserve"> тыс. рублей, или на </w:t>
      </w:r>
      <w:r w:rsidR="00487E8F">
        <w:rPr>
          <w:rFonts w:eastAsia="Times New Roman" w:cs="Times New Roman"/>
          <w:lang w:eastAsia="ru-RU"/>
        </w:rPr>
        <w:t>0,3</w:t>
      </w:r>
      <w:r w:rsidR="00283D77">
        <w:rPr>
          <w:rFonts w:eastAsia="Times New Roman" w:cs="Times New Roman"/>
          <w:lang w:eastAsia="ru-RU"/>
        </w:rPr>
        <w:t>%;</w:t>
      </w:r>
      <w:r w:rsidR="00F07451" w:rsidRPr="00F07451">
        <w:rPr>
          <w:rFonts w:eastAsiaTheme="minorEastAsia" w:cs="Times New Roman"/>
          <w:lang w:eastAsia="ru-RU"/>
        </w:rPr>
        <w:t xml:space="preserve"> </w:t>
      </w:r>
      <w:r w:rsidR="00F07451" w:rsidRPr="00F8000E">
        <w:rPr>
          <w:rFonts w:eastAsiaTheme="minorEastAsia" w:cs="Times New Roman"/>
          <w:lang w:eastAsia="ru-RU"/>
        </w:rPr>
        <w:t>Погарский районный Совет народных депутатов</w:t>
      </w:r>
      <w:r w:rsidR="001F1AE6" w:rsidRPr="00F8000E">
        <w:rPr>
          <w:rFonts w:eastAsiaTheme="minorEastAsia" w:cs="Times New Roman"/>
          <w:lang w:eastAsia="ru-RU"/>
        </w:rPr>
        <w:t xml:space="preserve"> </w:t>
      </w:r>
      <w:r w:rsidR="00D55C80">
        <w:rPr>
          <w:rFonts w:eastAsiaTheme="minorEastAsia" w:cs="Times New Roman"/>
          <w:lang w:eastAsia="ru-RU"/>
        </w:rPr>
        <w:t>–</w:t>
      </w:r>
      <w:r w:rsidR="00F8000E" w:rsidRPr="00F8000E">
        <w:rPr>
          <w:rFonts w:eastAsiaTheme="minorEastAsia" w:cs="Times New Roman"/>
          <w:lang w:eastAsia="ru-RU"/>
        </w:rPr>
        <w:t xml:space="preserve"> </w:t>
      </w:r>
      <w:r w:rsidR="00D55C80">
        <w:rPr>
          <w:rFonts w:eastAsiaTheme="minorEastAsia" w:cs="Times New Roman"/>
          <w:lang w:eastAsia="ru-RU"/>
        </w:rPr>
        <w:t>1 164,2</w:t>
      </w:r>
      <w:r w:rsidR="00F8000E" w:rsidRPr="00F8000E">
        <w:rPr>
          <w:rFonts w:eastAsiaTheme="minorEastAsia" w:cs="Times New Roman"/>
          <w:lang w:eastAsia="ru-RU"/>
        </w:rPr>
        <w:t xml:space="preserve"> тыс. рублей или</w:t>
      </w:r>
      <w:r w:rsidR="001F1AE6" w:rsidRPr="00F8000E">
        <w:rPr>
          <w:rFonts w:eastAsiaTheme="minorEastAsia" w:cs="Times New Roman"/>
          <w:lang w:eastAsia="ru-RU"/>
        </w:rPr>
        <w:t xml:space="preserve"> 0,3%</w:t>
      </w:r>
      <w:r w:rsidR="00283D77">
        <w:rPr>
          <w:rFonts w:eastAsiaTheme="minorEastAsia" w:cs="Times New Roman"/>
          <w:lang w:eastAsia="ru-RU"/>
        </w:rPr>
        <w:t xml:space="preserve"> </w:t>
      </w:r>
      <w:r w:rsidR="00283D77" w:rsidRPr="00DB6A80">
        <w:rPr>
          <w:rFonts w:eastAsia="Times New Roman" w:cs="Times New Roman"/>
          <w:lang w:eastAsia="ru-RU"/>
        </w:rPr>
        <w:t>по данному разделу выше уровня аналогично</w:t>
      </w:r>
      <w:r w:rsidR="00283D77">
        <w:rPr>
          <w:rFonts w:eastAsia="Times New Roman" w:cs="Times New Roman"/>
          <w:lang w:eastAsia="ru-RU"/>
        </w:rPr>
        <w:t xml:space="preserve">го периода прошлого года на </w:t>
      </w:r>
      <w:r w:rsidR="00D55C80">
        <w:rPr>
          <w:rFonts w:eastAsia="Times New Roman" w:cs="Times New Roman"/>
          <w:lang w:eastAsia="ru-RU"/>
        </w:rPr>
        <w:t>12,8</w:t>
      </w:r>
      <w:r w:rsidR="00283D77">
        <w:rPr>
          <w:rFonts w:eastAsia="Times New Roman" w:cs="Times New Roman"/>
          <w:lang w:eastAsia="ru-RU"/>
        </w:rPr>
        <w:t xml:space="preserve"> тыс. рублей, или на </w:t>
      </w:r>
      <w:r w:rsidR="00D55C80">
        <w:rPr>
          <w:rFonts w:eastAsia="Times New Roman" w:cs="Times New Roman"/>
          <w:lang w:eastAsia="ru-RU"/>
        </w:rPr>
        <w:t>1,1</w:t>
      </w:r>
      <w:r w:rsidR="00283D77" w:rsidRPr="00DB6A80">
        <w:rPr>
          <w:rFonts w:eastAsia="Times New Roman" w:cs="Times New Roman"/>
          <w:lang w:eastAsia="ru-RU"/>
        </w:rPr>
        <w:t>%.</w:t>
      </w:r>
    </w:p>
    <w:p w:rsidR="00174F3C" w:rsidRPr="00BE357A" w:rsidRDefault="00BE357A" w:rsidP="00BE357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По состоянию на 01 октября </w:t>
      </w:r>
      <w:r w:rsidR="00317BDE">
        <w:rPr>
          <w:rFonts w:eastAsia="Times New Roman" w:cs="Times New Roman"/>
          <w:lang w:eastAsia="ru-RU"/>
        </w:rPr>
        <w:t>2021</w:t>
      </w:r>
      <w:r w:rsidRPr="00BE357A">
        <w:rPr>
          <w:rFonts w:eastAsia="Times New Roman" w:cs="Times New Roman"/>
          <w:lang w:eastAsia="ru-RU"/>
        </w:rPr>
        <w:t xml:space="preserve"> года бюджет </w:t>
      </w:r>
      <w:r w:rsidR="002F7A24">
        <w:rPr>
          <w:rFonts w:eastAsia="Times New Roman" w:cs="Times New Roman"/>
          <w:lang w:eastAsia="ru-RU"/>
        </w:rPr>
        <w:t xml:space="preserve"> </w:t>
      </w:r>
      <w:r w:rsidR="002F7A24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2F7A24" w:rsidRPr="00BE357A">
        <w:rPr>
          <w:rFonts w:eastAsia="Times New Roman" w:cs="Times New Roman"/>
          <w:lang w:eastAsia="ru-RU"/>
        </w:rPr>
        <w:t xml:space="preserve"> </w:t>
      </w:r>
      <w:bookmarkStart w:id="0" w:name="_GoBack"/>
      <w:bookmarkEnd w:id="0"/>
      <w:r w:rsidRPr="00BE357A">
        <w:rPr>
          <w:rFonts w:eastAsia="Times New Roman" w:cs="Times New Roman"/>
          <w:lang w:eastAsia="ru-RU"/>
        </w:rPr>
        <w:t xml:space="preserve">исполнен с </w:t>
      </w:r>
      <w:r w:rsidR="00F000D7">
        <w:rPr>
          <w:rFonts w:eastAsia="Times New Roman" w:cs="Times New Roman"/>
          <w:lang w:eastAsia="ru-RU"/>
        </w:rPr>
        <w:t>дефи</w:t>
      </w:r>
      <w:r w:rsidRPr="00BE357A">
        <w:rPr>
          <w:rFonts w:eastAsia="Times New Roman" w:cs="Times New Roman"/>
          <w:lang w:eastAsia="ru-RU"/>
        </w:rPr>
        <w:t xml:space="preserve">цитом в сумме </w:t>
      </w:r>
      <w:r w:rsidR="00F000D7">
        <w:rPr>
          <w:rFonts w:eastAsia="Times New Roman" w:cs="Times New Roman"/>
          <w:lang w:eastAsia="ru-RU"/>
        </w:rPr>
        <w:t>106 789,33</w:t>
      </w:r>
      <w:r w:rsidRPr="00BE357A">
        <w:rPr>
          <w:rFonts w:eastAsia="Times New Roman" w:cs="Times New Roman"/>
          <w:lang w:eastAsia="ru-RU"/>
        </w:rPr>
        <w:t xml:space="preserve"> рублей. </w:t>
      </w:r>
    </w:p>
    <w:p w:rsidR="00174F3C" w:rsidRPr="00487E8F" w:rsidRDefault="00BE357A" w:rsidP="00BE357A">
      <w:pPr>
        <w:shd w:val="clear" w:color="auto" w:fill="FFFFFF"/>
        <w:ind w:left="51" w:firstLine="720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487E8F">
        <w:rPr>
          <w:rFonts w:eastAsia="Calibri" w:cs="Times New Roman"/>
          <w:color w:val="000000" w:themeColor="text1"/>
          <w:spacing w:val="-1"/>
          <w:lang w:eastAsia="ru-RU"/>
        </w:rPr>
        <w:t xml:space="preserve">По состоянию на 1 октября </w:t>
      </w:r>
      <w:r w:rsidR="00317BDE" w:rsidRPr="00487E8F">
        <w:rPr>
          <w:rFonts w:eastAsia="Calibri" w:cs="Times New Roman"/>
          <w:color w:val="000000" w:themeColor="text1"/>
          <w:spacing w:val="-1"/>
          <w:lang w:eastAsia="ru-RU"/>
        </w:rPr>
        <w:t>2021</w:t>
      </w:r>
      <w:r w:rsidRPr="00487E8F">
        <w:rPr>
          <w:rFonts w:eastAsia="Calibri" w:cs="Times New Roman"/>
          <w:color w:val="000000" w:themeColor="text1"/>
          <w:spacing w:val="-1"/>
          <w:lang w:eastAsia="ru-RU"/>
        </w:rPr>
        <w:t xml:space="preserve"> года дебиторская задолженность </w:t>
      </w:r>
      <w:r w:rsidR="005208D8">
        <w:rPr>
          <w:rFonts w:eastAsia="Calibri" w:cs="Times New Roman"/>
          <w:color w:val="000000" w:themeColor="text1"/>
          <w:spacing w:val="-1"/>
          <w:lang w:eastAsia="ru-RU"/>
        </w:rPr>
        <w:t xml:space="preserve"> по бюдже</w:t>
      </w:r>
      <w:r w:rsidR="00A43FFF">
        <w:rPr>
          <w:rFonts w:eastAsia="Calibri" w:cs="Times New Roman"/>
          <w:color w:val="000000" w:themeColor="text1"/>
          <w:spacing w:val="-1"/>
          <w:lang w:eastAsia="ru-RU"/>
        </w:rPr>
        <w:t xml:space="preserve">тной деятельности </w:t>
      </w:r>
      <w:r w:rsidR="00487E8F">
        <w:rPr>
          <w:rFonts w:eastAsia="Calibri" w:cs="Times New Roman"/>
          <w:color w:val="000000" w:themeColor="text1"/>
          <w:lang w:eastAsia="ru-RU"/>
        </w:rPr>
        <w:t xml:space="preserve">составляет </w:t>
      </w:r>
      <w:r w:rsidR="005208D8">
        <w:rPr>
          <w:rFonts w:eastAsia="Calibri" w:cs="Times New Roman"/>
          <w:color w:val="000000" w:themeColor="text1"/>
          <w:lang w:eastAsia="ru-RU"/>
        </w:rPr>
        <w:t xml:space="preserve">252 843,2 тыс. рублей. </w:t>
      </w:r>
      <w:r w:rsidRPr="00487E8F">
        <w:rPr>
          <w:rFonts w:eastAsia="Calibri" w:cs="Times New Roman"/>
          <w:color w:val="000000" w:themeColor="text1"/>
          <w:lang w:eastAsia="ru-RU"/>
        </w:rPr>
        <w:t xml:space="preserve"> Кредиторская задолженность на 1 октября </w:t>
      </w:r>
      <w:r w:rsidR="00317BDE" w:rsidRPr="00487E8F">
        <w:rPr>
          <w:rFonts w:eastAsia="Calibri" w:cs="Times New Roman"/>
          <w:color w:val="000000" w:themeColor="text1"/>
          <w:lang w:eastAsia="ru-RU"/>
        </w:rPr>
        <w:t>2021</w:t>
      </w:r>
      <w:r w:rsidRPr="00487E8F">
        <w:rPr>
          <w:rFonts w:eastAsia="Calibri" w:cs="Times New Roman"/>
          <w:color w:val="000000" w:themeColor="text1"/>
          <w:lang w:eastAsia="ru-RU"/>
        </w:rPr>
        <w:t xml:space="preserve"> года </w:t>
      </w:r>
      <w:r w:rsidR="006A75D6" w:rsidRPr="00487E8F">
        <w:rPr>
          <w:rFonts w:eastAsia="Calibri" w:cs="Times New Roman"/>
          <w:color w:val="000000" w:themeColor="text1"/>
          <w:spacing w:val="-1"/>
          <w:lang w:eastAsia="ru-RU"/>
        </w:rPr>
        <w:t>по бюджетной деятельности сложилась</w:t>
      </w:r>
      <w:r w:rsidR="006A75D6" w:rsidRPr="00487E8F">
        <w:rPr>
          <w:rFonts w:eastAsia="Calibri" w:cs="Times New Roman"/>
          <w:color w:val="000000" w:themeColor="text1"/>
          <w:lang w:eastAsia="ru-RU"/>
        </w:rPr>
        <w:t xml:space="preserve"> </w:t>
      </w:r>
      <w:r w:rsidR="00066768" w:rsidRPr="00487E8F">
        <w:rPr>
          <w:rFonts w:eastAsia="Calibri" w:cs="Times New Roman"/>
          <w:color w:val="000000" w:themeColor="text1"/>
          <w:lang w:eastAsia="ru-RU"/>
        </w:rPr>
        <w:t xml:space="preserve">в сумме </w:t>
      </w:r>
      <w:r w:rsidR="00A43FFF">
        <w:rPr>
          <w:rFonts w:eastAsia="Calibri" w:cs="Times New Roman"/>
          <w:color w:val="000000" w:themeColor="text1"/>
          <w:lang w:eastAsia="ru-RU"/>
        </w:rPr>
        <w:t>2 400,6</w:t>
      </w:r>
      <w:r w:rsidRPr="00487E8F">
        <w:rPr>
          <w:rFonts w:eastAsia="Calibri" w:cs="Times New Roman"/>
          <w:color w:val="000000" w:themeColor="text1"/>
          <w:lang w:eastAsia="ru-RU"/>
        </w:rPr>
        <w:t xml:space="preserve"> тыс. рублей.</w:t>
      </w:r>
    </w:p>
    <w:p w:rsidR="00BE357A" w:rsidRPr="00487E8F" w:rsidRDefault="00BE357A" w:rsidP="00075D4F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487E8F">
        <w:rPr>
          <w:rFonts w:eastAsia="Times New Roman" w:cs="Times New Roman"/>
          <w:color w:val="000000" w:themeColor="text1"/>
          <w:lang w:eastAsia="ru-RU"/>
        </w:rPr>
        <w:t>Остаток денежных средств на 01.10.</w:t>
      </w:r>
      <w:r w:rsidR="00317BDE" w:rsidRPr="00487E8F">
        <w:rPr>
          <w:rFonts w:eastAsia="Times New Roman" w:cs="Times New Roman"/>
          <w:color w:val="000000" w:themeColor="text1"/>
          <w:lang w:eastAsia="ru-RU"/>
        </w:rPr>
        <w:t>2021</w:t>
      </w:r>
      <w:r w:rsidRPr="00487E8F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A43FFF">
        <w:rPr>
          <w:rFonts w:eastAsia="Times New Roman" w:cs="Times New Roman"/>
          <w:color w:val="000000" w:themeColor="text1"/>
          <w:lang w:eastAsia="ru-RU"/>
        </w:rPr>
        <w:t xml:space="preserve">20 417 087,78 </w:t>
      </w:r>
      <w:r w:rsidRPr="00487E8F">
        <w:rPr>
          <w:rFonts w:eastAsia="Times New Roman" w:cs="Times New Roman"/>
          <w:color w:val="000000" w:themeColor="text1"/>
          <w:lang w:eastAsia="ru-RU"/>
        </w:rPr>
        <w:t>рублей.</w:t>
      </w:r>
    </w:p>
    <w:p w:rsidR="00BE357A" w:rsidRDefault="00BE357A" w:rsidP="00BE357A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BE357A">
        <w:rPr>
          <w:rFonts w:eastAsia="Times New Roman" w:cs="Times New Roman"/>
          <w:b/>
          <w:lang w:eastAsia="ru-RU"/>
        </w:rPr>
        <w:t>Выводы:</w:t>
      </w:r>
    </w:p>
    <w:p w:rsidR="00066C2B" w:rsidRPr="00BE357A" w:rsidRDefault="00066C2B" w:rsidP="00BE357A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BE357A" w:rsidRPr="00BE357A" w:rsidRDefault="00BE357A" w:rsidP="00BE357A">
      <w:pPr>
        <w:ind w:firstLine="709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color w:val="FF0000"/>
          <w:lang w:eastAsia="ru-RU"/>
        </w:rPr>
        <w:t> </w:t>
      </w:r>
      <w:r w:rsidRPr="00BE357A">
        <w:rPr>
          <w:rFonts w:eastAsia="Times New Roman" w:cs="Times New Roman"/>
          <w:lang w:eastAsia="ru-RU"/>
        </w:rPr>
        <w:t xml:space="preserve">Проведенное экспертно-аналитическое мероприятие «Экспертиза исполнения бюджета </w:t>
      </w:r>
      <w:r w:rsidR="0006395B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395B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 xml:space="preserve">за 9 месяцев </w:t>
      </w:r>
      <w:r w:rsidR="00317BDE">
        <w:rPr>
          <w:rFonts w:eastAsia="Times New Roman" w:cs="Times New Roman"/>
          <w:lang w:eastAsia="ru-RU"/>
        </w:rPr>
        <w:t>2021</w:t>
      </w:r>
      <w:r w:rsidRPr="00BE357A">
        <w:rPr>
          <w:rFonts w:eastAsia="Times New Roman" w:cs="Times New Roman"/>
          <w:lang w:eastAsia="ru-RU"/>
        </w:rPr>
        <w:t xml:space="preserve"> года» позволяет сделать следующие выводы:</w:t>
      </w:r>
    </w:p>
    <w:p w:rsidR="00BE357A" w:rsidRPr="00BE357A" w:rsidRDefault="00BE357A" w:rsidP="00BE357A">
      <w:pPr>
        <w:ind w:firstLine="540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1. В отчетном периоде плановый бюджет </w:t>
      </w:r>
      <w:r w:rsidR="0006395B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395B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>с учетом внесенных изменений составил:</w:t>
      </w:r>
    </w:p>
    <w:p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общий объем доходов в сумме </w:t>
      </w:r>
      <w:r w:rsidR="00CA6696">
        <w:rPr>
          <w:rFonts w:eastAsia="Times New Roman" w:cs="Times New Roman"/>
          <w:lang w:eastAsia="ru-RU"/>
        </w:rPr>
        <w:t>586 453,1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lastRenderedPageBreak/>
        <w:t xml:space="preserve">- общий объем расходов в сумме </w:t>
      </w:r>
      <w:r w:rsidR="00CA6696">
        <w:rPr>
          <w:rFonts w:eastAsia="Times New Roman" w:cs="Times New Roman"/>
          <w:lang w:eastAsia="ru-RU"/>
        </w:rPr>
        <w:t>606 972,1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 w:rsidR="00550B2A">
        <w:rPr>
          <w:rFonts w:eastAsia="Times New Roman" w:cs="Times New Roman"/>
          <w:lang w:eastAsia="ru-RU"/>
        </w:rPr>
        <w:t>дефи</w:t>
      </w:r>
      <w:r w:rsidRPr="00BE357A">
        <w:rPr>
          <w:rFonts w:eastAsia="Times New Roman" w:cs="Times New Roman"/>
          <w:lang w:eastAsia="ru-RU"/>
        </w:rPr>
        <w:t xml:space="preserve">цит бюджета утвержден в сумме </w:t>
      </w:r>
      <w:r w:rsidR="00CA6696">
        <w:rPr>
          <w:rFonts w:eastAsia="Times New Roman" w:cs="Times New Roman"/>
          <w:lang w:eastAsia="ru-RU"/>
        </w:rPr>
        <w:t>20 519,0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:rsidR="00BE357A" w:rsidRPr="00BE357A" w:rsidRDefault="00BE357A" w:rsidP="00BE357A">
      <w:pPr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       2.   Результаты исполнения бюджета за 9 месяцев </w:t>
      </w:r>
      <w:r w:rsidR="00317BDE">
        <w:rPr>
          <w:rFonts w:eastAsia="Times New Roman" w:cs="Times New Roman"/>
          <w:lang w:eastAsia="ru-RU"/>
        </w:rPr>
        <w:t>2021</w:t>
      </w:r>
      <w:r w:rsidRPr="00BE357A">
        <w:rPr>
          <w:rFonts w:eastAsia="Times New Roman" w:cs="Times New Roman"/>
          <w:lang w:eastAsia="ru-RU"/>
        </w:rPr>
        <w:t xml:space="preserve"> года составил:</w:t>
      </w:r>
    </w:p>
    <w:p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доходам </w:t>
      </w:r>
      <w:r w:rsidR="00CA6696">
        <w:rPr>
          <w:rFonts w:eastAsia="Times New Roman" w:cs="Times New Roman"/>
          <w:lang w:eastAsia="ru-RU"/>
        </w:rPr>
        <w:t>425 072,5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 w:rsidR="00CA6696">
        <w:rPr>
          <w:rFonts w:eastAsia="Times New Roman" w:cs="Times New Roman"/>
          <w:lang w:eastAsia="ru-RU"/>
        </w:rPr>
        <w:t>72,5</w:t>
      </w:r>
      <w:r w:rsidRPr="00BE357A">
        <w:rPr>
          <w:rFonts w:eastAsia="Times New Roman" w:cs="Times New Roman"/>
          <w:lang w:eastAsia="ru-RU"/>
        </w:rPr>
        <w:t>%;</w:t>
      </w:r>
    </w:p>
    <w:p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расходам </w:t>
      </w:r>
      <w:r w:rsidR="00FC7E81">
        <w:rPr>
          <w:rFonts w:eastAsia="Times New Roman" w:cs="Times New Roman"/>
          <w:lang w:eastAsia="ru-RU"/>
        </w:rPr>
        <w:t>425 179,3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 w:rsidR="00FC7E81">
        <w:rPr>
          <w:rFonts w:eastAsia="Times New Roman" w:cs="Times New Roman"/>
          <w:lang w:eastAsia="ru-RU"/>
        </w:rPr>
        <w:t>70,1</w:t>
      </w:r>
      <w:r w:rsidRPr="00BE357A">
        <w:rPr>
          <w:rFonts w:eastAsia="Times New Roman" w:cs="Times New Roman"/>
          <w:lang w:eastAsia="ru-RU"/>
        </w:rPr>
        <w:t xml:space="preserve">%, </w:t>
      </w:r>
    </w:p>
    <w:p w:rsidR="00BE357A" w:rsidRPr="00BE357A" w:rsidRDefault="00BE357A" w:rsidP="0027020A">
      <w:pPr>
        <w:ind w:firstLine="708"/>
        <w:jc w:val="both"/>
        <w:rPr>
          <w:rFonts w:eastAsia="Times New Roman" w:cs="Times New Roman"/>
          <w:b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 w:rsidR="00FC7E81">
        <w:rPr>
          <w:rFonts w:eastAsia="Times New Roman" w:cs="Times New Roman"/>
          <w:lang w:eastAsia="ru-RU"/>
        </w:rPr>
        <w:t>дефицит</w:t>
      </w:r>
      <w:r w:rsidRPr="00BE357A">
        <w:rPr>
          <w:rFonts w:eastAsia="Times New Roman" w:cs="Times New Roman"/>
          <w:lang w:eastAsia="ru-RU"/>
        </w:rPr>
        <w:t xml:space="preserve"> бюджета составил </w:t>
      </w:r>
      <w:r w:rsidR="00FC7E81">
        <w:rPr>
          <w:rFonts w:eastAsia="Times New Roman" w:cs="Times New Roman"/>
          <w:lang w:eastAsia="ru-RU"/>
        </w:rPr>
        <w:t>106,8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:rsidR="009C20A5" w:rsidRDefault="009C20A5" w:rsidP="000626B8">
      <w:pPr>
        <w:spacing w:after="200"/>
        <w:ind w:firstLine="709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0626B8" w:rsidRPr="000626B8" w:rsidRDefault="000626B8" w:rsidP="000626B8">
      <w:pPr>
        <w:spacing w:after="200"/>
        <w:ind w:firstLine="709"/>
        <w:jc w:val="center"/>
        <w:rPr>
          <w:rFonts w:eastAsia="Calibri" w:cs="Times New Roman"/>
          <w:b/>
        </w:rPr>
      </w:pPr>
      <w:r w:rsidRPr="000626B8">
        <w:rPr>
          <w:rFonts w:eastAsia="Calibri" w:cs="Times New Roman"/>
          <w:b/>
        </w:rPr>
        <w:t>Предложения</w:t>
      </w:r>
    </w:p>
    <w:p w:rsidR="000626B8" w:rsidRPr="000626B8" w:rsidRDefault="000C537C" w:rsidP="000626B8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="000626B8" w:rsidRPr="000626B8">
        <w:rPr>
          <w:rFonts w:eastAsia="Times New Roman" w:cs="Times New Roman"/>
          <w:b/>
          <w:lang w:eastAsia="ru-RU"/>
        </w:rPr>
        <w:t>1.</w:t>
      </w:r>
      <w:r w:rsidR="000626B8" w:rsidRPr="000626B8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:rsidR="000626B8" w:rsidRPr="000626B8" w:rsidRDefault="000C537C" w:rsidP="000626B8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="000626B8" w:rsidRPr="000626B8">
        <w:rPr>
          <w:rFonts w:eastAsia="Times New Roman" w:cs="Times New Roman"/>
          <w:b/>
          <w:lang w:eastAsia="ru-RU"/>
        </w:rPr>
        <w:t>2.</w:t>
      </w:r>
      <w:r w:rsidR="000626B8" w:rsidRPr="000626B8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:rsidR="00BE357A" w:rsidRDefault="000C537C" w:rsidP="00075D4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0C537C">
        <w:rPr>
          <w:rFonts w:eastAsia="Times New Roman" w:cs="Times New Roman"/>
          <w:lang w:eastAsia="ru-RU"/>
        </w:rPr>
        <w:t xml:space="preserve">  </w:t>
      </w:r>
      <w:r w:rsidRPr="000C537C">
        <w:rPr>
          <w:rFonts w:eastAsia="Times New Roman" w:cs="Times New Roman"/>
          <w:b/>
          <w:lang w:eastAsia="ru-RU"/>
        </w:rPr>
        <w:t>3.</w:t>
      </w:r>
      <w:r w:rsidRPr="000C537C">
        <w:rPr>
          <w:rFonts w:eastAsia="Times New Roman" w:cs="Times New Roman"/>
          <w:lang w:eastAsia="ru-RU"/>
        </w:rPr>
        <w:t xml:space="preserve">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D2ECE" w:rsidRDefault="002D2ECE" w:rsidP="00B23A26">
      <w:pPr>
        <w:spacing w:line="276" w:lineRule="auto"/>
        <w:jc w:val="both"/>
        <w:rPr>
          <w:rFonts w:eastAsia="Times New Roman" w:cs="Times New Roman"/>
          <w:b/>
          <w:lang w:eastAsia="ru-RU"/>
        </w:rPr>
      </w:pPr>
    </w:p>
    <w:p w:rsidR="00B23A26" w:rsidRPr="00320C38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Председатель </w:t>
      </w:r>
    </w:p>
    <w:p w:rsidR="00E802A9" w:rsidRPr="00320C38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  </w:t>
      </w:r>
      <w:r w:rsidR="00E95AC9">
        <w:rPr>
          <w:rFonts w:eastAsiaTheme="minorEastAsia" w:cs="Times New Roman"/>
          <w:b/>
          <w:lang w:eastAsia="ru-RU"/>
        </w:rPr>
        <w:t xml:space="preserve">                           </w:t>
      </w:r>
      <w:r w:rsidRPr="00320C38">
        <w:rPr>
          <w:rFonts w:eastAsiaTheme="minorEastAsia" w:cs="Times New Roman"/>
          <w:b/>
          <w:lang w:eastAsia="ru-RU"/>
        </w:rPr>
        <w:t xml:space="preserve"> </w:t>
      </w:r>
      <w:r w:rsidR="00075D4F">
        <w:rPr>
          <w:rFonts w:eastAsiaTheme="minorEastAsia" w:cs="Times New Roman"/>
          <w:b/>
          <w:lang w:eastAsia="ru-RU"/>
        </w:rPr>
        <w:t>О.А. Ахременко</w:t>
      </w:r>
    </w:p>
    <w:p w:rsidR="004C3F42" w:rsidRPr="004C3F42" w:rsidRDefault="004C3F42" w:rsidP="004C3F42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3F42">
        <w:rPr>
          <w:rFonts w:eastAsia="Times New Roman" w:cs="Times New Roman"/>
          <w:sz w:val="24"/>
          <w:szCs w:val="24"/>
          <w:lang w:eastAsia="ru-RU"/>
        </w:rPr>
        <w:t xml:space="preserve">Исп. </w:t>
      </w:r>
    </w:p>
    <w:p w:rsidR="004C3F42" w:rsidRPr="004C3F42" w:rsidRDefault="004C3F42" w:rsidP="004C3F42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3F42">
        <w:rPr>
          <w:rFonts w:eastAsia="Times New Roman" w:cs="Times New Roman"/>
          <w:sz w:val="24"/>
          <w:szCs w:val="24"/>
          <w:lang w:eastAsia="ru-RU"/>
        </w:rPr>
        <w:t>Масюк Е.В.</w:t>
      </w:r>
    </w:p>
    <w:p w:rsidR="004C3F42" w:rsidRPr="004C3F42" w:rsidRDefault="004C3F42" w:rsidP="004C3F42">
      <w:pPr>
        <w:ind w:firstLine="851"/>
        <w:jc w:val="both"/>
        <w:rPr>
          <w:rFonts w:eastAsia="Times New Roman" w:cs="Times New Roman"/>
          <w:b/>
          <w:lang w:eastAsia="ru-RU"/>
        </w:rPr>
      </w:pPr>
      <w:r w:rsidRPr="004C3F42">
        <w:rPr>
          <w:rFonts w:eastAsia="Times New Roman" w:cs="Times New Roman"/>
          <w:sz w:val="24"/>
          <w:szCs w:val="24"/>
          <w:lang w:eastAsia="ru-RU"/>
        </w:rPr>
        <w:t>(848349)2-11-37</w:t>
      </w:r>
    </w:p>
    <w:p w:rsidR="00075D4F" w:rsidRDefault="00075D4F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:rsidR="00075D4F" w:rsidRDefault="00075D4F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:rsidR="00B23A26" w:rsidRDefault="00B23A26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Глава администрации </w:t>
      </w:r>
    </w:p>
    <w:p w:rsidR="00B23A26" w:rsidRDefault="00B23A26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Погарского района                                                                     С.И. Цыганок</w:t>
      </w:r>
    </w:p>
    <w:p w:rsidR="00B23A26" w:rsidRDefault="00B23A26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:rsidR="00B23A26" w:rsidRDefault="00B23A26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Заместитель главы администрации</w:t>
      </w:r>
    </w:p>
    <w:p w:rsidR="00B23A26" w:rsidRDefault="00B23A26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:rsidR="00B23A26" w:rsidRPr="00573088" w:rsidRDefault="00B23A26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администрации Погарского района                                           Р.Н. Печенко</w:t>
      </w:r>
    </w:p>
    <w:p w:rsidR="00CE35CC" w:rsidRDefault="00CE35CC"/>
    <w:sectPr w:rsidR="00CE35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00" w:rsidRDefault="00EB6200" w:rsidP="000F79CD">
      <w:r>
        <w:separator/>
      </w:r>
    </w:p>
  </w:endnote>
  <w:endnote w:type="continuationSeparator" w:id="0">
    <w:p w:rsidR="00EB6200" w:rsidRDefault="00EB6200" w:rsidP="000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00" w:rsidRDefault="00EB6200" w:rsidP="000F79CD">
      <w:r>
        <w:separator/>
      </w:r>
    </w:p>
  </w:footnote>
  <w:footnote w:type="continuationSeparator" w:id="0">
    <w:p w:rsidR="00EB6200" w:rsidRDefault="00EB6200" w:rsidP="000F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69890"/>
      <w:docPartObj>
        <w:docPartGallery w:val="Page Numbers (Top of Page)"/>
        <w:docPartUnique/>
      </w:docPartObj>
    </w:sdtPr>
    <w:sdtContent>
      <w:p w:rsidR="000F79CD" w:rsidRDefault="000F79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E9">
          <w:rPr>
            <w:noProof/>
          </w:rPr>
          <w:t>14</w:t>
        </w:r>
        <w:r>
          <w:fldChar w:fldCharType="end"/>
        </w:r>
      </w:p>
    </w:sdtContent>
  </w:sdt>
  <w:p w:rsidR="000F79CD" w:rsidRDefault="000F79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C81080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C"/>
    <w:rsid w:val="0000397C"/>
    <w:rsid w:val="00003C5A"/>
    <w:rsid w:val="00005D15"/>
    <w:rsid w:val="00015296"/>
    <w:rsid w:val="00020F38"/>
    <w:rsid w:val="00036047"/>
    <w:rsid w:val="00045A1D"/>
    <w:rsid w:val="00046977"/>
    <w:rsid w:val="00051B28"/>
    <w:rsid w:val="00061CA7"/>
    <w:rsid w:val="000626B8"/>
    <w:rsid w:val="0006395B"/>
    <w:rsid w:val="00064B6A"/>
    <w:rsid w:val="00066768"/>
    <w:rsid w:val="00066C2B"/>
    <w:rsid w:val="00067D9E"/>
    <w:rsid w:val="00075D4F"/>
    <w:rsid w:val="0007692B"/>
    <w:rsid w:val="00077287"/>
    <w:rsid w:val="000801C7"/>
    <w:rsid w:val="00081B77"/>
    <w:rsid w:val="000877DE"/>
    <w:rsid w:val="00090785"/>
    <w:rsid w:val="000949CA"/>
    <w:rsid w:val="00096FB0"/>
    <w:rsid w:val="00097BF6"/>
    <w:rsid w:val="000A0420"/>
    <w:rsid w:val="000A460E"/>
    <w:rsid w:val="000A5E93"/>
    <w:rsid w:val="000A7558"/>
    <w:rsid w:val="000B18D8"/>
    <w:rsid w:val="000B2E39"/>
    <w:rsid w:val="000B51EC"/>
    <w:rsid w:val="000C39C5"/>
    <w:rsid w:val="000C537C"/>
    <w:rsid w:val="000C7543"/>
    <w:rsid w:val="000D67AC"/>
    <w:rsid w:val="000E2AE4"/>
    <w:rsid w:val="000E329D"/>
    <w:rsid w:val="000E6040"/>
    <w:rsid w:val="000E7EAF"/>
    <w:rsid w:val="000F0AF9"/>
    <w:rsid w:val="000F3E18"/>
    <w:rsid w:val="000F79CD"/>
    <w:rsid w:val="00110AD0"/>
    <w:rsid w:val="001158CA"/>
    <w:rsid w:val="00116C5F"/>
    <w:rsid w:val="00117DEF"/>
    <w:rsid w:val="00151460"/>
    <w:rsid w:val="001616CC"/>
    <w:rsid w:val="00174882"/>
    <w:rsid w:val="00174F3C"/>
    <w:rsid w:val="0017535F"/>
    <w:rsid w:val="00177054"/>
    <w:rsid w:val="00184A46"/>
    <w:rsid w:val="0019431C"/>
    <w:rsid w:val="001A486A"/>
    <w:rsid w:val="001A7C83"/>
    <w:rsid w:val="001B08E5"/>
    <w:rsid w:val="001B2F24"/>
    <w:rsid w:val="001C614A"/>
    <w:rsid w:val="001E6518"/>
    <w:rsid w:val="001E7D5C"/>
    <w:rsid w:val="001F1AE6"/>
    <w:rsid w:val="001F1F7E"/>
    <w:rsid w:val="001F44C9"/>
    <w:rsid w:val="001F508D"/>
    <w:rsid w:val="00201687"/>
    <w:rsid w:val="00201971"/>
    <w:rsid w:val="0020502E"/>
    <w:rsid w:val="002076F8"/>
    <w:rsid w:val="00211072"/>
    <w:rsid w:val="00216B0D"/>
    <w:rsid w:val="002241B6"/>
    <w:rsid w:val="002255B6"/>
    <w:rsid w:val="00241902"/>
    <w:rsid w:val="00241ABB"/>
    <w:rsid w:val="002436B3"/>
    <w:rsid w:val="002472DE"/>
    <w:rsid w:val="0025251C"/>
    <w:rsid w:val="00260080"/>
    <w:rsid w:val="002632A2"/>
    <w:rsid w:val="00264C14"/>
    <w:rsid w:val="00266FC8"/>
    <w:rsid w:val="0027020A"/>
    <w:rsid w:val="002737E1"/>
    <w:rsid w:val="00281160"/>
    <w:rsid w:val="00283D77"/>
    <w:rsid w:val="00284BF8"/>
    <w:rsid w:val="00295A42"/>
    <w:rsid w:val="0029675A"/>
    <w:rsid w:val="00296E20"/>
    <w:rsid w:val="00297447"/>
    <w:rsid w:val="002A35B1"/>
    <w:rsid w:val="002A5FBD"/>
    <w:rsid w:val="002A6161"/>
    <w:rsid w:val="002A6B1B"/>
    <w:rsid w:val="002B21EF"/>
    <w:rsid w:val="002B34A0"/>
    <w:rsid w:val="002B5CD5"/>
    <w:rsid w:val="002B7D6F"/>
    <w:rsid w:val="002B7E62"/>
    <w:rsid w:val="002C3A8E"/>
    <w:rsid w:val="002D2ECE"/>
    <w:rsid w:val="002D3445"/>
    <w:rsid w:val="002D766B"/>
    <w:rsid w:val="002E2901"/>
    <w:rsid w:val="002F688B"/>
    <w:rsid w:val="002F7A24"/>
    <w:rsid w:val="00304708"/>
    <w:rsid w:val="00307BCF"/>
    <w:rsid w:val="00314315"/>
    <w:rsid w:val="00317BDE"/>
    <w:rsid w:val="00326C22"/>
    <w:rsid w:val="003303CD"/>
    <w:rsid w:val="0033091C"/>
    <w:rsid w:val="00331656"/>
    <w:rsid w:val="00336303"/>
    <w:rsid w:val="00343570"/>
    <w:rsid w:val="0034361D"/>
    <w:rsid w:val="003470F8"/>
    <w:rsid w:val="00353FBC"/>
    <w:rsid w:val="003562D4"/>
    <w:rsid w:val="00356F8E"/>
    <w:rsid w:val="003669D5"/>
    <w:rsid w:val="00367BBA"/>
    <w:rsid w:val="00372FF8"/>
    <w:rsid w:val="0037344E"/>
    <w:rsid w:val="00374955"/>
    <w:rsid w:val="00377C27"/>
    <w:rsid w:val="00384DF4"/>
    <w:rsid w:val="0039109A"/>
    <w:rsid w:val="00391452"/>
    <w:rsid w:val="003929E4"/>
    <w:rsid w:val="0039466F"/>
    <w:rsid w:val="00396E84"/>
    <w:rsid w:val="003A51D4"/>
    <w:rsid w:val="003A5351"/>
    <w:rsid w:val="003B5F00"/>
    <w:rsid w:val="003C1A34"/>
    <w:rsid w:val="003C3995"/>
    <w:rsid w:val="003C7D69"/>
    <w:rsid w:val="003D0B08"/>
    <w:rsid w:val="003D1C62"/>
    <w:rsid w:val="003D2006"/>
    <w:rsid w:val="003D6D74"/>
    <w:rsid w:val="003D71F4"/>
    <w:rsid w:val="003D71F7"/>
    <w:rsid w:val="003E1262"/>
    <w:rsid w:val="003F1D74"/>
    <w:rsid w:val="003F29BC"/>
    <w:rsid w:val="003F3482"/>
    <w:rsid w:val="003F7E34"/>
    <w:rsid w:val="0040041D"/>
    <w:rsid w:val="0040517A"/>
    <w:rsid w:val="0041049C"/>
    <w:rsid w:val="004137D9"/>
    <w:rsid w:val="00417282"/>
    <w:rsid w:val="00427145"/>
    <w:rsid w:val="0042714C"/>
    <w:rsid w:val="00431FD1"/>
    <w:rsid w:val="004343C3"/>
    <w:rsid w:val="00434802"/>
    <w:rsid w:val="00442953"/>
    <w:rsid w:val="00443B9E"/>
    <w:rsid w:val="00444754"/>
    <w:rsid w:val="00463E6C"/>
    <w:rsid w:val="00470C83"/>
    <w:rsid w:val="00471505"/>
    <w:rsid w:val="00477263"/>
    <w:rsid w:val="00483274"/>
    <w:rsid w:val="00484D55"/>
    <w:rsid w:val="00485014"/>
    <w:rsid w:val="00486CD1"/>
    <w:rsid w:val="00487E8F"/>
    <w:rsid w:val="0049077B"/>
    <w:rsid w:val="004A2350"/>
    <w:rsid w:val="004A2DDE"/>
    <w:rsid w:val="004A67FB"/>
    <w:rsid w:val="004A7BF5"/>
    <w:rsid w:val="004B16A0"/>
    <w:rsid w:val="004B3B29"/>
    <w:rsid w:val="004C3F42"/>
    <w:rsid w:val="004C6CDE"/>
    <w:rsid w:val="004E3974"/>
    <w:rsid w:val="004E4756"/>
    <w:rsid w:val="004E4EF4"/>
    <w:rsid w:val="004F335A"/>
    <w:rsid w:val="004F5310"/>
    <w:rsid w:val="004F5CE8"/>
    <w:rsid w:val="00500B80"/>
    <w:rsid w:val="0050101C"/>
    <w:rsid w:val="00510AF2"/>
    <w:rsid w:val="00515E85"/>
    <w:rsid w:val="005208D8"/>
    <w:rsid w:val="005218A8"/>
    <w:rsid w:val="00527D30"/>
    <w:rsid w:val="005305EA"/>
    <w:rsid w:val="00535C14"/>
    <w:rsid w:val="00540987"/>
    <w:rsid w:val="005418B2"/>
    <w:rsid w:val="00541B19"/>
    <w:rsid w:val="005424CD"/>
    <w:rsid w:val="00545441"/>
    <w:rsid w:val="00550B2A"/>
    <w:rsid w:val="00557EE9"/>
    <w:rsid w:val="0056121A"/>
    <w:rsid w:val="005637EA"/>
    <w:rsid w:val="005704F1"/>
    <w:rsid w:val="00571B09"/>
    <w:rsid w:val="00573311"/>
    <w:rsid w:val="005736AB"/>
    <w:rsid w:val="00582885"/>
    <w:rsid w:val="00585B1C"/>
    <w:rsid w:val="0058758D"/>
    <w:rsid w:val="00591E73"/>
    <w:rsid w:val="00594A42"/>
    <w:rsid w:val="00596093"/>
    <w:rsid w:val="005A6A5E"/>
    <w:rsid w:val="005B7494"/>
    <w:rsid w:val="005C1CA3"/>
    <w:rsid w:val="005D42F0"/>
    <w:rsid w:val="005D4CB9"/>
    <w:rsid w:val="005E0E4F"/>
    <w:rsid w:val="005E5EC8"/>
    <w:rsid w:val="005E627A"/>
    <w:rsid w:val="005F58F7"/>
    <w:rsid w:val="00601043"/>
    <w:rsid w:val="00605BBD"/>
    <w:rsid w:val="00612A03"/>
    <w:rsid w:val="006177C7"/>
    <w:rsid w:val="00623883"/>
    <w:rsid w:val="0062681A"/>
    <w:rsid w:val="00631FEA"/>
    <w:rsid w:val="00635BD7"/>
    <w:rsid w:val="0064294E"/>
    <w:rsid w:val="006472FD"/>
    <w:rsid w:val="006474DD"/>
    <w:rsid w:val="00650C4B"/>
    <w:rsid w:val="006546C1"/>
    <w:rsid w:val="0065721A"/>
    <w:rsid w:val="00657C00"/>
    <w:rsid w:val="00671EDB"/>
    <w:rsid w:val="006840CB"/>
    <w:rsid w:val="00690D27"/>
    <w:rsid w:val="006A73E9"/>
    <w:rsid w:val="006A75D6"/>
    <w:rsid w:val="006B2A51"/>
    <w:rsid w:val="006B6683"/>
    <w:rsid w:val="006B7B72"/>
    <w:rsid w:val="006C260D"/>
    <w:rsid w:val="006D1A22"/>
    <w:rsid w:val="006D6F57"/>
    <w:rsid w:val="006E1A5D"/>
    <w:rsid w:val="006E2608"/>
    <w:rsid w:val="006E5022"/>
    <w:rsid w:val="006E5EEB"/>
    <w:rsid w:val="006E69F6"/>
    <w:rsid w:val="006F15A2"/>
    <w:rsid w:val="0070215B"/>
    <w:rsid w:val="007076F3"/>
    <w:rsid w:val="00715787"/>
    <w:rsid w:val="007159B8"/>
    <w:rsid w:val="00722BA6"/>
    <w:rsid w:val="00733C05"/>
    <w:rsid w:val="00743811"/>
    <w:rsid w:val="00747259"/>
    <w:rsid w:val="0075302F"/>
    <w:rsid w:val="00753817"/>
    <w:rsid w:val="00756502"/>
    <w:rsid w:val="0075767D"/>
    <w:rsid w:val="0076111A"/>
    <w:rsid w:val="00763B71"/>
    <w:rsid w:val="0076611E"/>
    <w:rsid w:val="00776ED4"/>
    <w:rsid w:val="00777B48"/>
    <w:rsid w:val="0078300C"/>
    <w:rsid w:val="00785876"/>
    <w:rsid w:val="007874B1"/>
    <w:rsid w:val="007903F5"/>
    <w:rsid w:val="00794819"/>
    <w:rsid w:val="007A1D08"/>
    <w:rsid w:val="007A3FBD"/>
    <w:rsid w:val="007A7411"/>
    <w:rsid w:val="007B035D"/>
    <w:rsid w:val="007B0CC4"/>
    <w:rsid w:val="007B504F"/>
    <w:rsid w:val="007B6D23"/>
    <w:rsid w:val="007C4D03"/>
    <w:rsid w:val="007D5D89"/>
    <w:rsid w:val="007E08BE"/>
    <w:rsid w:val="007E3662"/>
    <w:rsid w:val="007F18CF"/>
    <w:rsid w:val="007F32D5"/>
    <w:rsid w:val="007F417E"/>
    <w:rsid w:val="007F6346"/>
    <w:rsid w:val="0080028F"/>
    <w:rsid w:val="008066D8"/>
    <w:rsid w:val="00806B24"/>
    <w:rsid w:val="008073F1"/>
    <w:rsid w:val="008115EE"/>
    <w:rsid w:val="00813276"/>
    <w:rsid w:val="00815FAF"/>
    <w:rsid w:val="00824BF2"/>
    <w:rsid w:val="008264DE"/>
    <w:rsid w:val="00826883"/>
    <w:rsid w:val="0082793C"/>
    <w:rsid w:val="00830DD9"/>
    <w:rsid w:val="008438A7"/>
    <w:rsid w:val="00852B5E"/>
    <w:rsid w:val="008575A3"/>
    <w:rsid w:val="008631BE"/>
    <w:rsid w:val="008635F8"/>
    <w:rsid w:val="00870B7E"/>
    <w:rsid w:val="00883301"/>
    <w:rsid w:val="00886D70"/>
    <w:rsid w:val="00891F0B"/>
    <w:rsid w:val="008A2AEF"/>
    <w:rsid w:val="008A561E"/>
    <w:rsid w:val="008B4971"/>
    <w:rsid w:val="008C6283"/>
    <w:rsid w:val="008D4F9C"/>
    <w:rsid w:val="008D52D4"/>
    <w:rsid w:val="008D6301"/>
    <w:rsid w:val="008E1C7A"/>
    <w:rsid w:val="008E2693"/>
    <w:rsid w:val="008E7DE3"/>
    <w:rsid w:val="008F03FB"/>
    <w:rsid w:val="008F15B5"/>
    <w:rsid w:val="008F3762"/>
    <w:rsid w:val="008F53B2"/>
    <w:rsid w:val="00913024"/>
    <w:rsid w:val="00917C00"/>
    <w:rsid w:val="00925940"/>
    <w:rsid w:val="00926B73"/>
    <w:rsid w:val="00933210"/>
    <w:rsid w:val="00933960"/>
    <w:rsid w:val="00940563"/>
    <w:rsid w:val="00942068"/>
    <w:rsid w:val="0095227B"/>
    <w:rsid w:val="00964130"/>
    <w:rsid w:val="00967386"/>
    <w:rsid w:val="00985993"/>
    <w:rsid w:val="00992B00"/>
    <w:rsid w:val="009A1D62"/>
    <w:rsid w:val="009A6192"/>
    <w:rsid w:val="009B0D76"/>
    <w:rsid w:val="009C20A5"/>
    <w:rsid w:val="009C296C"/>
    <w:rsid w:val="009C3728"/>
    <w:rsid w:val="009D0B5D"/>
    <w:rsid w:val="009D1B64"/>
    <w:rsid w:val="009D3DBF"/>
    <w:rsid w:val="009D4F61"/>
    <w:rsid w:val="009E0453"/>
    <w:rsid w:val="009E0D99"/>
    <w:rsid w:val="009F2416"/>
    <w:rsid w:val="00A01BB3"/>
    <w:rsid w:val="00A03603"/>
    <w:rsid w:val="00A0534D"/>
    <w:rsid w:val="00A15873"/>
    <w:rsid w:val="00A1734A"/>
    <w:rsid w:val="00A17849"/>
    <w:rsid w:val="00A2010C"/>
    <w:rsid w:val="00A20FB6"/>
    <w:rsid w:val="00A2178B"/>
    <w:rsid w:val="00A24973"/>
    <w:rsid w:val="00A26E31"/>
    <w:rsid w:val="00A31BB6"/>
    <w:rsid w:val="00A320E1"/>
    <w:rsid w:val="00A404FA"/>
    <w:rsid w:val="00A43FFF"/>
    <w:rsid w:val="00A4516D"/>
    <w:rsid w:val="00A5079F"/>
    <w:rsid w:val="00A5098A"/>
    <w:rsid w:val="00A55119"/>
    <w:rsid w:val="00A600DE"/>
    <w:rsid w:val="00A61992"/>
    <w:rsid w:val="00A646C9"/>
    <w:rsid w:val="00A670BB"/>
    <w:rsid w:val="00A704E9"/>
    <w:rsid w:val="00A71A8D"/>
    <w:rsid w:val="00A72784"/>
    <w:rsid w:val="00A77261"/>
    <w:rsid w:val="00A826C3"/>
    <w:rsid w:val="00AB0274"/>
    <w:rsid w:val="00AB364E"/>
    <w:rsid w:val="00AB40EF"/>
    <w:rsid w:val="00AC2E3D"/>
    <w:rsid w:val="00AC431B"/>
    <w:rsid w:val="00AE4A9D"/>
    <w:rsid w:val="00AE5494"/>
    <w:rsid w:val="00AE7E79"/>
    <w:rsid w:val="00AF08A1"/>
    <w:rsid w:val="00AF4201"/>
    <w:rsid w:val="00AF49BD"/>
    <w:rsid w:val="00AF7CED"/>
    <w:rsid w:val="00B00F2C"/>
    <w:rsid w:val="00B054C1"/>
    <w:rsid w:val="00B12E2D"/>
    <w:rsid w:val="00B223A5"/>
    <w:rsid w:val="00B22F2D"/>
    <w:rsid w:val="00B23A26"/>
    <w:rsid w:val="00B301D5"/>
    <w:rsid w:val="00B33121"/>
    <w:rsid w:val="00B33A77"/>
    <w:rsid w:val="00B3723F"/>
    <w:rsid w:val="00B47916"/>
    <w:rsid w:val="00B551C6"/>
    <w:rsid w:val="00B552F5"/>
    <w:rsid w:val="00B56ED6"/>
    <w:rsid w:val="00B73D44"/>
    <w:rsid w:val="00B75F37"/>
    <w:rsid w:val="00B77CD3"/>
    <w:rsid w:val="00B80CE9"/>
    <w:rsid w:val="00B9010A"/>
    <w:rsid w:val="00B91D03"/>
    <w:rsid w:val="00B9645B"/>
    <w:rsid w:val="00B96E10"/>
    <w:rsid w:val="00BB21B4"/>
    <w:rsid w:val="00BB5D0B"/>
    <w:rsid w:val="00BC438A"/>
    <w:rsid w:val="00BC5EB0"/>
    <w:rsid w:val="00BC6940"/>
    <w:rsid w:val="00BE254B"/>
    <w:rsid w:val="00BE26BB"/>
    <w:rsid w:val="00BE2BC6"/>
    <w:rsid w:val="00BE357A"/>
    <w:rsid w:val="00BF2A41"/>
    <w:rsid w:val="00C055A8"/>
    <w:rsid w:val="00C12487"/>
    <w:rsid w:val="00C17C3D"/>
    <w:rsid w:val="00C2292A"/>
    <w:rsid w:val="00C30972"/>
    <w:rsid w:val="00C35C4D"/>
    <w:rsid w:val="00C473A5"/>
    <w:rsid w:val="00C51734"/>
    <w:rsid w:val="00C55A60"/>
    <w:rsid w:val="00C60387"/>
    <w:rsid w:val="00C61118"/>
    <w:rsid w:val="00C61AF4"/>
    <w:rsid w:val="00C63051"/>
    <w:rsid w:val="00C630A9"/>
    <w:rsid w:val="00C63A0A"/>
    <w:rsid w:val="00C64F77"/>
    <w:rsid w:val="00C727B7"/>
    <w:rsid w:val="00C7755B"/>
    <w:rsid w:val="00C824FB"/>
    <w:rsid w:val="00C848CD"/>
    <w:rsid w:val="00C8712C"/>
    <w:rsid w:val="00C97523"/>
    <w:rsid w:val="00CA446D"/>
    <w:rsid w:val="00CA6696"/>
    <w:rsid w:val="00CB7BBD"/>
    <w:rsid w:val="00CC3C80"/>
    <w:rsid w:val="00CE2D73"/>
    <w:rsid w:val="00CE35CC"/>
    <w:rsid w:val="00CE4A49"/>
    <w:rsid w:val="00CF71CB"/>
    <w:rsid w:val="00D00BD4"/>
    <w:rsid w:val="00D01C22"/>
    <w:rsid w:val="00D03FA9"/>
    <w:rsid w:val="00D12620"/>
    <w:rsid w:val="00D14F5C"/>
    <w:rsid w:val="00D16D24"/>
    <w:rsid w:val="00D20923"/>
    <w:rsid w:val="00D2138E"/>
    <w:rsid w:val="00D23473"/>
    <w:rsid w:val="00D2422E"/>
    <w:rsid w:val="00D243E4"/>
    <w:rsid w:val="00D32E5C"/>
    <w:rsid w:val="00D465A9"/>
    <w:rsid w:val="00D52278"/>
    <w:rsid w:val="00D55C80"/>
    <w:rsid w:val="00D57C7A"/>
    <w:rsid w:val="00D65A03"/>
    <w:rsid w:val="00D71BE7"/>
    <w:rsid w:val="00D762FB"/>
    <w:rsid w:val="00D86C39"/>
    <w:rsid w:val="00D87ECC"/>
    <w:rsid w:val="00D90519"/>
    <w:rsid w:val="00D913F9"/>
    <w:rsid w:val="00D9684A"/>
    <w:rsid w:val="00DA3EF5"/>
    <w:rsid w:val="00DB0669"/>
    <w:rsid w:val="00DB1D47"/>
    <w:rsid w:val="00DB4FCF"/>
    <w:rsid w:val="00DC6CCC"/>
    <w:rsid w:val="00DC7A36"/>
    <w:rsid w:val="00DD200B"/>
    <w:rsid w:val="00DE57F8"/>
    <w:rsid w:val="00DE5A3F"/>
    <w:rsid w:val="00E03A7A"/>
    <w:rsid w:val="00E06AB5"/>
    <w:rsid w:val="00E13854"/>
    <w:rsid w:val="00E25C97"/>
    <w:rsid w:val="00E26344"/>
    <w:rsid w:val="00E4582B"/>
    <w:rsid w:val="00E45D59"/>
    <w:rsid w:val="00E57782"/>
    <w:rsid w:val="00E62D12"/>
    <w:rsid w:val="00E63AE3"/>
    <w:rsid w:val="00E802A9"/>
    <w:rsid w:val="00E816AF"/>
    <w:rsid w:val="00E8280E"/>
    <w:rsid w:val="00E82864"/>
    <w:rsid w:val="00E901D0"/>
    <w:rsid w:val="00E95AC9"/>
    <w:rsid w:val="00EA244E"/>
    <w:rsid w:val="00EA6F94"/>
    <w:rsid w:val="00EB2122"/>
    <w:rsid w:val="00EB32C0"/>
    <w:rsid w:val="00EB4162"/>
    <w:rsid w:val="00EB48C8"/>
    <w:rsid w:val="00EB6200"/>
    <w:rsid w:val="00EB7BC7"/>
    <w:rsid w:val="00EC4660"/>
    <w:rsid w:val="00ED2F9C"/>
    <w:rsid w:val="00ED78BA"/>
    <w:rsid w:val="00EF3EA3"/>
    <w:rsid w:val="00EF577F"/>
    <w:rsid w:val="00F000D7"/>
    <w:rsid w:val="00F07451"/>
    <w:rsid w:val="00F12C59"/>
    <w:rsid w:val="00F26F4F"/>
    <w:rsid w:val="00F2724B"/>
    <w:rsid w:val="00F31948"/>
    <w:rsid w:val="00F31C59"/>
    <w:rsid w:val="00F32F5A"/>
    <w:rsid w:val="00F4631A"/>
    <w:rsid w:val="00F47334"/>
    <w:rsid w:val="00F634FE"/>
    <w:rsid w:val="00F63901"/>
    <w:rsid w:val="00F70D9C"/>
    <w:rsid w:val="00F719DB"/>
    <w:rsid w:val="00F76B43"/>
    <w:rsid w:val="00F8000E"/>
    <w:rsid w:val="00F825DB"/>
    <w:rsid w:val="00F82AF0"/>
    <w:rsid w:val="00F908C2"/>
    <w:rsid w:val="00F94A05"/>
    <w:rsid w:val="00FB2089"/>
    <w:rsid w:val="00FB40C6"/>
    <w:rsid w:val="00FB6812"/>
    <w:rsid w:val="00FB734E"/>
    <w:rsid w:val="00FC7E81"/>
    <w:rsid w:val="00FD2DC7"/>
    <w:rsid w:val="00FD3130"/>
    <w:rsid w:val="00FD42D0"/>
    <w:rsid w:val="00FE1799"/>
    <w:rsid w:val="00FE1E7F"/>
    <w:rsid w:val="00FE3692"/>
    <w:rsid w:val="00FE6DB2"/>
    <w:rsid w:val="00FF544A"/>
    <w:rsid w:val="00FF65A7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A26"/>
  </w:style>
  <w:style w:type="paragraph" w:styleId="a7">
    <w:name w:val="footer"/>
    <w:basedOn w:val="a"/>
    <w:link w:val="a8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A26"/>
  </w:style>
  <w:style w:type="table" w:styleId="a9">
    <w:name w:val="Table Grid"/>
    <w:basedOn w:val="a1"/>
    <w:uiPriority w:val="39"/>
    <w:rsid w:val="00B2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A26"/>
  </w:style>
  <w:style w:type="paragraph" w:styleId="a7">
    <w:name w:val="footer"/>
    <w:basedOn w:val="a"/>
    <w:link w:val="a8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A26"/>
  </w:style>
  <w:style w:type="table" w:styleId="a9">
    <w:name w:val="Table Grid"/>
    <w:basedOn w:val="a1"/>
    <w:uiPriority w:val="39"/>
    <w:rsid w:val="00B2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CCCF-49B4-4C5C-8C10-0134CCC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14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82</cp:revision>
  <cp:lastPrinted>2021-11-29T11:52:00Z</cp:lastPrinted>
  <dcterms:created xsi:type="dcterms:W3CDTF">2020-11-18T14:10:00Z</dcterms:created>
  <dcterms:modified xsi:type="dcterms:W3CDTF">2021-11-29T12:52:00Z</dcterms:modified>
</cp:coreProperties>
</file>