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63F64" w14:textId="77777777" w:rsidR="00127C17" w:rsidRDefault="00127C17" w:rsidP="00127C17">
      <w:pPr>
        <w:tabs>
          <w:tab w:val="left" w:pos="2619"/>
          <w:tab w:val="center" w:pos="4677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РОССИЙСКАЯ ФЕДЕРАЦИЯ</w:t>
      </w:r>
    </w:p>
    <w:p w14:paraId="044A9CB3" w14:textId="77777777"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БРЯНСКАЯ ОБЛАСТЬ</w:t>
      </w:r>
    </w:p>
    <w:p w14:paraId="3D6A2970" w14:textId="77777777"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Контрольно-счётная палата Погарского района</w:t>
      </w:r>
    </w:p>
    <w:p w14:paraId="2CC4802F" w14:textId="77777777"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243550 Брянская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>. Погар, ул. Ленина, д.1.</w:t>
      </w:r>
    </w:p>
    <w:p w14:paraId="09766464" w14:textId="77777777"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тел:(848349) 2-11-37</w:t>
      </w:r>
    </w:p>
    <w:p w14:paraId="1DF61796" w14:textId="77777777" w:rsidR="00127C17" w:rsidRDefault="00127C17" w:rsidP="00127C17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04F3A55F" w14:textId="77777777" w:rsidR="00127C17" w:rsidRDefault="00127C17" w:rsidP="00127C17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</w:t>
      </w:r>
    </w:p>
    <w:p w14:paraId="121BD2C1" w14:textId="77777777" w:rsidR="00127C17" w:rsidRDefault="00127C17" w:rsidP="00127C17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</w:t>
      </w:r>
    </w:p>
    <w:p w14:paraId="5070F427" w14:textId="323DC5C8" w:rsidR="00127C17" w:rsidRDefault="00127C17" w:rsidP="00127C1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Заключение Контрольно-счётной палаты Погарского района на проект решения «О бюджете Погарского муниципального района Брянской области на </w:t>
      </w:r>
      <w:r w:rsidR="004936E6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и на плановый период 202</w:t>
      </w:r>
      <w:r w:rsidR="004936E6">
        <w:rPr>
          <w:rFonts w:ascii="Times New Roman" w:eastAsia="Times New Roman" w:hAnsi="Times New Roman" w:cs="Times New Roman"/>
          <w:b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b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годов».</w:t>
      </w:r>
    </w:p>
    <w:p w14:paraId="1853654C" w14:textId="77777777" w:rsidR="00127C17" w:rsidRDefault="00127C17" w:rsidP="00127C17">
      <w:pPr>
        <w:tabs>
          <w:tab w:val="left" w:pos="850"/>
        </w:tabs>
        <w:spacing w:after="0" w:line="276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ab/>
      </w:r>
    </w:p>
    <w:p w14:paraId="5261C204" w14:textId="77777777" w:rsidR="00127C17" w:rsidRDefault="00127C17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</w:t>
      </w:r>
    </w:p>
    <w:p w14:paraId="0B5CF025" w14:textId="57A0E362" w:rsidR="00127C17" w:rsidRDefault="009B5215" w:rsidP="0053293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936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4936E6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                                                                            </w:t>
      </w:r>
      <w:r w:rsidR="00532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proofErr w:type="spellEnd"/>
      <w:r w:rsidR="00127C1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Погар</w:t>
      </w:r>
    </w:p>
    <w:p w14:paraId="07756302" w14:textId="77777777" w:rsidR="00127C17" w:rsidRDefault="00127C17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D63F39B" w14:textId="77777777" w:rsidR="00127C17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Общие положения </w:t>
      </w:r>
    </w:p>
    <w:p w14:paraId="3E855DC5" w14:textId="46C4C884" w:rsidR="00127C17" w:rsidRPr="003E435D" w:rsidRDefault="00127C17" w:rsidP="003E435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Заключение Контрольно-счётной палаты Погарского района на проект решения «О бюджете Погарского муниципального района Брянской области </w:t>
      </w:r>
      <w:r w:rsidR="00A14B1D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A14B1D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A14B1D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Контрольно-счётной палате Погарского района», утверждённого решением районного </w:t>
      </w:r>
      <w:r w:rsidR="00A14B1D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E55DC0">
        <w:rPr>
          <w:rFonts w:ascii="Times New Roman" w:eastAsia="Times New Roman" w:hAnsi="Times New Roman" w:cs="Times New Roman"/>
          <w:sz w:val="28"/>
          <w:lang w:eastAsia="ru-RU"/>
        </w:rPr>
        <w:t>овета народных депутатов №6-179 от 26.10.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и иными нормативно-правовыми актами, п.1.1.1. Плана работы Контрольно-счётной палаты Погарского района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утверждённого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приказом председателя</w:t>
      </w:r>
      <w:r w:rsidR="001B0D7C">
        <w:rPr>
          <w:rFonts w:ascii="Times New Roman" w:eastAsia="Times New Roman" w:hAnsi="Times New Roman" w:cs="Times New Roman"/>
          <w:sz w:val="28"/>
          <w:lang w:eastAsia="ru-RU"/>
        </w:rPr>
        <w:t xml:space="preserve"> Контрольно-счетной палаты от 2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8</w:t>
      </w:r>
      <w:r w:rsidR="001B0D7C">
        <w:rPr>
          <w:rFonts w:ascii="Times New Roman" w:eastAsia="Times New Roman" w:hAnsi="Times New Roman" w:cs="Times New Roman"/>
          <w:sz w:val="28"/>
          <w:lang w:eastAsia="ru-RU"/>
        </w:rPr>
        <w:t>.12.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1B0D7C">
        <w:rPr>
          <w:rFonts w:ascii="Times New Roman" w:eastAsia="Times New Roman" w:hAnsi="Times New Roman" w:cs="Times New Roman"/>
          <w:sz w:val="28"/>
          <w:lang w:eastAsia="ru-RU"/>
        </w:rPr>
        <w:t xml:space="preserve"> года №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3E435D">
        <w:rPr>
          <w:rFonts w:ascii="Times New Roman" w:eastAsia="Times New Roman" w:hAnsi="Times New Roman" w:cs="Times New Roman"/>
          <w:sz w:val="28"/>
          <w:lang w:eastAsia="ru-RU"/>
        </w:rPr>
        <w:t xml:space="preserve">Приказом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 xml:space="preserve">врио </w:t>
      </w:r>
      <w:r w:rsidRPr="003E435D">
        <w:rPr>
          <w:rFonts w:ascii="Times New Roman" w:eastAsia="Times New Roman" w:hAnsi="Times New Roman" w:cs="Times New Roman"/>
          <w:sz w:val="28"/>
          <w:lang w:eastAsia="ru-RU"/>
        </w:rPr>
        <w:t>председателя Контрольно-счётной палаты Погарско</w:t>
      </w:r>
      <w:r w:rsidR="003E435D" w:rsidRPr="003E435D">
        <w:rPr>
          <w:rFonts w:ascii="Times New Roman" w:eastAsia="Times New Roman" w:hAnsi="Times New Roman" w:cs="Times New Roman"/>
          <w:sz w:val="28"/>
          <w:lang w:eastAsia="ru-RU"/>
        </w:rPr>
        <w:t>го района от 15.11.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3E435D" w:rsidRPr="003E435D">
        <w:rPr>
          <w:rFonts w:ascii="Times New Roman" w:eastAsia="Times New Roman" w:hAnsi="Times New Roman" w:cs="Times New Roman"/>
          <w:sz w:val="28"/>
          <w:lang w:eastAsia="ru-RU"/>
        </w:rPr>
        <w:t xml:space="preserve"> года №1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3E435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D6B2DF4" w14:textId="6EB3417E" w:rsidR="00CA56E7" w:rsidRPr="00CA56E7" w:rsidRDefault="00CA56E7" w:rsidP="002E4A2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основу бюджетной и налоговой политики положены стратегические цели развития области, сформулированные в соответствии с основными положениями послания Президента Российской Федерации Федеральному Собранию Российской Федерации от </w:t>
      </w:r>
      <w:r w:rsidRPr="00E276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21 апреля </w:t>
      </w:r>
      <w:r w:rsidR="004936E6" w:rsidRPr="00E276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</w:t>
      </w:r>
      <w:r w:rsidR="00E276F9" w:rsidRPr="00E276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</w:t>
      </w:r>
      <w:r w:rsidRPr="00E276F9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lang w:eastAsia="ru-RU"/>
        </w:rPr>
        <w:t>, указами Президента Российской Федерации от 07.05.2018 года №204 «О национальных целях и стратегических задачах развития Россий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>ской Федерации на период до 2030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года», инициативы и проекты Губернатора области, направленные на улучшение качества жизни и благосостояния населения области. </w:t>
      </w:r>
    </w:p>
    <w:p w14:paraId="19BEAA71" w14:textId="0A7B00DF" w:rsidR="002E4A24" w:rsidRDefault="00127C17" w:rsidP="002E4A2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>ое</w:t>
      </w:r>
      <w:r>
        <w:rPr>
          <w:rFonts w:ascii="Times New Roman" w:eastAsia="Times New Roman" w:hAnsi="Times New Roman" w:cs="Times New Roman"/>
          <w:sz w:val="28"/>
          <w:lang w:eastAsia="ru-RU"/>
        </w:rPr>
        <w:t>кт решения «О бюджете Погарского муниципального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2E4A24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внесён администрацией Погарского района на рассмотрение в районный Совет народных депутатов в срок с представлением необходимых документов,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соответствующих СВФМК 101 «Осуществление предварительного контроля формирования проекта бюджета Погарского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>района на очередной финансовый год и на плановый период», утверждённого решением Коллегии Контрольно-счётной палаты Погарского района от 26.04.2012 года №11 р-к.</w:t>
      </w:r>
    </w:p>
    <w:p w14:paraId="429D74A3" w14:textId="5F0C7A61" w:rsidR="002E4A24" w:rsidRDefault="00127C17" w:rsidP="002E4A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Базой для разработки прогноза социально-экономического ра</w:t>
      </w:r>
      <w:r w:rsidR="002E4A24">
        <w:rPr>
          <w:rFonts w:ascii="Times New Roman" w:hAnsi="Times New Roman" w:cs="Times New Roman"/>
          <w:sz w:val="28"/>
          <w:szCs w:val="28"/>
          <w:lang w:eastAsia="ru-RU"/>
        </w:rPr>
        <w:t xml:space="preserve">звития Погарского района на </w:t>
      </w:r>
      <w:r w:rsidR="004936E6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2E4A24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936E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E4A2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936E6">
        <w:rPr>
          <w:rFonts w:ascii="Times New Roman" w:hAnsi="Times New Roman" w:cs="Times New Roman"/>
          <w:sz w:val="28"/>
          <w:szCs w:val="28"/>
          <w:lang w:eastAsia="ru-RU"/>
        </w:rPr>
        <w:t>2025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 являются основные макроэкономические показатели социально-экономического развития района за предыдущие годы, итоги за отчетный период </w:t>
      </w:r>
      <w:r w:rsidR="004936E6">
        <w:rPr>
          <w:rFonts w:ascii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года, сценарные условия развития эк</w:t>
      </w:r>
      <w:r w:rsidR="002E4A24">
        <w:rPr>
          <w:rFonts w:ascii="Times New Roman" w:hAnsi="Times New Roman" w:cs="Times New Roman"/>
          <w:sz w:val="28"/>
          <w:szCs w:val="28"/>
          <w:lang w:eastAsia="ru-RU"/>
        </w:rPr>
        <w:t xml:space="preserve">ономики Брянской области на </w:t>
      </w:r>
      <w:r w:rsidR="004936E6" w:rsidRPr="003938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2023</w:t>
      </w:r>
      <w:r w:rsidR="002E4A24" w:rsidRPr="003938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936E6" w:rsidRPr="003938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2025</w:t>
      </w:r>
      <w:r w:rsidRPr="0039382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годы.</w:t>
      </w:r>
    </w:p>
    <w:p w14:paraId="2D9064E9" w14:textId="644752C5" w:rsidR="002E4A24" w:rsidRDefault="002E4A24" w:rsidP="002E4A2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основы для составления прогноза социально-экономического развития Погарского района на </w:t>
      </w:r>
      <w:r w:rsidR="004936E6">
        <w:rPr>
          <w:rFonts w:ascii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4936E6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4936E6">
        <w:rPr>
          <w:rFonts w:ascii="Times New Roman" w:hAnsi="Times New Roman" w:cs="Times New Roman"/>
          <w:sz w:val="28"/>
          <w:szCs w:val="28"/>
          <w:lang w:eastAsia="ru-RU"/>
        </w:rPr>
        <w:t>2025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 предполагается базовый вариант Сценарных условий.</w:t>
      </w:r>
    </w:p>
    <w:p w14:paraId="177C145E" w14:textId="77777777" w:rsidR="00127C17" w:rsidRDefault="00127C17" w:rsidP="00127C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в двух вариантах – базовом и консервативном. Базовый вариант описывает наиболее вероятный сценарий развития российской экономики с учетом ожидаемых внешних условий и принимаемых мер экономической политики.</w:t>
      </w:r>
    </w:p>
    <w:p w14:paraId="0E2605D6" w14:textId="77777777" w:rsidR="00127C17" w:rsidRDefault="00127C17" w:rsidP="00127C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Консервативный вариант основан на предпосылке о менее благоприятной санитарно-эпидемиологической ситуации в мире, затяжном мировой экономики и структурном замедлении в среднесрочной перспективе из-за последствий коронавирусной инфекции.</w:t>
      </w:r>
    </w:p>
    <w:p w14:paraId="63BA923F" w14:textId="77777777" w:rsidR="00127C17" w:rsidRDefault="00127C17" w:rsidP="00127C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95AE0" w14:textId="77777777" w:rsidR="00127C17" w:rsidRPr="00FF0843" w:rsidRDefault="00127C17" w:rsidP="00FF0843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0" w:name="_Hlk119404969"/>
      <w:r>
        <w:rPr>
          <w:rFonts w:ascii="Times New Roman" w:eastAsia="Times New Roman" w:hAnsi="Times New Roman" w:cs="Times New Roman"/>
          <w:b/>
          <w:sz w:val="28"/>
          <w:lang w:eastAsia="ru-RU"/>
        </w:rPr>
        <w:t>Параметры прогноза исходных макроэкономических показателей для составл</w:t>
      </w:r>
      <w:r w:rsidR="00FF0843">
        <w:rPr>
          <w:rFonts w:ascii="Times New Roman" w:eastAsia="Times New Roman" w:hAnsi="Times New Roman" w:cs="Times New Roman"/>
          <w:b/>
          <w:sz w:val="28"/>
          <w:lang w:eastAsia="ru-RU"/>
        </w:rPr>
        <w:t>ения проекта районного бюджета.</w:t>
      </w:r>
    </w:p>
    <w:p w14:paraId="3B6FEAA3" w14:textId="77777777" w:rsidR="00127C17" w:rsidRDefault="00127C17" w:rsidP="00127C1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(тыс. рублей в ценах соответствующих лет)                                                                      </w:t>
      </w:r>
    </w:p>
    <w:tbl>
      <w:tblPr>
        <w:tblW w:w="0" w:type="auto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1266"/>
        <w:gridCol w:w="1266"/>
        <w:gridCol w:w="1266"/>
        <w:gridCol w:w="1266"/>
        <w:gridCol w:w="1266"/>
        <w:gridCol w:w="1266"/>
      </w:tblGrid>
      <w:tr w:rsidR="00FF0843" w14:paraId="45116804" w14:textId="77777777" w:rsidTr="00351F80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4FF2" w14:textId="77777777" w:rsidR="00FF0843" w:rsidRDefault="00FF0843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CE3DC" w14:textId="77777777" w:rsidR="00EE4407" w:rsidRDefault="00EE4407" w:rsidP="00EE4407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Отчёт</w:t>
            </w:r>
          </w:p>
          <w:p w14:paraId="0C4E4CCF" w14:textId="7349AAED" w:rsidR="00FF0843" w:rsidRDefault="004936E6" w:rsidP="00EE4407">
            <w:pPr>
              <w:spacing w:after="0" w:line="276" w:lineRule="auto"/>
              <w:ind w:firstLine="37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2020</w:t>
            </w:r>
            <w:r w:rsidR="00FF08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E56B87" w14:textId="77777777" w:rsidR="00EE4407" w:rsidRDefault="00FF0843" w:rsidP="00EE4407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Отчёт</w:t>
            </w:r>
          </w:p>
          <w:p w14:paraId="265AFB14" w14:textId="1D5E154B" w:rsidR="00FF0843" w:rsidRDefault="004936E6" w:rsidP="00EE4407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</w:t>
            </w:r>
            <w:r w:rsidR="00FF08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B5EEA5D" w14:textId="77777777" w:rsidR="00EE4407" w:rsidRDefault="00FF0843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Оценка </w:t>
            </w:r>
          </w:p>
          <w:p w14:paraId="535198D2" w14:textId="10FC188B" w:rsidR="00FF0843" w:rsidRDefault="004936E6">
            <w:pPr>
              <w:spacing w:after="0" w:line="276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="00FF08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0A27A" w14:textId="1493E9D1" w:rsidR="00FF0843" w:rsidRDefault="004936E6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="00FF08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1BA2" w14:textId="774BAEB5" w:rsidR="00FF0843" w:rsidRDefault="00FF0843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E276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ECC52" w14:textId="3252BB14" w:rsidR="00FF0843" w:rsidRDefault="004936E6">
            <w:pPr>
              <w:spacing w:after="0" w:line="276" w:lineRule="auto"/>
              <w:ind w:firstLine="37"/>
              <w:jc w:val="both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2025</w:t>
            </w:r>
            <w:r w:rsidR="00FF084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</w:tr>
      <w:tr w:rsidR="00FF0843" w14:paraId="10EB0B83" w14:textId="77777777" w:rsidTr="00351F80">
        <w:trPr>
          <w:trHeight w:val="1153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02F9A" w14:textId="77777777" w:rsidR="00FF0843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отгруженных товаров собственного производства, выполненных работ и услуг собственными силами предприятий по всем видам экономической 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F801" w14:textId="77777777"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80104DC" w14:textId="77777777" w:rsidR="00E276F9" w:rsidRPr="00E276F9" w:rsidRDefault="00E276F9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CF3F73F" w14:textId="77777777" w:rsidR="00E276F9" w:rsidRDefault="00E276F9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0A7AA79" w14:textId="644C7B2B" w:rsidR="00E276F9" w:rsidRPr="00E276F9" w:rsidRDefault="00E276F9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6 327 611,20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92C47" w14:textId="77777777"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A242543" w14:textId="77777777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A98043E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E9A4A29" w14:textId="60792A11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7 339 235,90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5AB2A" w14:textId="77777777" w:rsidR="006B7266" w:rsidRDefault="006B726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8677255" w14:textId="77777777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7A432CD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D6BCD27" w14:textId="38F6F84B" w:rsidR="00B53EED" w:rsidRPr="00B53EED" w:rsidRDefault="00B53EED" w:rsidP="00B53EE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8 256 640,40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05913" w14:textId="77777777" w:rsidR="006B7266" w:rsidRDefault="006B726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7DBD9B8" w14:textId="77777777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D851EA9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15DBD9A" w14:textId="7B32EAA6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8 595 162,60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8881" w14:textId="77777777"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42D506C" w14:textId="77777777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97A05EE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363E144" w14:textId="1E3451DD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8 947 564,30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94B6" w14:textId="77777777"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C102901" w14:textId="77777777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A2A746B" w14:textId="77777777" w:rsid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EADE9B2" w14:textId="52AD95D5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9 475 470,60</w:t>
            </w:r>
          </w:p>
        </w:tc>
      </w:tr>
      <w:tr w:rsidR="00FF0843" w14:paraId="440F0760" w14:textId="77777777" w:rsidTr="00351F80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55CC2" w14:textId="167EA5F9" w:rsidR="00FF0843" w:rsidRPr="00351F80" w:rsidRDefault="00B53EED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FF0843"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Продукция сельского хозяйства в </w:t>
            </w:r>
            <w:r w:rsidR="00FF0843"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хозяйствах всех категорий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9815" w14:textId="77777777"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08B95E5" w14:textId="3F3CEF8C" w:rsidR="00E276F9" w:rsidRPr="00E276F9" w:rsidRDefault="00B53EED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3 831 400,00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A02A66" w14:textId="77777777" w:rsidR="005C0634" w:rsidRDefault="005C063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320F2E49" w14:textId="1FBE9EB6" w:rsidR="00B53EED" w:rsidRPr="00B53EED" w:rsidRDefault="00B53EED" w:rsidP="00B53EE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5 609 100,00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FC82C" w14:textId="77777777" w:rsidR="00FD3206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13BF8F5" w14:textId="6EDB5F37" w:rsidR="00B53EED" w:rsidRPr="00B53EED" w:rsidRDefault="00B53EED" w:rsidP="00B53EED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6 639 100,00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100C" w14:textId="77777777" w:rsidR="00FD3206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F8F489F" w14:textId="70E0BC89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7 309 000,00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2880" w14:textId="77777777" w:rsidR="00FD3206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53E3A9B" w14:textId="70D54756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7 729 300,00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C922F" w14:textId="77777777" w:rsidR="00FD3206" w:rsidRDefault="00FD320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5F506B5" w14:textId="15279CA7" w:rsidR="00B53EED" w:rsidRPr="00B53EED" w:rsidRDefault="00B53EED" w:rsidP="00B53EED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8 102 800,00</w:t>
            </w:r>
          </w:p>
        </w:tc>
      </w:tr>
      <w:tr w:rsidR="00FF0843" w14:paraId="44C8EDF4" w14:textId="77777777" w:rsidTr="00E276F9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ABB81" w14:textId="77777777" w:rsidR="00FF0843" w:rsidRPr="00351F80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FE3C" w14:textId="1726041E" w:rsidR="00FF0843" w:rsidRPr="00351F80" w:rsidRDefault="00E276F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1 457 400,00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10A61" w14:textId="20BF6602" w:rsidR="00FF0843" w:rsidRPr="00351F80" w:rsidRDefault="00B53EE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1 562 800,00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80920" w14:textId="20FDE6AB" w:rsidR="00FF0843" w:rsidRPr="00351F80" w:rsidRDefault="00B53EE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1 749 398,32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2DAF4" w14:textId="409E18EB" w:rsidR="00FF0843" w:rsidRPr="00351F80" w:rsidRDefault="00B53EE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1 976 032,87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A3AD" w14:textId="225C0090" w:rsidR="00FF0843" w:rsidRPr="00351F80" w:rsidRDefault="00B53EE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2 139 842,61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DFF1" w14:textId="42FFBCED" w:rsidR="00FF0843" w:rsidRPr="00351F80" w:rsidRDefault="00B53EE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2 314 445,21</w:t>
            </w:r>
          </w:p>
        </w:tc>
      </w:tr>
      <w:tr w:rsidR="00FF0843" w14:paraId="6F42B526" w14:textId="77777777" w:rsidTr="00E276F9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7577" w14:textId="77777777" w:rsidR="00FF0843" w:rsidRPr="00351F80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платных услуг населению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4F89" w14:textId="72ED5991" w:rsidR="00FF0843" w:rsidRPr="00351F80" w:rsidRDefault="00E276F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117 824,00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A83DF9" w14:textId="170EF732" w:rsidR="00FF0843" w:rsidRPr="00351F80" w:rsidRDefault="00B53EE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70 725,00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5E2F08" w14:textId="30D0F276" w:rsidR="00FF0843" w:rsidRPr="00351F80" w:rsidRDefault="00B53EE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128 189,00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1AE0" w14:textId="126311E8" w:rsidR="00FF0843" w:rsidRPr="00351F80" w:rsidRDefault="00B53EE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139 934,00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DC78" w14:textId="197290E3" w:rsidR="00FF0843" w:rsidRPr="00351F80" w:rsidRDefault="00B53EED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152 810,00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99F3" w14:textId="4F4BC5D4" w:rsidR="00FF0843" w:rsidRPr="00351F80" w:rsidRDefault="00457421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161 771,00</w:t>
            </w:r>
          </w:p>
        </w:tc>
      </w:tr>
      <w:tr w:rsidR="00FF0843" w14:paraId="281CBA3E" w14:textId="77777777" w:rsidTr="00351F80">
        <w:trPr>
          <w:trHeight w:val="1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63A5" w14:textId="77777777" w:rsidR="00FF0843" w:rsidRPr="00351F80" w:rsidRDefault="00FF0843">
            <w:pPr>
              <w:spacing w:after="0" w:line="276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Оборот малых и средних предприятий, включая </w:t>
            </w:r>
            <w:proofErr w:type="gramStart"/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 предприятия</w:t>
            </w:r>
            <w:proofErr w:type="gramEnd"/>
            <w:r w:rsidRPr="00351F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1795" w14:textId="77777777" w:rsidR="00FF0843" w:rsidRDefault="00FF084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167D19A" w14:textId="77777777" w:rsidR="00E276F9" w:rsidRDefault="00E276F9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CFE84B9" w14:textId="72FA9C2D" w:rsidR="00E276F9" w:rsidRPr="00E276F9" w:rsidRDefault="00E276F9" w:rsidP="00E276F9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3 434 893,10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BFCC1" w14:textId="77777777" w:rsid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F80FAD2" w14:textId="77777777" w:rsid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27560F5" w14:textId="12761341" w:rsidR="00457421" w:rsidRPr="00457421" w:rsidRDefault="00457421" w:rsidP="00457421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4 297 051,27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56FDE6" w14:textId="77777777" w:rsid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246BEB4C" w14:textId="77777777" w:rsid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A7867C9" w14:textId="600EECA6" w:rsidR="00457421" w:rsidRP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4 834 182,68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A5A36" w14:textId="77777777" w:rsid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040EA3BF" w14:textId="77777777" w:rsid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B3F1991" w14:textId="4CEE00AD" w:rsidR="00457421" w:rsidRP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5 129 067,82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B2C0" w14:textId="77777777" w:rsid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54683F07" w14:textId="77777777" w:rsid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745CB132" w14:textId="0329537F" w:rsidR="00457421" w:rsidRP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5 488 102,57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E3A7" w14:textId="77777777" w:rsidR="00351F80" w:rsidRDefault="00351F8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12D264C1" w14:textId="77777777" w:rsid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A7FE90F" w14:textId="749A6C09" w:rsidR="00457421" w:rsidRPr="00457421" w:rsidRDefault="00457421" w:rsidP="00457421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5 888 734,06</w:t>
            </w:r>
          </w:p>
        </w:tc>
      </w:tr>
      <w:bookmarkEnd w:id="0"/>
    </w:tbl>
    <w:p w14:paraId="7121B589" w14:textId="77777777" w:rsidR="00127C17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sz w:val="20"/>
          <w:lang w:eastAsia="ru-RU"/>
        </w:rPr>
      </w:pPr>
    </w:p>
    <w:p w14:paraId="353E40E1" w14:textId="4EA6624C" w:rsidR="00127C17" w:rsidRDefault="00127C17" w:rsidP="00C3593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Объём инвестиций в основной капитал по оцен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ке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года составит </w:t>
      </w:r>
      <w:r w:rsidR="00457421">
        <w:rPr>
          <w:rFonts w:ascii="Times New Roman" w:eastAsia="Times New Roman" w:hAnsi="Times New Roman" w:cs="Times New Roman"/>
          <w:sz w:val="28"/>
          <w:lang w:eastAsia="ru-RU"/>
        </w:rPr>
        <w:t>865 800,00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руб.,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457421">
        <w:rPr>
          <w:rFonts w:ascii="Times New Roman" w:eastAsia="Times New Roman" w:hAnsi="Times New Roman" w:cs="Times New Roman"/>
          <w:sz w:val="28"/>
          <w:lang w:eastAsia="ru-RU"/>
        </w:rPr>
        <w:t>927 400,00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руб., на 202</w:t>
      </w:r>
      <w:r w:rsidR="00457421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457421">
        <w:rPr>
          <w:rFonts w:ascii="Times New Roman" w:eastAsia="Times New Roman" w:hAnsi="Times New Roman" w:cs="Times New Roman"/>
          <w:sz w:val="28"/>
          <w:lang w:eastAsia="ru-RU"/>
        </w:rPr>
        <w:t>1 063 500,00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руб.,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457421">
        <w:rPr>
          <w:rFonts w:ascii="Times New Roman" w:eastAsia="Times New Roman" w:hAnsi="Times New Roman" w:cs="Times New Roman"/>
          <w:sz w:val="28"/>
          <w:lang w:eastAsia="ru-RU"/>
        </w:rPr>
        <w:t>1 173 600,00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  Ожидаемый объем инвестиций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году на </w:t>
      </w:r>
      <w:r w:rsidR="00457421">
        <w:rPr>
          <w:rFonts w:ascii="Times New Roman" w:eastAsia="Times New Roman" w:hAnsi="Times New Roman" w:cs="Times New Roman"/>
          <w:sz w:val="28"/>
          <w:lang w:eastAsia="ru-RU"/>
        </w:rPr>
        <w:t>10,2</w:t>
      </w:r>
      <w:r w:rsidR="00C3593C" w:rsidRPr="00EE4407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57421"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 w:rsidR="00C3593C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года. Анализ структуры </w:t>
      </w:r>
      <w:bookmarkStart w:id="1" w:name="_Hlk119404990"/>
      <w:r>
        <w:rPr>
          <w:rFonts w:ascii="Times New Roman" w:eastAsia="Times New Roman" w:hAnsi="Times New Roman" w:cs="Times New Roman"/>
          <w:sz w:val="28"/>
          <w:lang w:eastAsia="ru-RU"/>
        </w:rPr>
        <w:t>инвестиций в основной капитал за счёт всех источников финансирования представлен в таблице:</w:t>
      </w:r>
    </w:p>
    <w:p w14:paraId="304BD82C" w14:textId="77777777" w:rsidR="00127C17" w:rsidRDefault="00127C17" w:rsidP="00127C1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>(тыс. рублей в ценах соответствующих лет)</w:t>
      </w:r>
    </w:p>
    <w:tbl>
      <w:tblPr>
        <w:tblW w:w="964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277"/>
        <w:gridCol w:w="1277"/>
        <w:gridCol w:w="1277"/>
        <w:gridCol w:w="1277"/>
        <w:gridCol w:w="1276"/>
        <w:gridCol w:w="1135"/>
      </w:tblGrid>
      <w:tr w:rsidR="00EE4407" w14:paraId="7CB179BE" w14:textId="77777777" w:rsidTr="00EE44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0E10E" w14:textId="77777777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6C474" w14:textId="77777777" w:rsidR="00CE3F13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Отчёт </w:t>
            </w:r>
          </w:p>
          <w:p w14:paraId="529B8555" w14:textId="6AE85DE4" w:rsidR="00EE4407" w:rsidRDefault="004936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2020</w:t>
            </w:r>
            <w:r w:rsidR="00EE44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6FD00" w14:textId="77777777" w:rsidR="00CE3F13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Отчёт </w:t>
            </w:r>
          </w:p>
          <w:p w14:paraId="2B34AACA" w14:textId="0FC23B0A" w:rsidR="00EE4407" w:rsidRDefault="004936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2021</w:t>
            </w:r>
            <w:r w:rsidR="00EE44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8CD4B" w14:textId="77777777" w:rsidR="00CE3F13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Оценка </w:t>
            </w:r>
          </w:p>
          <w:p w14:paraId="01387BC9" w14:textId="06E0C502" w:rsidR="00EE4407" w:rsidRDefault="004936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="00EE44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170B5" w14:textId="67648D9F" w:rsidR="00EE4407" w:rsidRDefault="004936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="00EE44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DD3C7" w14:textId="25BC088F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</w:t>
            </w:r>
            <w:r w:rsidR="00E276F9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2609E" w14:textId="2A08BC18" w:rsidR="00EE4407" w:rsidRDefault="004936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2025</w:t>
            </w:r>
            <w:r w:rsidR="00EE440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</w:tr>
      <w:tr w:rsidR="00EE4407" w14:paraId="6B0BF5DA" w14:textId="77777777" w:rsidTr="00EE440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60E4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Объём инвестиций (в основной капитал) за счёт всех источников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финансирования  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BC830" w14:textId="77777777" w:rsidR="00EE4407" w:rsidRDefault="00EE4407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BD63293" w14:textId="19AB5A9F" w:rsidR="00E276F9" w:rsidRP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446,4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B81DC" w14:textId="77777777" w:rsidR="00B06E6D" w:rsidRDefault="00B06E6D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1730D04" w14:textId="57E0B8E0" w:rsidR="00435C5E" w:rsidRPr="00435C5E" w:rsidRDefault="00435C5E" w:rsidP="00435C5E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E296F7" w14:textId="77777777" w:rsidR="00435C5E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129B6E4" w14:textId="2AF83A55" w:rsidR="002E306A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865,8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54D8E" w14:textId="77777777" w:rsidR="00435C5E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3D9F857" w14:textId="02C6422C" w:rsidR="002E306A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EF7B5" w14:textId="77777777" w:rsidR="00435C5E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20C1D45" w14:textId="19DD0394" w:rsidR="002E306A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1 063,5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7E508" w14:textId="77777777" w:rsidR="00435C5E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6C12742" w14:textId="5AD1B920" w:rsidR="002E306A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1 173,6</w:t>
            </w:r>
          </w:p>
        </w:tc>
      </w:tr>
      <w:tr w:rsidR="00EE4407" w14:paraId="61EA25C4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3952B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Собственные средства предприятий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33F0" w14:textId="77777777" w:rsidR="00435C5E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9DE7EE4" w14:textId="7B5B169B" w:rsidR="00EE4407" w:rsidRDefault="00E276F9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378,3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C2738" w14:textId="77777777" w:rsidR="00435C5E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7B6DCBA" w14:textId="5AF8734D" w:rsidR="00EE4407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710,7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9DF70" w14:textId="77777777" w:rsidR="00435C5E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D3E94A0" w14:textId="38294571" w:rsidR="00EE4407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638,1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490CD" w14:textId="77777777" w:rsidR="00435C5E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4D89BC9" w14:textId="6CDD87ED" w:rsidR="00EE4407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B0F04" w14:textId="77777777" w:rsidR="00435C5E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4DD49CF" w14:textId="6F23CC21" w:rsidR="00EE4407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783,8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82AE4" w14:textId="77777777" w:rsidR="00435C5E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865513A" w14:textId="7F5BDE32" w:rsidR="00EE4407" w:rsidRDefault="00435C5E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865,0</w:t>
            </w:r>
          </w:p>
        </w:tc>
      </w:tr>
      <w:tr w:rsidR="00EE4407" w14:paraId="6C4ED4F7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7A83E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Привлечённые средства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E3CC6" w14:textId="7AF567F1" w:rsidR="00EE4407" w:rsidRDefault="00E276F9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E4149" w14:textId="3005B252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253,6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B60B0" w14:textId="7D022F1F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227,7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319A" w14:textId="5F37D304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CFD7" w14:textId="1C44E45D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279,7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23E5A" w14:textId="13FDE6F1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308,6</w:t>
            </w:r>
          </w:p>
        </w:tc>
      </w:tr>
      <w:tr w:rsidR="00EE4407" w14:paraId="3A12755D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F281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Бюджетные средства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28F" w14:textId="0E83EF17" w:rsidR="00EE4407" w:rsidRDefault="00E276F9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4CDAA" w14:textId="07E9B671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108,5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E2EB2B" w14:textId="31BA90F3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4A691" w14:textId="527637CB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C945" w14:textId="434FF67F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FF35" w14:textId="5782E3C6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132,0</w:t>
            </w:r>
          </w:p>
        </w:tc>
      </w:tr>
      <w:tr w:rsidR="00EE4407" w14:paraId="04CB014C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D33D8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федерального бюджета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AD51C" w14:textId="373F1455" w:rsidR="00EE4407" w:rsidRDefault="00E276F9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85E2" w14:textId="62C75855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67,6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332E8" w14:textId="3A5C47A5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60,7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48EE0" w14:textId="68097E51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A01BD" w14:textId="13C456F0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74,5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8BC0" w14:textId="6390CE8D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82,2</w:t>
            </w:r>
          </w:p>
        </w:tc>
      </w:tr>
      <w:tr w:rsidR="00EE4407" w14:paraId="1A00F454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6B17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бюджета субъекта федерации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2512E" w14:textId="58D43B89" w:rsidR="00EE4407" w:rsidRDefault="00E276F9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14D6A" w14:textId="7BFC3A3D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27,1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33D770" w14:textId="7D2CC011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24,3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CCE29" w14:textId="3B2DEB32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D900" w14:textId="1DCD112A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DA99" w14:textId="57B81B9E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32,9</w:t>
            </w:r>
          </w:p>
        </w:tc>
      </w:tr>
      <w:tr w:rsidR="00EE4407" w14:paraId="1F176AEA" w14:textId="77777777" w:rsidTr="00EE440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FEB4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Стоимость основных фондов по полной учётной стоимости на конец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4E5E2" w14:textId="77777777" w:rsidR="00E276F9" w:rsidRDefault="00E276F9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ECD2CEB" w14:textId="50E08A42" w:rsidR="00EE4407" w:rsidRDefault="00E276F9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4 456,6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A3CB" w14:textId="77777777" w:rsidR="002E306A" w:rsidRDefault="002E306A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FAC6859" w14:textId="1C974796" w:rsidR="00FA2EE6" w:rsidRPr="00FA2EE6" w:rsidRDefault="00FA2EE6" w:rsidP="00C6717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5 069,4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B88E85" w14:textId="77777777" w:rsidR="00FA2EE6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AD316E1" w14:textId="41264883" w:rsidR="002E306A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5 505,3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9ACD2" w14:textId="77777777" w:rsidR="00FA2EE6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7C15916" w14:textId="674088B6" w:rsidR="002E306A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5 923,7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AF71" w14:textId="77777777" w:rsidR="00FA2EE6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76FD10E" w14:textId="20F7D40D" w:rsidR="002E306A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6 397,6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CA44" w14:textId="77777777" w:rsidR="00FA2EE6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2A0D4FA" w14:textId="22ED6F26" w:rsidR="00E54991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6 928,6</w:t>
            </w:r>
          </w:p>
        </w:tc>
      </w:tr>
      <w:tr w:rsidR="00EE4407" w14:paraId="54AD34AA" w14:textId="77777777" w:rsidTr="00E276F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D62A8" w14:textId="77777777" w:rsidR="00EE4407" w:rsidRDefault="00EE4407" w:rsidP="00EE4407">
            <w:pPr>
              <w:spacing w:after="0" w:line="276" w:lineRule="auto"/>
              <w:ind w:right="3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Ввод в действие новых основных фондов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A417" w14:textId="1B1006C6" w:rsidR="00EE4407" w:rsidRDefault="00E276F9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503,3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9F720" w14:textId="6CF32934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782,6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AA4843" w14:textId="4E1FFA0B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620,4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10AD" w14:textId="12F9866D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616,9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8AA0" w14:textId="3515E41B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688,3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9E46F" w14:textId="5CB69B87" w:rsidR="00EE4407" w:rsidRDefault="00FA2EE6" w:rsidP="00EE4407">
            <w:pPr>
              <w:spacing w:after="0" w:line="276" w:lineRule="auto"/>
              <w:ind w:right="3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745,4</w:t>
            </w:r>
          </w:p>
        </w:tc>
      </w:tr>
    </w:tbl>
    <w:p w14:paraId="13CA3C65" w14:textId="77777777" w:rsidR="000F7A9B" w:rsidRDefault="000F7A9B" w:rsidP="000F7A9B">
      <w:pPr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bookmarkEnd w:id="1"/>
    <w:p w14:paraId="507BB1FA" w14:textId="368DDD53" w:rsidR="00127C17" w:rsidRPr="00AC56CB" w:rsidRDefault="00127C17" w:rsidP="00AC56CB">
      <w:pPr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F7A9B">
        <w:rPr>
          <w:rFonts w:ascii="Times New Roman" w:eastAsia="Times New Roman" w:hAnsi="Times New Roman" w:cs="Times New Roman"/>
          <w:sz w:val="28"/>
          <w:lang w:eastAsia="ru-RU"/>
        </w:rPr>
        <w:t xml:space="preserve">Численность занятых в экономике по оценке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0F7A9B">
        <w:rPr>
          <w:rFonts w:ascii="Times New Roman" w:eastAsia="Times New Roman" w:hAnsi="Times New Roman" w:cs="Times New Roman"/>
          <w:sz w:val="28"/>
          <w:lang w:eastAsia="ru-RU"/>
        </w:rPr>
        <w:t xml:space="preserve"> года составит 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>13 1</w:t>
      </w:r>
      <w:r w:rsidR="00FA2EE6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0 человек,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 год – 13 1</w:t>
      </w:r>
      <w:r w:rsidR="00FA2EE6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>0 человек, на 202</w:t>
      </w:r>
      <w:r w:rsidR="00FA2EE6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 год – 13 1</w:t>
      </w:r>
      <w:r w:rsidR="00FA2EE6">
        <w:rPr>
          <w:rFonts w:ascii="Times New Roman" w:eastAsia="Times New Roman" w:hAnsi="Times New Roman" w:cs="Times New Roman"/>
          <w:sz w:val="28"/>
          <w:lang w:eastAsia="ru-RU"/>
        </w:rPr>
        <w:t>2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0 человек,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 xml:space="preserve"> год – 13 1</w:t>
      </w:r>
      <w:r w:rsidR="00FA2EE6">
        <w:rPr>
          <w:rFonts w:ascii="Times New Roman" w:eastAsia="Times New Roman" w:hAnsi="Times New Roman" w:cs="Times New Roman"/>
          <w:sz w:val="28"/>
          <w:lang w:eastAsia="ru-RU"/>
        </w:rPr>
        <w:t>3</w:t>
      </w:r>
      <w:r w:rsidR="000512FB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0F7A9B">
        <w:rPr>
          <w:rFonts w:ascii="Times New Roman" w:eastAsia="Times New Roman" w:hAnsi="Times New Roman" w:cs="Times New Roman"/>
          <w:sz w:val="28"/>
          <w:lang w:eastAsia="ru-RU"/>
        </w:rPr>
        <w:t xml:space="preserve"> человек. Численность экономически активного населения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AC56CB">
        <w:rPr>
          <w:rFonts w:ascii="Times New Roman" w:eastAsia="Times New Roman" w:hAnsi="Times New Roman" w:cs="Times New Roman"/>
          <w:sz w:val="28"/>
          <w:lang w:eastAsia="ru-RU"/>
        </w:rPr>
        <w:t xml:space="preserve"> году будет составлять 16 </w:t>
      </w:r>
      <w:r w:rsidR="00FA2EE6">
        <w:rPr>
          <w:rFonts w:ascii="Times New Roman" w:eastAsia="Times New Roman" w:hAnsi="Times New Roman" w:cs="Times New Roman"/>
          <w:sz w:val="28"/>
          <w:lang w:eastAsia="ru-RU"/>
        </w:rPr>
        <w:t>77</w:t>
      </w:r>
      <w:r w:rsidR="00AC56CB">
        <w:rPr>
          <w:rFonts w:ascii="Times New Roman" w:eastAsia="Times New Roman" w:hAnsi="Times New Roman" w:cs="Times New Roman"/>
          <w:sz w:val="28"/>
          <w:lang w:eastAsia="ru-RU"/>
        </w:rPr>
        <w:t xml:space="preserve">0 </w:t>
      </w:r>
      <w:r w:rsidRPr="000F7A9B">
        <w:rPr>
          <w:rFonts w:ascii="Times New Roman" w:eastAsia="Times New Roman" w:hAnsi="Times New Roman" w:cs="Times New Roman"/>
          <w:sz w:val="28"/>
          <w:lang w:eastAsia="ru-RU"/>
        </w:rPr>
        <w:t>человек.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оценке</w:t>
      </w:r>
      <w:r w:rsidR="0066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текущего года</w:t>
      </w:r>
      <w:r w:rsidR="009B521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6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>заработная плата по крупным и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средним предприятиям </w:t>
      </w:r>
      <w:r w:rsidR="006614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составит 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FA2EE6">
        <w:rPr>
          <w:rFonts w:ascii="Times New Roman" w:eastAsia="Calibri" w:hAnsi="Times New Roman" w:cs="Times New Roman"/>
          <w:sz w:val="28"/>
          <w:szCs w:val="28"/>
          <w:lang w:eastAsia="ru-RU"/>
        </w:rPr>
        <w:t>35 949,00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(темп 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роста </w:t>
      </w:r>
      <w:r w:rsidR="00FA2EE6">
        <w:rPr>
          <w:rFonts w:ascii="Times New Roman" w:eastAsia="Calibri" w:hAnsi="Times New Roman" w:cs="Times New Roman"/>
          <w:sz w:val="28"/>
          <w:szCs w:val="28"/>
          <w:lang w:eastAsia="ru-RU"/>
        </w:rPr>
        <w:t>12,4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>оцент</w:t>
      </w:r>
      <w:r w:rsidR="00FA2EE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уровню </w:t>
      </w:r>
      <w:r w:rsidR="004936E6">
        <w:rPr>
          <w:rFonts w:ascii="Times New Roman" w:eastAsia="Calibri" w:hAnsi="Times New Roman" w:cs="Times New Roman"/>
          <w:sz w:val="28"/>
          <w:szCs w:val="28"/>
          <w:lang w:eastAsia="ru-RU"/>
        </w:rPr>
        <w:t>2021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г.). В прогнозируемом периоде </w:t>
      </w:r>
      <w:r w:rsidRPr="000F7A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принятых пакетов антикризисных мер, направленных на поддержание доходов населения, среднемесячная номинальная заработная плата по полному кругу предприятий 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>по оце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нке в </w:t>
      </w:r>
      <w:r w:rsidR="004936E6">
        <w:rPr>
          <w:rFonts w:ascii="Times New Roman" w:eastAsia="Calibri" w:hAnsi="Times New Roman" w:cs="Times New Roman"/>
          <w:sz w:val="28"/>
          <w:szCs w:val="28"/>
          <w:lang w:eastAsia="ru-RU"/>
        </w:rPr>
        <w:t>2023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4936E6">
        <w:rPr>
          <w:rFonts w:ascii="Times New Roman" w:eastAsia="Calibri" w:hAnsi="Times New Roman" w:cs="Times New Roman"/>
          <w:sz w:val="28"/>
          <w:szCs w:val="28"/>
          <w:lang w:eastAsia="ru-RU"/>
        </w:rPr>
        <w:t>2025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годах возраст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>ет на 7,</w:t>
      </w:r>
      <w:r w:rsidR="00C6717B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и составит в </w:t>
      </w:r>
      <w:r w:rsidR="004936E6">
        <w:rPr>
          <w:rFonts w:ascii="Times New Roman" w:eastAsia="Calibri" w:hAnsi="Times New Roman" w:cs="Times New Roman"/>
          <w:sz w:val="28"/>
          <w:szCs w:val="28"/>
          <w:lang w:eastAsia="ru-RU"/>
        </w:rPr>
        <w:t>2025</w:t>
      </w:r>
      <w:r w:rsidR="00A13F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 </w:t>
      </w:r>
      <w:r w:rsidR="00C6717B">
        <w:rPr>
          <w:rFonts w:ascii="Times New Roman" w:eastAsia="Calibri" w:hAnsi="Times New Roman" w:cs="Times New Roman"/>
          <w:sz w:val="28"/>
          <w:szCs w:val="28"/>
          <w:lang w:eastAsia="ru-RU"/>
        </w:rPr>
        <w:t>36 074,00</w:t>
      </w:r>
      <w:r w:rsidRPr="000F7A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рублей.</w:t>
      </w:r>
    </w:p>
    <w:p w14:paraId="3467A202" w14:textId="77777777" w:rsidR="00127C17" w:rsidRPr="000F7A9B" w:rsidRDefault="00127C17" w:rsidP="00127C17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2" w:name="_Hlk119405013"/>
      <w:r w:rsidRPr="000F7A9B">
        <w:rPr>
          <w:rFonts w:ascii="Times New Roman" w:eastAsia="Times New Roman" w:hAnsi="Times New Roman" w:cs="Times New Roman"/>
          <w:sz w:val="28"/>
          <w:lang w:eastAsia="ru-RU"/>
        </w:rPr>
        <w:t>Основные параметры трудовых ресурсов представлены в следующей таблице:</w:t>
      </w:r>
    </w:p>
    <w:p w14:paraId="06BEE692" w14:textId="77777777" w:rsidR="00127C17" w:rsidRDefault="00127C17" w:rsidP="00127C17">
      <w:pPr>
        <w:spacing w:after="0" w:line="276" w:lineRule="auto"/>
        <w:ind w:firstLine="851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="00C1150C" w:rsidRPr="00C1150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C1150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lang w:eastAsia="ru-RU"/>
        </w:rPr>
        <w:t>)</w:t>
      </w:r>
    </w:p>
    <w:tbl>
      <w:tblPr>
        <w:tblW w:w="96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6"/>
        <w:gridCol w:w="1277"/>
        <w:gridCol w:w="1277"/>
        <w:gridCol w:w="1277"/>
        <w:gridCol w:w="1276"/>
        <w:gridCol w:w="1277"/>
        <w:gridCol w:w="1135"/>
      </w:tblGrid>
      <w:tr w:rsidR="00A13F06" w14:paraId="04B118B5" w14:textId="77777777" w:rsidTr="00A13F06">
        <w:trPr>
          <w:trHeight w:val="78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1939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483A9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</w:t>
            </w:r>
          </w:p>
          <w:p w14:paraId="7B6BD012" w14:textId="5B452D4F" w:rsidR="00A13F06" w:rsidRDefault="004936E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  <w:r w:rsidR="00A13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A2F1C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</w:t>
            </w:r>
          </w:p>
          <w:p w14:paraId="718E26A7" w14:textId="2BE1E4E5" w:rsidR="00A13F06" w:rsidRDefault="004936E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  <w:r w:rsidR="00A13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DBAA4" w14:textId="6BB0F402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Оценка </w:t>
            </w:r>
            <w:r w:rsidR="004936E6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E2E07" w14:textId="630D491D" w:rsidR="00A13F06" w:rsidRDefault="004936E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  <w:r w:rsidR="00A13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6D2E" w14:textId="486BB352" w:rsidR="00A13F06" w:rsidRDefault="00A13F06">
            <w:pPr>
              <w:spacing w:after="0" w:line="276" w:lineRule="auto"/>
              <w:ind w:right="10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E276F9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3613EC0" w14:textId="7D09F61E" w:rsidR="00A13F06" w:rsidRDefault="004936E6">
            <w:pPr>
              <w:spacing w:after="0" w:line="276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  <w:r w:rsidR="00A13F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</w:tr>
      <w:tr w:rsidR="00A13F06" w14:paraId="20F82C92" w14:textId="77777777" w:rsidTr="00A13F06">
        <w:trPr>
          <w:trHeight w:val="157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D79C6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постоянного населения (среднегодовая) – всего (тыс. человек)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63D3" w14:textId="77777777" w:rsidR="00E276F9" w:rsidRDefault="00E276F9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436FD22" w14:textId="77777777" w:rsidR="00E276F9" w:rsidRDefault="00E276F9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D630C81" w14:textId="6FDE74E2" w:rsidR="00A13F06" w:rsidRDefault="00E276F9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1917B" w14:textId="77777777" w:rsidR="0066146E" w:rsidRDefault="0066146E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188BCD1" w14:textId="77777777" w:rsidR="00D6010B" w:rsidRDefault="00D6010B" w:rsidP="00D6010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1CC3EF2" w14:textId="005398E6" w:rsidR="00D6010B" w:rsidRP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22,04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38AA9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B746CCC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7B9544F" w14:textId="036B6E55" w:rsidR="00C1150C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21,55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6ABEC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A72D5B9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27AB9B5" w14:textId="7C0E44D0" w:rsidR="00C1150C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21,15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D644A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5C06E78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DA1399A" w14:textId="5C1D2926" w:rsidR="00C1150C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20,83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37D099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EAA42B4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7FD7182" w14:textId="5F4A40F1" w:rsidR="00C1150C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20,59</w:t>
            </w:r>
          </w:p>
        </w:tc>
      </w:tr>
      <w:tr w:rsidR="00A13F06" w14:paraId="16EA2921" w14:textId="77777777" w:rsidTr="00A13F06">
        <w:trPr>
          <w:trHeight w:val="131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2942F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Численность занятых в экономике (среднегодовая) – 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62768" w14:textId="77777777" w:rsidR="00E276F9" w:rsidRDefault="00E276F9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1292652" w14:textId="77777777" w:rsidR="00E276F9" w:rsidRDefault="00E276F9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09B67FC" w14:textId="2C526CEA" w:rsidR="00A13F06" w:rsidRDefault="00E276F9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8353E2" w14:textId="77777777"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CF3CC0F" w14:textId="77777777" w:rsidR="00D6010B" w:rsidRDefault="00D6010B" w:rsidP="00D6010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F88D7DA" w14:textId="2F105C4B" w:rsidR="00D6010B" w:rsidRP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32513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70080BF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DA0E4EB" w14:textId="4A923B79" w:rsidR="00C1150C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C3502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83A125C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4F7E998" w14:textId="091A7D00" w:rsidR="00C1150C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236C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6A9118F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826B1D3" w14:textId="68DECE9B" w:rsidR="00C1150C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5A0534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CAB45D0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0F5206F" w14:textId="3A864900" w:rsidR="00C1150C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13,13</w:t>
            </w:r>
          </w:p>
        </w:tc>
      </w:tr>
      <w:tr w:rsidR="00A13F06" w14:paraId="07FB1579" w14:textId="77777777" w:rsidTr="00A13F06">
        <w:trPr>
          <w:trHeight w:val="1306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8928F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Среднесписочная 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работников  предприятий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</w:p>
          <w:p w14:paraId="055B3AF0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379F" w14:textId="77777777" w:rsidR="00A13F06" w:rsidRDefault="00A13F06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0930962" w14:textId="77777777" w:rsidR="00024530" w:rsidRDefault="00024530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C6E16B4" w14:textId="79E99200" w:rsidR="00E276F9" w:rsidRP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19734" w14:textId="77777777"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3EC3FFA" w14:textId="77777777" w:rsidR="00D6010B" w:rsidRDefault="00D6010B" w:rsidP="00D6010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66B35DD" w14:textId="76620129" w:rsidR="00D6010B" w:rsidRP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4,60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A53F3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3B94426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4070F9B" w14:textId="72633A1C" w:rsidR="00C1150C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2DE95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D353AF8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7F0C105" w14:textId="5771A0DE" w:rsidR="00C1150C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4,50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ED75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80D41A9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EED3079" w14:textId="217E5EF3" w:rsidR="00C1150C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4,50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FA779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07697CE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E770B59" w14:textId="631890C4" w:rsidR="00C1150C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4,50</w:t>
            </w:r>
          </w:p>
        </w:tc>
      </w:tr>
      <w:tr w:rsidR="00A13F06" w14:paraId="0D48EA25" w14:textId="77777777" w:rsidTr="00A13F06">
        <w:trPr>
          <w:trHeight w:val="1571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8904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Среднесписочная численность работников малых и средних предприятий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4930" w14:textId="77777777" w:rsidR="00A13F06" w:rsidRDefault="00A13F06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F1207BC" w14:textId="77777777" w:rsid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E5FF60D" w14:textId="7C9F4865" w:rsidR="00E276F9" w:rsidRP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77C1F9" w14:textId="77777777" w:rsidR="00C1150C" w:rsidRDefault="00C1150C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14:paraId="3AE3595F" w14:textId="77777777" w:rsidR="00D6010B" w:rsidRDefault="00D6010B" w:rsidP="00D6010B">
            <w:pPr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  <w:p w14:paraId="51BE4030" w14:textId="35881297" w:rsidR="00D6010B" w:rsidRP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DAFB4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78175B3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5DC0823" w14:textId="4FBA41F7" w:rsidR="00C1150C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B09D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5C36EE9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406980E6" w14:textId="1B6C5346" w:rsidR="00C1150C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D678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10FB163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8E53BAD" w14:textId="78676161" w:rsidR="00C1150C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1,23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C34D10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5B901AB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6837C6B" w14:textId="37702E9D" w:rsidR="006542A1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1,24</w:t>
            </w:r>
          </w:p>
        </w:tc>
      </w:tr>
      <w:tr w:rsidR="00A13F06" w14:paraId="7AAE87BE" w14:textId="77777777" w:rsidTr="00E276F9">
        <w:trPr>
          <w:trHeight w:val="51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B35AE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Фонд заработной платы </w:t>
            </w:r>
            <w:r w:rsidR="006542A1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71C70" w14:textId="3C823D00" w:rsidR="00A13F06" w:rsidRDefault="00E276F9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1 508,00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EAF8CA" w14:textId="2580E7FA" w:rsidR="00A13F06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1 551,00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78A12" w14:textId="63B5535A" w:rsidR="006542A1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1 567,00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8D8A3" w14:textId="039BBA46" w:rsidR="00A13F06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1 677,00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BC80C" w14:textId="4EB3A28C" w:rsidR="00A13F06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1 812,00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A63E3C" w14:textId="33D31925" w:rsidR="00A13F06" w:rsidRPr="006542A1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1 948,00</w:t>
            </w:r>
          </w:p>
        </w:tc>
      </w:tr>
      <w:tr w:rsidR="00A13F06" w14:paraId="7AB00984" w14:textId="77777777" w:rsidTr="006542A1">
        <w:trPr>
          <w:trHeight w:val="883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A7F49" w14:textId="77777777" w:rsidR="00A13F06" w:rsidRDefault="00A13F06" w:rsidP="006542A1">
            <w:pPr>
              <w:spacing w:after="0" w:line="276" w:lineRule="auto"/>
              <w:ind w:left="82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Среднемесячная заработная плата одного работника</w:t>
            </w:r>
            <w:r w:rsidR="006542A1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рублей)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79AA6" w14:textId="77777777" w:rsidR="00A13F06" w:rsidRDefault="00A13F06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1E6C37F" w14:textId="4822C3A3" w:rsidR="00E276F9" w:rsidRP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29,23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1DD37" w14:textId="77777777" w:rsid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5F356E1D" w14:textId="5DFD70A8" w:rsidR="00D6010B" w:rsidRP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31,98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BC11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73CF652" w14:textId="15C96203" w:rsidR="006542A1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DFA49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4EBDD98" w14:textId="4858D41B" w:rsidR="006542A1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38,47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61F0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AEE12F4" w14:textId="03077A45" w:rsidR="006542A1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41,55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B425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5A65FA5" w14:textId="4ABC08DC" w:rsidR="006542A1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44,68</w:t>
            </w:r>
          </w:p>
        </w:tc>
      </w:tr>
      <w:tr w:rsidR="00A13F06" w14:paraId="581BE7C1" w14:textId="77777777" w:rsidTr="00A13F06">
        <w:trPr>
          <w:trHeight w:val="157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9FF38" w14:textId="77777777" w:rsidR="00A13F06" w:rsidRDefault="00A13F06">
            <w:pPr>
              <w:spacing w:after="0" w:line="276" w:lineRule="auto"/>
              <w:ind w:right="10" w:hanging="82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малых и средних предприятий – всего (по состоянию на конец года) (единиц)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F1842" w14:textId="77777777" w:rsidR="00A13F06" w:rsidRDefault="00A13F06" w:rsidP="00E276F9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3780961D" w14:textId="77777777" w:rsid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952E18E" w14:textId="6A3AE764" w:rsidR="00E276F9" w:rsidRPr="00E276F9" w:rsidRDefault="00E276F9" w:rsidP="00E276F9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73582D" w14:textId="77777777" w:rsidR="006542A1" w:rsidRDefault="006542A1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6D6534C" w14:textId="77777777" w:rsidR="00D6010B" w:rsidRDefault="00D6010B" w:rsidP="00D6010B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0FFF3726" w14:textId="7320BA98" w:rsidR="00D6010B" w:rsidRPr="00D6010B" w:rsidRDefault="00D6010B" w:rsidP="00D6010B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9262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D32AA50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1A6D584" w14:textId="081E255B" w:rsidR="005F4414" w:rsidRDefault="00D6010B" w:rsidP="00D6010B">
            <w:pPr>
              <w:spacing w:after="0" w:line="276" w:lineRule="auto"/>
              <w:ind w:right="1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E2807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6326CB30" w14:textId="77777777" w:rsidR="00D6010B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90C28C7" w14:textId="35D262D8" w:rsidR="005F4414" w:rsidRDefault="00D6010B">
            <w:pPr>
              <w:spacing w:after="0" w:line="276" w:lineRule="auto"/>
              <w:ind w:right="10" w:hanging="8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3B449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1553DE24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73751207" w14:textId="6C084BE1" w:rsidR="005F4414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57349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EE56964" w14:textId="77777777" w:rsidR="00D6010B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14:paraId="2CC68CFF" w14:textId="6AB4A330" w:rsidR="005F4414" w:rsidRDefault="00D6010B">
            <w:pPr>
              <w:spacing w:after="0" w:line="276" w:lineRule="auto"/>
              <w:ind w:right="1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</w:t>
            </w:r>
          </w:p>
        </w:tc>
      </w:tr>
    </w:tbl>
    <w:p w14:paraId="4196BE24" w14:textId="77777777" w:rsidR="00127C17" w:rsidRDefault="00127C17" w:rsidP="00127C1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bookmarkEnd w:id="2"/>
    <w:p w14:paraId="4F093B8D" w14:textId="77777777" w:rsidR="00127C17" w:rsidRDefault="00127C17" w:rsidP="00127C17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Доходы проекта районного бюджета</w:t>
      </w:r>
    </w:p>
    <w:p w14:paraId="303E6D36" w14:textId="299B8626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Формирование доходной</w:t>
      </w:r>
      <w:r w:rsidR="008F356A">
        <w:rPr>
          <w:rFonts w:ascii="Times New Roman" w:eastAsia="Times New Roman" w:hAnsi="Times New Roman" w:cs="Times New Roman"/>
          <w:sz w:val="28"/>
          <w:lang w:eastAsia="ru-RU"/>
        </w:rPr>
        <w:t xml:space="preserve"> части районного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F356A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AD059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8F356A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проводилось в соответствии с нормами, установленными статьей 174.1 Бюджетного кодекса Российской Федерации, и на основе бюджетной стратегии на трёхлетнюю перспективу с учётом основных направлений налоговой политики, прогноза социально-экономического развития района на трёхлетний период, а также оценки поступления доходов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году.</w:t>
      </w:r>
    </w:p>
    <w:p w14:paraId="65F0740D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 бюджета Погарского района Контрольно-счетной палатой рассмотрен в соответствии с решением районного Совета народных депутатов от 31.10.2014 года № 5-17 «О принятии Порядка составления, рассмотрения и утверждения бюджета Погарского района на очередной финансовый год и плановый период».</w:t>
      </w:r>
    </w:p>
    <w:p w14:paraId="54A102D8" w14:textId="534D5476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Основные характеристики районного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F356A">
        <w:rPr>
          <w:rFonts w:ascii="Times New Roman" w:eastAsia="Times New Roman" w:hAnsi="Times New Roman" w:cs="Times New Roman"/>
          <w:sz w:val="28"/>
          <w:lang w:eastAsia="ru-RU"/>
        </w:rPr>
        <w:t> – 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сформированы с учетом обязательств по соблюдению показателей сбалансированности бюджета, принятых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Департаментом финансов Брянской области.</w:t>
      </w:r>
    </w:p>
    <w:p w14:paraId="3FF6F66E" w14:textId="7980361C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подходами к формир</w:t>
      </w:r>
      <w:r w:rsidR="008F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ованию районного бюджета на </w:t>
      </w:r>
      <w:r w:rsidR="004936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2023</w:t>
      </w:r>
      <w:r w:rsidR="008F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год и плановый период 202</w:t>
      </w:r>
      <w:r w:rsidR="00BF089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8F35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годов являлись:</w:t>
      </w:r>
    </w:p>
    <w:p w14:paraId="0058AB43" w14:textId="60D11A71" w:rsidR="00127C17" w:rsidRPr="002B4706" w:rsidRDefault="00127C17" w:rsidP="00127C17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1) в качестве объемов бюджетных ассигнований на исполнение </w:t>
      </w:r>
      <w:r w:rsidR="00885403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действующих обязательств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6303EA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годы приняты расходы, утвержденные решением Погарского районного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Совета народных депутатов от </w:t>
      </w:r>
      <w:r w:rsidR="00BF0891"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декабря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года №6-</w:t>
      </w:r>
      <w:r w:rsidR="00BF0891">
        <w:rPr>
          <w:rFonts w:ascii="Times New Roman" w:eastAsia="Times New Roman" w:hAnsi="Times New Roman" w:cs="Times New Roman"/>
          <w:sz w:val="28"/>
          <w:lang w:eastAsia="ru-RU"/>
        </w:rPr>
        <w:t>204</w:t>
      </w:r>
      <w:r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«О бюджете Погарского 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 w:rsidRPr="002B4706">
        <w:rPr>
          <w:rFonts w:ascii="Times New Roman" w:eastAsia="Times New Roman" w:hAnsi="Times New Roman" w:cs="Times New Roman"/>
          <w:sz w:val="28"/>
          <w:lang w:eastAsia="ru-RU"/>
        </w:rPr>
        <w:t>рай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2B4706"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и 202</w:t>
      </w:r>
      <w:r w:rsidR="00BF089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2B4706">
        <w:rPr>
          <w:rFonts w:ascii="Times New Roman" w:eastAsia="Times New Roman" w:hAnsi="Times New Roman" w:cs="Times New Roman"/>
          <w:sz w:val="28"/>
          <w:lang w:eastAsia="ru-RU"/>
        </w:rPr>
        <w:t xml:space="preserve"> годов»;</w:t>
      </w:r>
    </w:p>
    <w:p w14:paraId="64AEDFE3" w14:textId="77777777" w:rsidR="00127C17" w:rsidRPr="00885403" w:rsidRDefault="00127C17" w:rsidP="00127C17">
      <w:pPr>
        <w:suppressAutoHyphens/>
        <w:spacing w:after="0" w:line="252" w:lineRule="auto"/>
        <w:ind w:firstLine="851"/>
        <w:jc w:val="both"/>
        <w:rPr>
          <w:rFonts w:ascii="Garamond" w:eastAsia="Garamond" w:hAnsi="Garamond" w:cs="Garamond"/>
          <w:sz w:val="28"/>
          <w:lang w:eastAsia="ru-RU"/>
        </w:rPr>
      </w:pPr>
      <w:r w:rsidRPr="00885403">
        <w:rPr>
          <w:rFonts w:ascii="Times New Roman" w:eastAsia="Times New Roman" w:hAnsi="Times New Roman" w:cs="Times New Roman"/>
          <w:sz w:val="28"/>
          <w:lang w:eastAsia="ru-RU"/>
        </w:rPr>
        <w:t>2) объемы бюджетных ассигнований на исполнение действующих обязательств уменьшены по прекращающимся расходным обязательствам ограниченного срока действия;</w:t>
      </w:r>
      <w:r w:rsidRPr="00885403">
        <w:rPr>
          <w:rFonts w:ascii="Garamond" w:eastAsia="Garamond" w:hAnsi="Garamond" w:cs="Garamond"/>
          <w:sz w:val="28"/>
          <w:lang w:eastAsia="ru-RU"/>
        </w:rPr>
        <w:t xml:space="preserve"> </w:t>
      </w:r>
    </w:p>
    <w:p w14:paraId="23CFEA4C" w14:textId="77777777" w:rsidR="00127C17" w:rsidRDefault="00127C17" w:rsidP="00127C17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5403">
        <w:rPr>
          <w:rFonts w:ascii="Times New Roman" w:eastAsia="Times New Roman" w:hAnsi="Times New Roman" w:cs="Times New Roman"/>
          <w:sz w:val="28"/>
          <w:lang w:eastAsia="ru-RU"/>
        </w:rPr>
        <w:t xml:space="preserve">3) в составе бюджетных ассигнований в полном объеме предусмотрены </w:t>
      </w:r>
      <w:r>
        <w:rPr>
          <w:rFonts w:ascii="Times New Roman" w:eastAsia="Times New Roman" w:hAnsi="Times New Roman" w:cs="Times New Roman"/>
          <w:sz w:val="28"/>
          <w:lang w:eastAsia="ru-RU"/>
        </w:rPr>
        <w:t>средства на оплаты труда, начисления на оплату труда, оплата коммунальных услуг, оплату налогов, продуктов питания;</w:t>
      </w:r>
    </w:p>
    <w:p w14:paraId="7A5C3DDF" w14:textId="27E6A131" w:rsidR="00127C17" w:rsidRPr="00D127C0" w:rsidRDefault="00127C17" w:rsidP="00127C17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4) учтена индексация расходов по оплате коммунальных услуг и сред</w:t>
      </w:r>
      <w:r w:rsidR="002B470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ств связи на </w:t>
      </w:r>
      <w:r w:rsidR="00D127C0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6,1</w:t>
      </w:r>
      <w:r w:rsidR="002B470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с 01 января </w:t>
      </w:r>
      <w:r w:rsidR="004936E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года. </w:t>
      </w:r>
    </w:p>
    <w:p w14:paraId="3FBE932A" w14:textId="36328579" w:rsidR="00127C17" w:rsidRPr="00D127C0" w:rsidRDefault="00127C17" w:rsidP="00127C17">
      <w:pPr>
        <w:suppressAutoHyphens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5) </w:t>
      </w:r>
      <w:r w:rsidR="002B470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проектом решения предусмотрены средства на выплату минимального размера оплаты труда с 01 января </w:t>
      </w:r>
      <w:r w:rsidR="004936E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</w:t>
      </w:r>
      <w:r w:rsidR="00D127C0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</w:t>
      </w:r>
      <w:r w:rsidR="002B470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 в размере </w:t>
      </w:r>
      <w:r w:rsidR="00D127C0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16 242</w:t>
      </w:r>
      <w:r w:rsidR="002B470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рублей.</w:t>
      </w:r>
    </w:p>
    <w:p w14:paraId="0D20958B" w14:textId="05ED2348" w:rsidR="00127C17" w:rsidRPr="00D127C0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6) планирование бюджетных ассигнований, софинансирование которых осуществляется из </w:t>
      </w:r>
      <w:r w:rsidR="00D127C0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областного</w:t>
      </w:r>
      <w:r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бюджета, с учётом предельного уровня </w:t>
      </w:r>
      <w:r w:rsidR="00D127C0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софинансирование</w:t>
      </w:r>
      <w:r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D127C0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, установленного постановлением Правительства Брянской области от 07.11.2022г. № 502-п на 2023-2025 годы в объёме </w:t>
      </w:r>
      <w:r w:rsid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94</w:t>
      </w:r>
      <w:r w:rsidR="002B470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%</w:t>
      </w:r>
      <w:r w:rsid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при предоставление прочих субсидий и 95 при </w:t>
      </w:r>
      <w:r w:rsidR="005648A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предоставлении</w:t>
      </w:r>
      <w:r w:rsid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на капитальные </w:t>
      </w:r>
      <w:r w:rsid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lastRenderedPageBreak/>
        <w:t>вложения</w:t>
      </w:r>
      <w:r w:rsidR="005648A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(в отношении межбюджетных трансфертов, предоставляемых не в рамках реализации национальных проектов)</w:t>
      </w:r>
      <w:r w:rsidR="002B470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</w:t>
      </w:r>
      <w:r w:rsidR="005648A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а также по установлению предельного уровня софинансирование из областного бюджета в размере</w:t>
      </w:r>
      <w:r w:rsidR="002B470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5648A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99</w:t>
      </w:r>
      <w:r w:rsidR="002B4706" w:rsidRPr="00D127C0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% </w:t>
      </w:r>
      <w:r w:rsidR="005648A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при предоставлении субсидий в рамках реализации национальных проектов (за исключением направленных расходов, по которым установлен иной уровень софинансирование).</w:t>
      </w:r>
    </w:p>
    <w:p w14:paraId="36159C76" w14:textId="7CA8447B"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Основными целями (приорите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 xml:space="preserve">тами) бюджетной политики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являются:</w:t>
      </w:r>
    </w:p>
    <w:p w14:paraId="76201FB9" w14:textId="77777777"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1) обеспечение сбалансированности бюджетной системы Погарского района в рамках принятых районом обязательств в соответствии с заключенными с департаментом финансов Брянской области соглашениями;</w:t>
      </w:r>
    </w:p>
    <w:p w14:paraId="496DF9A3" w14:textId="77777777"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2) финансовое обеспечение принятых расходных обязательств с учетом проведения мероприятий по их оптимизации, сокращению неэффективных расходов;</w:t>
      </w:r>
    </w:p>
    <w:p w14:paraId="1B0EBEC1" w14:textId="77777777"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3) ограничение принятия новых расходных обязательств районного бюджета, минимизация кредиторской задолженности;</w:t>
      </w:r>
    </w:p>
    <w:p w14:paraId="1FB8B21B" w14:textId="77777777"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4) 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поддержки;</w:t>
      </w:r>
    </w:p>
    <w:p w14:paraId="0B956DEF" w14:textId="77777777"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5) совершенствование нормативного правового регулирования и методологии управления муниципальными финансами;</w:t>
      </w:r>
    </w:p>
    <w:p w14:paraId="7EA71F2B" w14:textId="77777777"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6) интеграция методов проектного управления в деятельности органов муниципальной власти;</w:t>
      </w:r>
    </w:p>
    <w:p w14:paraId="6C63C169" w14:textId="77777777"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7) развитие системы межбюджетных отношений, расширение финансовой самостоятельности муниципалитетов, ориентация финансовой поддержки на достижение конечных результатов в сфере полномочий органов местного самоуправления;</w:t>
      </w:r>
    </w:p>
    <w:p w14:paraId="49FFBEAC" w14:textId="77777777"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8) 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территории района;</w:t>
      </w:r>
    </w:p>
    <w:p w14:paraId="7342AB1E" w14:textId="77777777" w:rsidR="00127C17" w:rsidRDefault="00127C17" w:rsidP="00127C17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9) повышение прозрачности и открытости бюджетной системы;</w:t>
      </w:r>
    </w:p>
    <w:p w14:paraId="527BE431" w14:textId="06A47587" w:rsidR="00127C17" w:rsidRDefault="00127C17" w:rsidP="00993D04">
      <w:pPr>
        <w:suppressAutoHyphens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10) 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14:paraId="75EE1FF0" w14:textId="4B4C9797" w:rsidR="00127C17" w:rsidRDefault="002B4706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Проект районного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год, сформирован по доходам в объёме </w:t>
      </w:r>
      <w:r w:rsidR="00094D0B">
        <w:rPr>
          <w:rFonts w:ascii="Times New Roman" w:eastAsia="Times New Roman" w:hAnsi="Times New Roman" w:cs="Times New Roman"/>
          <w:sz w:val="28"/>
          <w:lang w:eastAsia="ru-RU"/>
        </w:rPr>
        <w:t>658 540 895,33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по расходам в объёме </w:t>
      </w:r>
      <w:r w:rsidR="00094D0B">
        <w:rPr>
          <w:rFonts w:ascii="Times New Roman" w:eastAsia="Times New Roman" w:hAnsi="Times New Roman" w:cs="Times New Roman"/>
          <w:sz w:val="28"/>
          <w:lang w:eastAsia="ru-RU"/>
        </w:rPr>
        <w:t>658 540 895,33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 Бюджет района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бездефицитным. </w:t>
      </w:r>
    </w:p>
    <w:p w14:paraId="4B4C28DB" w14:textId="19320E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Общ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>ий объем доходов бюджета на 202</w:t>
      </w:r>
      <w:r w:rsidR="00094D0B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 xml:space="preserve">озируется в сумме </w:t>
      </w:r>
      <w:r w:rsidR="00094D0B">
        <w:rPr>
          <w:rFonts w:ascii="Times New Roman" w:eastAsia="Times New Roman" w:hAnsi="Times New Roman" w:cs="Times New Roman"/>
          <w:sz w:val="28"/>
          <w:lang w:eastAsia="ru-RU"/>
        </w:rPr>
        <w:t>553 075 484,79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2B470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094D0B">
        <w:rPr>
          <w:rFonts w:ascii="Times New Roman" w:eastAsia="Times New Roman" w:hAnsi="Times New Roman" w:cs="Times New Roman"/>
          <w:sz w:val="28"/>
          <w:lang w:eastAsia="ru-RU"/>
        </w:rPr>
        <w:t>568 605 348,84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14:paraId="43C83E56" w14:textId="552D5F99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3" w:name="_Hlk119405038"/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Параметры доходов районного бюджета по годам и видам доходов представлены в следующей таблице:                                                                                     </w:t>
      </w:r>
    </w:p>
    <w:p w14:paraId="740C4ED8" w14:textId="6FFB8DD5" w:rsidR="00127C17" w:rsidRDefault="00127C17" w:rsidP="00127C17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                                        (</w:t>
      </w:r>
      <w:proofErr w:type="spellStart"/>
      <w:r w:rsidRPr="002B47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.)                                                                                                                                                  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69"/>
        <w:gridCol w:w="1794"/>
        <w:gridCol w:w="1672"/>
        <w:gridCol w:w="1647"/>
        <w:gridCol w:w="1544"/>
      </w:tblGrid>
      <w:tr w:rsidR="00127C17" w:rsidRPr="003516AA" w14:paraId="4E1378DC" w14:textId="77777777" w:rsidTr="00127C17">
        <w:trPr>
          <w:trHeight w:val="45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9A00" w14:textId="77777777"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Виды доходов</w:t>
            </w: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5AA46" w14:textId="77777777" w:rsidR="00127C17" w:rsidRPr="008D5EC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Исполнено</w:t>
            </w:r>
          </w:p>
          <w:p w14:paraId="7AF202B6" w14:textId="77777777" w:rsidR="00127C17" w:rsidRPr="008D5EC7" w:rsidRDefault="00AF19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за 10</w:t>
            </w:r>
            <w:r w:rsidR="00127C17"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месяцев</w:t>
            </w:r>
          </w:p>
          <w:p w14:paraId="315F04AB" w14:textId="28838E9C" w:rsidR="00127C17" w:rsidRPr="008D5EC7" w:rsidRDefault="004936E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="00127C17"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2D409" w14:textId="1FF0CCF2" w:rsidR="00127C17" w:rsidRPr="008D5EC7" w:rsidRDefault="00AF196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Утверждено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="00127C17"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 </w:t>
            </w:r>
            <w:proofErr w:type="gramStart"/>
            <w:r w:rsidR="00127C17"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 в</w:t>
            </w:r>
            <w:proofErr w:type="gramEnd"/>
            <w:r w:rsidR="00127C17"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редакции на 01.11.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="00127C17"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34CA" w14:textId="77777777" w:rsidR="00127C17" w:rsidRPr="008D5EC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Проект бюджета на</w:t>
            </w:r>
          </w:p>
          <w:p w14:paraId="4E6EE2DA" w14:textId="3F86C868" w:rsidR="00127C17" w:rsidRPr="008D5EC7" w:rsidRDefault="004936E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="00127C17"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01AB40" w14:textId="4F5E3373" w:rsidR="00127C17" w:rsidRPr="008D5EC7" w:rsidRDefault="00AF196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8D5E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Соотношение объёма доходов </w:t>
            </w:r>
            <w:r w:rsidR="004936E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 w:rsidRPr="008D5E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года к утв. бюджету </w:t>
            </w:r>
            <w:r w:rsidR="004936E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27C17" w:rsidRPr="008D5EC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г. (%)</w:t>
            </w:r>
          </w:p>
        </w:tc>
      </w:tr>
      <w:tr w:rsidR="00127C17" w:rsidRPr="003516AA" w14:paraId="3230CE57" w14:textId="77777777" w:rsidTr="00127C17">
        <w:trPr>
          <w:trHeight w:val="10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07C1E" w14:textId="77777777" w:rsidR="00127C17" w:rsidRPr="008D5EC7" w:rsidRDefault="00127C1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6FD3" w14:textId="77777777" w:rsidR="00127C17" w:rsidRPr="008D5EC7" w:rsidRDefault="00127C1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E530" w14:textId="77777777" w:rsidR="00127C17" w:rsidRPr="008D5EC7" w:rsidRDefault="00127C1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E1663C" w14:textId="77777777" w:rsidR="00127C17" w:rsidRPr="008D5EC7" w:rsidRDefault="00127C17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F91F" w14:textId="77777777" w:rsidR="00127C17" w:rsidRPr="008D5EC7" w:rsidRDefault="00127C17">
            <w:pPr>
              <w:spacing w:after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516AA" w:rsidRPr="003516AA" w14:paraId="119A90D0" w14:textId="77777777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89C4D" w14:textId="77777777"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Налоговые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EE64" w14:textId="10A66661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151 478,0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69E9" w14:textId="6514807A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198 662,0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0BF3" w14:textId="67FA32A5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210 253,0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49504E" w14:textId="1D350BB8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105,8</w:t>
            </w:r>
          </w:p>
        </w:tc>
      </w:tr>
      <w:tr w:rsidR="003516AA" w:rsidRPr="003516AA" w14:paraId="5D6FD355" w14:textId="77777777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322F" w14:textId="77777777"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Неналоговые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C1EDF" w14:textId="75CF9F57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14 690,0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93D23" w14:textId="30451257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15 350,0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1F51" w14:textId="578DBF3D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5 527,0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D115D" w14:textId="14D29AF6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36,0</w:t>
            </w:r>
          </w:p>
        </w:tc>
      </w:tr>
      <w:tr w:rsidR="003516AA" w:rsidRPr="003516AA" w14:paraId="7216951E" w14:textId="77777777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B46B6" w14:textId="77777777"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Итого собственные доходы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47E00" w14:textId="0797B049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166 168,0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27D39" w14:textId="7C99F921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214 012,0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AC886" w14:textId="5A60441B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215 780,0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BBAE33" w14:textId="2053C47D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100,8</w:t>
            </w:r>
          </w:p>
        </w:tc>
      </w:tr>
      <w:tr w:rsidR="003516AA" w:rsidRPr="003516AA" w14:paraId="6943BC41" w14:textId="77777777" w:rsidTr="00AF1965">
        <w:trPr>
          <w:trHeight w:val="52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A1BF" w14:textId="77777777" w:rsidR="00127C17" w:rsidRPr="008D5EC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Удельный вес налоговых доходов (%)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1458" w14:textId="72580C34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91,2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6CC0" w14:textId="5E354F62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92,8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6FA76" w14:textId="71011FBF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97,4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34C52" w14:textId="48A5BC70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3516AA" w:rsidRPr="003516AA" w14:paraId="3722C805" w14:textId="77777777" w:rsidTr="00AF1965">
        <w:trPr>
          <w:trHeight w:val="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FAFA" w14:textId="77777777" w:rsidR="00127C17" w:rsidRPr="008D5EC7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D5E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Удельный вес неналоговых доходов (%)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E4234" w14:textId="62F5A10E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8,8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EA89F" w14:textId="041114FE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7,2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7AC8A" w14:textId="55F2F0DE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2D643" w14:textId="193AE40A" w:rsidR="00127C17" w:rsidRPr="008D5EC7" w:rsidRDefault="00CD52CF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bookmarkEnd w:id="3"/>
    </w:tbl>
    <w:p w14:paraId="4C602F13" w14:textId="77777777" w:rsidR="00127C17" w:rsidRPr="003516AA" w:rsidRDefault="00127C17" w:rsidP="008D5EC7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14:paraId="20FABBC7" w14:textId="713DA8F1" w:rsidR="00127C17" w:rsidRPr="003B04BA" w:rsidRDefault="00A52431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Собственные доходы на </w:t>
      </w:r>
      <w:r w:rsidR="004936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п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рогнозируются в сумме </w:t>
      </w:r>
      <w:r w:rsidR="00CD52C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215 780,0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тыс.руб</w:t>
      </w:r>
      <w:proofErr w:type="spellEnd"/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., на 202</w:t>
      </w:r>
      <w:r w:rsidR="00CD52C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в сумме </w:t>
      </w:r>
      <w:r w:rsidR="00CD52C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194 155,0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тыс.руб</w:t>
      </w:r>
      <w:proofErr w:type="spellEnd"/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., на </w:t>
      </w:r>
      <w:r w:rsidR="004936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2025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 </w:t>
      </w:r>
      <w:r w:rsidR="00CD52C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204 308,0</w:t>
      </w:r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тыс.руб</w:t>
      </w:r>
      <w:proofErr w:type="spellEnd"/>
      <w:r w:rsidR="00127C17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</w:t>
      </w:r>
    </w:p>
    <w:p w14:paraId="4E028CE5" w14:textId="6A39FCA4" w:rsidR="00127C17" w:rsidRPr="003B04BA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Налоговые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доходы в районный бюджет в </w:t>
      </w:r>
      <w:r w:rsidR="004936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ду планируются в сумме </w:t>
      </w:r>
      <w:r w:rsidR="00CD52C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210 253,0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proofErr w:type="spellStart"/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тыс.руб</w:t>
      </w:r>
      <w:proofErr w:type="spellEnd"/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., в 202</w:t>
      </w:r>
      <w:r w:rsidR="00CD52C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– </w:t>
      </w:r>
      <w:r w:rsidR="00CD52C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188 628,0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</w:t>
      </w:r>
      <w:r w:rsidR="00B612AB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с. рублей, в </w:t>
      </w:r>
      <w:r w:rsidR="004936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2025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году 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– </w:t>
      </w:r>
      <w:r w:rsidR="00CD52C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198 781,0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рублей.</w:t>
      </w:r>
    </w:p>
    <w:p w14:paraId="1283DD59" w14:textId="5492EB79" w:rsidR="00127C17" w:rsidRPr="003B04BA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Неналоговые 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доходы в районный бюджет на </w:t>
      </w:r>
      <w:r w:rsidR="004936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2023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2025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A52431"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годы планируются в сумме </w:t>
      </w:r>
      <w:r w:rsidR="00CD52CF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5 527,0</w:t>
      </w:r>
      <w:r w:rsidRPr="003B04BA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тыс. рублей соответственно.</w:t>
      </w:r>
    </w:p>
    <w:p w14:paraId="67CF4CBD" w14:textId="2C3E5AF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4" w:name="_Hlk119405056"/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Динамика прогнозируемого поступления налоговых платежей</w:t>
      </w:r>
      <w:r w:rsidR="00A52431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приведена в следующей таблице: </w:t>
      </w:r>
    </w:p>
    <w:p w14:paraId="16BFCB59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               (тыс. руб.)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701"/>
        <w:gridCol w:w="1559"/>
      </w:tblGrid>
      <w:tr w:rsidR="00127C17" w14:paraId="601DF93D" w14:textId="77777777" w:rsidTr="00127C17">
        <w:trPr>
          <w:trHeight w:val="9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8E342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 доходов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33138" w14:textId="54183EBA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Утверждено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bookmarkStart w:id="5" w:name="_Hlk119576173"/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год (в последней редакции) </w:t>
            </w:r>
            <w:bookmarkEnd w:id="5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0DCE" w14:textId="77777777" w:rsidR="00127C1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Исполнено за 10 месяцев</w:t>
            </w:r>
          </w:p>
          <w:p w14:paraId="28727739" w14:textId="3503DB9C" w:rsidR="00127C17" w:rsidRDefault="004936E6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481F3" w14:textId="4D3E33AD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Прогноз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70A229E" w14:textId="5B88034B" w:rsidR="00127C17" w:rsidRDefault="003B04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Темп роста доходов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 (%)</w:t>
            </w:r>
          </w:p>
          <w:p w14:paraId="4ADECAFC" w14:textId="31FDE1E8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к утв. бюджету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г.</w:t>
            </w:r>
          </w:p>
        </w:tc>
      </w:tr>
      <w:tr w:rsidR="00127C17" w14:paraId="17572C87" w14:textId="7777777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F953D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D3D93" w14:textId="4F70D896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205 277,0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DFFC" w14:textId="77D649D5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151 478,0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08722" w14:textId="4EB8EECA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210 253,0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D1338" w14:textId="0612B4D8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102,4</w:t>
            </w:r>
          </w:p>
        </w:tc>
      </w:tr>
      <w:tr w:rsidR="00127C17" w14:paraId="24EB48EB" w14:textId="7777777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40113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FB0F" w14:textId="1C1E4569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176 757,0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16163" w14:textId="673D558A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128 723,0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2053A" w14:textId="787491A0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182 243,0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826C" w14:textId="0E476488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103,1</w:t>
            </w:r>
          </w:p>
        </w:tc>
      </w:tr>
      <w:tr w:rsidR="00127C17" w14:paraId="6DC9E159" w14:textId="7777777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9377C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Акцизы на ГСМ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28144" w14:textId="057E8B9B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15 653,0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D2DE" w14:textId="132CF334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15 085,0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734DD" w14:textId="0B2240AB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16 009,0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CE30" w14:textId="5753E1EF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102,3</w:t>
            </w:r>
          </w:p>
        </w:tc>
      </w:tr>
      <w:tr w:rsidR="00127C17" w14:paraId="28A0375B" w14:textId="7777777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7A8A2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сельхозналог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D1A4F" w14:textId="094EB4A4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3 164,0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6F8CE" w14:textId="08454261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2 882,0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3C1D8" w14:textId="5C3BC9D9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2 867,0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2821" w14:textId="5DF60430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90,6</w:t>
            </w:r>
          </w:p>
        </w:tc>
      </w:tr>
      <w:tr w:rsidR="00127C17" w14:paraId="579FCA74" w14:textId="77777777" w:rsidTr="00127C17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6ED5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Налог взымаемый в связи с применением патентной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системы  налогообложения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171B2" w14:textId="4AD5AB6E" w:rsidR="003B04BA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7 933,0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5EFD4" w14:textId="6AEBF3EE" w:rsidR="003B04BA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3 169,0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0CB05" w14:textId="0BBC2130" w:rsidR="003B04BA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7 420,0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9E8A" w14:textId="208A4C5C" w:rsidR="003B04BA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93,5</w:t>
            </w:r>
          </w:p>
        </w:tc>
      </w:tr>
      <w:tr w:rsidR="00127C17" w14:paraId="3249A022" w14:textId="77777777" w:rsidTr="003B04BA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6B86E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E2A33" w14:textId="69B74CF5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1 770,0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5E95A" w14:textId="42586D04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1 768,0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013A" w14:textId="61EF9587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1 714,0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9FE9D" w14:textId="36679B69" w:rsidR="00127C17" w:rsidRDefault="00E21296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96,8</w:t>
            </w:r>
          </w:p>
        </w:tc>
      </w:tr>
      <w:bookmarkEnd w:id="4"/>
    </w:tbl>
    <w:p w14:paraId="4D90FCB0" w14:textId="77777777" w:rsidR="00127C17" w:rsidRDefault="00127C17" w:rsidP="00127C17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14:paraId="4E3AB897" w14:textId="587E1642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налога на доходы физических лиц</w:t>
      </w:r>
      <w:r w:rsidR="0001490A">
        <w:rPr>
          <w:rFonts w:ascii="Times New Roman" w:eastAsia="Times New Roman" w:hAnsi="Times New Roman" w:cs="Times New Roman"/>
          <w:sz w:val="28"/>
          <w:lang w:eastAsia="ru-RU"/>
        </w:rPr>
        <w:t xml:space="preserve"> в районный бюджет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с учётом дополнит</w:t>
      </w:r>
      <w:r w:rsidR="0001490A">
        <w:rPr>
          <w:rFonts w:ascii="Times New Roman" w:eastAsia="Times New Roman" w:hAnsi="Times New Roman" w:cs="Times New Roman"/>
          <w:sz w:val="28"/>
          <w:lang w:eastAsia="ru-RU"/>
        </w:rPr>
        <w:t>ельного норматива отчислений (6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,0%) </w:t>
      </w:r>
      <w:r w:rsidR="0001490A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прогнозируется в сумме </w:t>
      </w:r>
      <w:r w:rsidR="00E21296">
        <w:rPr>
          <w:rFonts w:ascii="Times New Roman" w:eastAsia="Times New Roman" w:hAnsi="Times New Roman" w:cs="Times New Roman"/>
          <w:sz w:val="28"/>
          <w:lang w:eastAsia="ru-RU"/>
        </w:rPr>
        <w:t>182 243,0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на </w:t>
      </w:r>
      <w:r w:rsidR="00E21296">
        <w:rPr>
          <w:rFonts w:ascii="Times New Roman" w:eastAsia="Times New Roman" w:hAnsi="Times New Roman" w:cs="Times New Roman"/>
          <w:sz w:val="28"/>
          <w:lang w:eastAsia="ru-RU"/>
        </w:rPr>
        <w:t>5 486,0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</w:t>
      </w:r>
      <w:r w:rsidR="00E21296">
        <w:rPr>
          <w:rFonts w:ascii="Times New Roman" w:eastAsia="Times New Roman" w:hAnsi="Times New Roman" w:cs="Times New Roman"/>
          <w:sz w:val="28"/>
          <w:lang w:eastAsia="ru-RU"/>
        </w:rPr>
        <w:t>3,1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выше утверждённого показателя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3DC84BBA" w14:textId="693E2AE5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Удельный вес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НДФЛ в налоговых доходах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году 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к утвержденному показателю составляет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86,1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%, в прогнозе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год он составляет 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86,7</w:t>
      </w:r>
      <w:r>
        <w:rPr>
          <w:rFonts w:ascii="Times New Roman" w:eastAsia="Times New Roman" w:hAnsi="Times New Roman" w:cs="Times New Roman"/>
          <w:sz w:val="28"/>
          <w:lang w:eastAsia="ru-RU"/>
        </w:rPr>
        <w:t>%, за 10-ть ме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сяцев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года он составил 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85,0</w:t>
      </w:r>
      <w:r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5A646CCC" w14:textId="0F5DAB2B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Прогнозируемый объем поступлений налога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>на доходы физических лиц на 202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планируется в сумме 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159 670,0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E22F2">
        <w:rPr>
          <w:rFonts w:ascii="Times New Roman" w:eastAsia="Times New Roman" w:hAnsi="Times New Roman" w:cs="Times New Roman"/>
          <w:sz w:val="28"/>
          <w:lang w:eastAsia="ru-RU"/>
        </w:rPr>
        <w:t xml:space="preserve">руб.,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168 576,0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97756">
        <w:rPr>
          <w:rFonts w:ascii="Times New Roman" w:eastAsia="Times New Roman" w:hAnsi="Times New Roman" w:cs="Times New Roman"/>
          <w:sz w:val="28"/>
          <w:lang w:eastAsia="ru-RU"/>
        </w:rPr>
        <w:t>тыс. рублей.</w:t>
      </w:r>
    </w:p>
    <w:p w14:paraId="59AEC638" w14:textId="77777777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Расчет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акцизов на нефтепродукты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произведен, исходя из прогнозируемого объема акцизов, подлежащих распределению между субъектами Российской Федерации и местными бюджетами.</w:t>
      </w:r>
    </w:p>
    <w:p w14:paraId="20F732B4" w14:textId="3C846A07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расчете акцизов на нефтепродукты учтены изменения действующего норматива зачисления в районный бюджет, предусматрив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ающие уменьшение с 1 января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дифференцированного норматива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 отчислений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для Погарского 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>района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 от акцизов на автомобильный и прямогонный бензин, дизельное топливо и моторные масла с 0,37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44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 до 0,37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процента. </w:t>
      </w:r>
    </w:p>
    <w:p w14:paraId="4660ED7F" w14:textId="34E266F1" w:rsidR="00127C17" w:rsidRDefault="00E055B5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году в целом поступления акцизов на нефтепродукты пл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анируются в сумме 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16 009</w:t>
      </w:r>
      <w:r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 тыс. рублей, в том числе: доходов от уплаты акцизо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на дизельное топливо – 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7 583,0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рублей, моторные масла – 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53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,0 тыс. рублей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автомобильный бензин – 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9 373,0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 тыс. ру</w:t>
      </w:r>
      <w:r>
        <w:rPr>
          <w:rFonts w:ascii="Times New Roman" w:eastAsia="Times New Roman" w:hAnsi="Times New Roman" w:cs="Times New Roman"/>
          <w:sz w:val="28"/>
          <w:lang w:eastAsia="ru-RU"/>
        </w:rPr>
        <w:t>блей, прямогонный бензин (–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1 000</w:t>
      </w:r>
      <w:r>
        <w:rPr>
          <w:rFonts w:ascii="Times New Roman" w:eastAsia="Times New Roman" w:hAnsi="Times New Roman" w:cs="Times New Roman"/>
          <w:sz w:val="28"/>
          <w:lang w:eastAsia="ru-RU"/>
        </w:rPr>
        <w:t>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) тыс. рублей.</w:t>
      </w:r>
    </w:p>
    <w:p w14:paraId="53321228" w14:textId="29C10724" w:rsidR="00127C17" w:rsidRDefault="00127C17" w:rsidP="008272D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Доходы районн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>ого бюджета на 202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от уплаты акцизов на нефтепродук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ты прогнозируются в сумме 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16 397,0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17 053</w:t>
      </w:r>
      <w:r w:rsidR="00E055B5">
        <w:rPr>
          <w:rFonts w:ascii="Times New Roman" w:eastAsia="Times New Roman" w:hAnsi="Times New Roman" w:cs="Times New Roman"/>
          <w:sz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тыс. рублей. </w:t>
      </w:r>
    </w:p>
    <w:p w14:paraId="42EF7B2C" w14:textId="273A2B04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основу расчета прогноза </w:t>
      </w:r>
      <w:r w:rsidRPr="00A96B68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единого сельскохозяйственного налога</w:t>
      </w:r>
      <w:r w:rsidR="00F817CE" w:rsidRPr="00A96B6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 на плановый период 202</w:t>
      </w:r>
      <w:r w:rsidR="008272D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принимается ожидаемая величина налоговой базы (превышение доходов над расх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одами)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с учетом погашения недоимки по единому сельскохозяйственному налогу, сложившуюся на конец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1A76DCCD" w14:textId="3F4C2C8B" w:rsidR="00A96B68" w:rsidRDefault="00127C17" w:rsidP="00A96B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Ставка единого сельскохозяйственного налога составляет 6 процентов. Норматив распределения поступления налога в районный бюджет составляет 50% по налогу, взимаемому на территории городского поселения и 70% - по налогу, взимаемому на территориях сельских поселений. Плановая сумма единого сель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скохозяйственного налога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составила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2 867,0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 тыс. рублей, на 202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3 068,0</w:t>
      </w:r>
      <w:r>
        <w:rPr>
          <w:rFonts w:ascii="Times New Roman" w:eastAsia="Times New Roman" w:hAnsi="Times New Roman" w:cs="Times New Roman"/>
          <w:sz w:val="28"/>
          <w:lang w:eastAsia="ru-RU"/>
        </w:rPr>
        <w:t> тыс. рубл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3 286,0</w:t>
      </w:r>
      <w:r>
        <w:rPr>
          <w:rFonts w:ascii="Times New Roman" w:eastAsia="Times New Roman" w:hAnsi="Times New Roman" w:cs="Times New Roman"/>
          <w:sz w:val="28"/>
          <w:lang w:eastAsia="ru-RU"/>
        </w:rPr>
        <w:t> тыс. рублей.</w:t>
      </w:r>
    </w:p>
    <w:p w14:paraId="75AD1291" w14:textId="7CD5AC20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Прогнозирование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налога, взимаемого в связи с применением патентной системы налогообложения 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осуществлялось с применением оценки поступлений за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 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Согласно Бюджетному кодексу Российской Федерации, норматив отчислений по данному виду налога в бюджет муниципального района – 100%.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Сумма прогнозируемого поступления налога, уплачиваемого в связи с применением патентной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системы налогообложения, в бюд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жет муниципального района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составляет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7 420,0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39052CEF" w14:textId="6855B400" w:rsidR="00127C17" w:rsidRDefault="00127C17" w:rsidP="00A96B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Доходы бюджета муниципального района по налогу, уплачиваемому в связи с применением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патентной системы налогообложения,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прогнозируются на 202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годы в сумме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7 717,0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8 026,0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соответственно.</w:t>
      </w:r>
    </w:p>
    <w:p w14:paraId="1699906A" w14:textId="6343296F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Прогнозируемый объем поступления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государственной пошлины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на п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>лановый период 202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817CE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определен</w:t>
      </w:r>
      <w:r>
        <w:rPr>
          <w:rFonts w:ascii="Garamond" w:eastAsia="Garamond" w:hAnsi="Garamond" w:cs="Garamond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с учетом динамики поступлений за прошлые годы,</w:t>
      </w:r>
      <w:r>
        <w:rPr>
          <w:rFonts w:ascii="Garamond" w:eastAsia="Garamond" w:hAnsi="Garamond" w:cs="Garamond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оценки поступления в районный бюджет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году. </w:t>
      </w:r>
    </w:p>
    <w:p w14:paraId="1C45DFD8" w14:textId="1C6DD3B1" w:rsidR="00127C17" w:rsidRDefault="00200E39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Объем поступлений государственной пошлины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планируется в сумме 1 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714</w:t>
      </w:r>
      <w:r>
        <w:rPr>
          <w:rFonts w:ascii="Times New Roman" w:eastAsia="Times New Roman" w:hAnsi="Times New Roman" w:cs="Times New Roman"/>
          <w:sz w:val="28"/>
          <w:lang w:eastAsia="ru-RU"/>
        </w:rPr>
        <w:t>,0 тыс. рублей, в том числе:</w:t>
      </w:r>
    </w:p>
    <w:p w14:paraId="3FA910D3" w14:textId="600058E1" w:rsidR="00200E39" w:rsidRDefault="00200E39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государственной пошлины по делам, рассматриваемым в судах общей юрисдикции, мировыми судьями (за исключением Верховного Суда Российской Федерации) – 1 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704</w:t>
      </w:r>
      <w:r>
        <w:rPr>
          <w:rFonts w:ascii="Times New Roman" w:eastAsia="Times New Roman" w:hAnsi="Times New Roman" w:cs="Times New Roman"/>
          <w:sz w:val="28"/>
          <w:lang w:eastAsia="ru-RU"/>
        </w:rPr>
        <w:t>,0 тыс. рублей;</w:t>
      </w:r>
    </w:p>
    <w:p w14:paraId="53F740B3" w14:textId="77777777" w:rsidR="00200E39" w:rsidRDefault="00200E39" w:rsidP="00200E3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государственной пошлины за выдачу разрешения на установку рекламной конструкции – 10,0 тыс. рублей.</w:t>
      </w:r>
    </w:p>
    <w:p w14:paraId="12E8792D" w14:textId="2190CDBD" w:rsidR="00127C17" w:rsidRDefault="00200E39" w:rsidP="00A96B6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Поступления государственной пошлины в бюджет Погарского муниципального района Брянской области спрогнозированы на 202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общей сумме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1 776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,0 тыс. рублей,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1 840</w:t>
      </w:r>
      <w:r>
        <w:rPr>
          <w:rFonts w:ascii="Times New Roman" w:eastAsia="Times New Roman" w:hAnsi="Times New Roman" w:cs="Times New Roman"/>
          <w:sz w:val="28"/>
          <w:lang w:eastAsia="ru-RU"/>
        </w:rPr>
        <w:t>,0 рублей.</w:t>
      </w:r>
    </w:p>
    <w:p w14:paraId="7B7D80F8" w14:textId="76CD3A05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Неналоговые доходы районного бюджета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едусматриваются в объёме </w:t>
      </w:r>
      <w:r w:rsidR="00A96B68">
        <w:rPr>
          <w:rFonts w:ascii="Times New Roman" w:eastAsia="Times New Roman" w:hAnsi="Times New Roman" w:cs="Times New Roman"/>
          <w:sz w:val="28"/>
          <w:lang w:eastAsia="ru-RU"/>
        </w:rPr>
        <w:t>5 527,0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что ниже плановых 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поступлений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 году на </w:t>
      </w:r>
      <w:r w:rsidR="00C367C7">
        <w:rPr>
          <w:rFonts w:ascii="Times New Roman" w:eastAsia="Times New Roman" w:hAnsi="Times New Roman" w:cs="Times New Roman"/>
          <w:sz w:val="28"/>
          <w:lang w:eastAsia="ru-RU"/>
        </w:rPr>
        <w:t>7 815,0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</w:t>
      </w:r>
      <w:r w:rsidR="00C367C7">
        <w:rPr>
          <w:rFonts w:ascii="Times New Roman" w:eastAsia="Times New Roman" w:hAnsi="Times New Roman" w:cs="Times New Roman"/>
          <w:sz w:val="28"/>
          <w:lang w:eastAsia="ru-RU"/>
        </w:rPr>
        <w:t>58,6</w:t>
      </w:r>
      <w:r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C9F6B76" w14:textId="224F66E3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Поступл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>ение неналоговых доходов на 202</w:t>
      </w:r>
      <w:r w:rsidR="00C367C7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 xml:space="preserve">годы планируется в сумме </w:t>
      </w:r>
      <w:r w:rsidR="00C367C7">
        <w:rPr>
          <w:rFonts w:ascii="Times New Roman" w:eastAsia="Times New Roman" w:hAnsi="Times New Roman" w:cs="Times New Roman"/>
          <w:sz w:val="28"/>
          <w:lang w:eastAsia="ru-RU"/>
        </w:rPr>
        <w:t>5 527</w:t>
      </w:r>
      <w:r w:rsidR="00200E39">
        <w:rPr>
          <w:rFonts w:ascii="Times New Roman" w:eastAsia="Times New Roman" w:hAnsi="Times New Roman" w:cs="Times New Roman"/>
          <w:sz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 ежегодно.</w:t>
      </w:r>
    </w:p>
    <w:p w14:paraId="5AEA4C5B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6" w:name="_Hlk119405072"/>
      <w:r>
        <w:rPr>
          <w:rFonts w:ascii="Times New Roman" w:eastAsia="Times New Roman" w:hAnsi="Times New Roman" w:cs="Times New Roman"/>
          <w:sz w:val="28"/>
          <w:lang w:eastAsia="ru-RU"/>
        </w:rPr>
        <w:t>Динамика прогнозируемого поступления неналоговых платежей представлена в следующей таблице:</w:t>
      </w:r>
    </w:p>
    <w:p w14:paraId="69802BA1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(тыс. руб.)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09"/>
        <w:gridCol w:w="1320"/>
        <w:gridCol w:w="1411"/>
        <w:gridCol w:w="1401"/>
        <w:gridCol w:w="1396"/>
      </w:tblGrid>
      <w:tr w:rsidR="00127C17" w14:paraId="5AE0536D" w14:textId="77777777" w:rsidTr="00127C17">
        <w:trPr>
          <w:trHeight w:val="1322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A0E4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Показатели доходов бюджета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75021" w14:textId="6B132D8A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Утверждено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BADB" w14:textId="43B35D1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Исполнено за 10 месяцев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25E97" w14:textId="052E6B23" w:rsidR="00127C17" w:rsidRDefault="00200E3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Прогноз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FB3B8D3" w14:textId="47B3A26D" w:rsidR="00127C17" w:rsidRDefault="00200E39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Темп роста доходов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года</w:t>
            </w:r>
          </w:p>
          <w:p w14:paraId="7CC634B1" w14:textId="511598B9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к утв. бюджету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г.</w:t>
            </w:r>
          </w:p>
        </w:tc>
      </w:tr>
      <w:tr w:rsidR="00127C17" w14:paraId="3D52F295" w14:textId="77777777" w:rsidTr="00200E39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D5071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E2B5" w14:textId="00D97744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13 342,0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03B5" w14:textId="3B3486AC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14 690,0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1B4F" w14:textId="17569850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5 527,0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87666" w14:textId="6CED07FB" w:rsidR="0046244E" w:rsidRDefault="00D37B84" w:rsidP="0046244E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41,4</w:t>
            </w:r>
          </w:p>
        </w:tc>
      </w:tr>
      <w:tr w:rsidR="00127C17" w14:paraId="49309F97" w14:textId="77777777" w:rsidTr="00127C17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11B91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Доходы, получаемые в виде арендной платы за земельные участки, а также от продажи права на заключение договоров аренды земельных участков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E5158" w14:textId="36F651DC" w:rsidR="00200E39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4 270,0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09E1" w14:textId="3750B61C" w:rsidR="005434C8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2 841,0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3E6E1" w14:textId="38C18DBE" w:rsidR="005434C8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4 000,0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72DB0" w14:textId="7B1C86CD" w:rsidR="0046244E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93,7</w:t>
            </w:r>
          </w:p>
        </w:tc>
      </w:tr>
      <w:tr w:rsidR="00127C17" w14:paraId="55126817" w14:textId="77777777" w:rsidTr="00200E39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37D9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Доходы, получаемые от сдачи в аренду муниципального имущества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716D" w14:textId="3887956D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A2429" w14:textId="433B60C1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A1043" w14:textId="08898E1C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EAC3C" w14:textId="3DAB3F4D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</w:tr>
      <w:tr w:rsidR="00127C17" w14:paraId="77618D54" w14:textId="77777777" w:rsidTr="00200E39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02295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от оказания платных услуг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7B01" w14:textId="447C58E7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ABD23" w14:textId="1963CA36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6D783" w14:textId="201D7475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6705F" w14:textId="6DA84636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27C17" w14:paraId="1A3E10CD" w14:textId="77777777" w:rsidTr="00127C17"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7BEC8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E0FF" w14:textId="4133DA93" w:rsidR="005434C8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C849F" w14:textId="24513D21" w:rsidR="005434C8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94896" w14:textId="25096D65" w:rsidR="005434C8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35EA" w14:textId="6B9A6C44" w:rsidR="0046244E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27C17" w14:paraId="62FFA8C0" w14:textId="77777777" w:rsidTr="00200E39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4430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FDCB9" w14:textId="7192DD64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85A5" w14:textId="6932D041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B5A6" w14:textId="20A3CC80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78FAD" w14:textId="5CC8B001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100,0</w:t>
            </w:r>
          </w:p>
        </w:tc>
      </w:tr>
      <w:tr w:rsidR="00127C17" w14:paraId="0A593B2E" w14:textId="77777777" w:rsidTr="00200E39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9C3D7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Доходы от продажи земельных участков и муниципального имущества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ACCC5" w14:textId="13EBAD32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7 487,0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E8E36" w14:textId="254D1656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10 336,0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9625" w14:textId="419DC5FC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CBE7" w14:textId="19DBCD2D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4,0</w:t>
            </w:r>
          </w:p>
        </w:tc>
      </w:tr>
      <w:tr w:rsidR="00127C17" w14:paraId="13994A4F" w14:textId="77777777" w:rsidTr="00200E39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01A85" w14:textId="77777777" w:rsidR="00127C17" w:rsidRDefault="00127C17">
            <w:pPr>
              <w:spacing w:after="0" w:line="276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2CBE" w14:textId="59F462D5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1 250,0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F595A" w14:textId="3266A18A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1 393,0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3B3D9" w14:textId="044BA988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78A17" w14:textId="765F495E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74,6</w:t>
            </w:r>
          </w:p>
        </w:tc>
      </w:tr>
      <w:tr w:rsidR="00127C17" w14:paraId="1216818D" w14:textId="77777777" w:rsidTr="00200E39">
        <w:trPr>
          <w:trHeight w:val="1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63C8" w14:textId="77777777" w:rsidR="00127C17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4DA81" w14:textId="0F8069C9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F619B" w14:textId="5CFA34BD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02984" w14:textId="65B38605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554E4" w14:textId="408E9DAC" w:rsidR="00127C17" w:rsidRDefault="00D37B8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</w:tbl>
    <w:p w14:paraId="0474C615" w14:textId="77777777" w:rsidR="00127C17" w:rsidRDefault="00127C17" w:rsidP="00127C17">
      <w:pPr>
        <w:spacing w:after="200" w:line="276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bookmarkEnd w:id="6"/>
    <w:p w14:paraId="2CF01CD3" w14:textId="01FA8191" w:rsidR="006E7442" w:rsidRDefault="00127C17" w:rsidP="006E7442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Объем поступления доходов, получаемых в виде </w:t>
      </w:r>
      <w:r w:rsidRPr="0046244E">
        <w:rPr>
          <w:rFonts w:ascii="Times New Roman" w:eastAsia="Times New Roman" w:hAnsi="Times New Roman" w:cs="Times New Roman"/>
          <w:b/>
          <w:sz w:val="28"/>
          <w:lang w:eastAsia="ru-RU"/>
        </w:rPr>
        <w:t>арендной платы за земельные участки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>, государственная собственность на которые не разграничена и которые располо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жены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в границах поселений, а также средства от продажи права на заключение договоров аренды указа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нных земельных участков,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год на плановый период 202</w:t>
      </w:r>
      <w:r w:rsidR="00D37B84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годов рассчитан на основе сведений 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администратора платежей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(Комитет по управлению муниципальным имуществом администрации Погарского района) о начислениях арендной платы в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прошлом и текущем годах, оценки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 xml:space="preserve"> года, с учетом достигнутого в предыдущие периоды уровня собираемости платежа и проведения работы по погашению имеющейся недоимки и прогнозируется в сумме </w:t>
      </w:r>
      <w:r w:rsidR="00D37B84">
        <w:rPr>
          <w:rFonts w:ascii="Times New Roman" w:eastAsia="Times New Roman" w:hAnsi="Times New Roman" w:cs="Times New Roman"/>
          <w:sz w:val="28"/>
          <w:lang w:eastAsia="ru-RU"/>
        </w:rPr>
        <w:t>4 000,0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  <w:r w:rsidR="00D37B84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D37B84">
        <w:rPr>
          <w:rFonts w:ascii="Times New Roman" w:eastAsia="Times New Roman" w:hAnsi="Times New Roman" w:cs="Times New Roman"/>
          <w:sz w:val="28"/>
          <w:lang w:eastAsia="ru-RU"/>
        </w:rPr>
        <w:t>4 году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D37B84">
        <w:rPr>
          <w:rFonts w:ascii="Times New Roman" w:eastAsia="Times New Roman" w:hAnsi="Times New Roman" w:cs="Times New Roman"/>
          <w:sz w:val="28"/>
          <w:lang w:eastAsia="ru-RU"/>
        </w:rPr>
        <w:t xml:space="preserve">у 4 000,0 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тыс. рублей соответственно</w:t>
      </w:r>
      <w:r w:rsidRPr="0046244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72E6C33F" w14:textId="0249598B" w:rsidR="00127C17" w:rsidRDefault="00127C17" w:rsidP="006E7442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Норматив распределения поступления в районный бюджет составляет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50% - по земельным участкам, государственная собственность на которые не разграничена и которые расположенные в границах городского поселения и</w:t>
      </w:r>
      <w:r>
        <w:rPr>
          <w:rFonts w:ascii="Times New Roman" w:eastAsia="Times New Roman" w:hAnsi="Times New Roman" w:cs="Times New Roman"/>
          <w:sz w:val="28"/>
          <w:lang w:eastAsia="ru-RU"/>
        </w:rPr>
        <w:br/>
        <w:t>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</w:p>
    <w:p w14:paraId="57350258" w14:textId="1BFE1D8E" w:rsidR="00127C17" w:rsidRDefault="00127C17" w:rsidP="006E7442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Доходы от сдачи в аренду имущества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находящегося в оперативном управлении органов управления муниципальных районов и созданных ими учреждений (за исключением имущества бюджетных 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и автономных учреждений)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рассчитан главным администратором платежей - Комитетом по управлению муниципальным имуществом администрации Погарского района, исходя их фактических начислениях арендной платы в прошлом и текущем годах, оценки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года, с учетом достигнутого в предыдущие периоды уровня собираемости платежа и проведения работы по погашению имеющейся недоимки и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 прогнозируется в сумме по 30,0 тыс. рублей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  <w:r w:rsidR="00F73616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в 2024 году и 2025 году 30,0 тыс. рублей соответственно</w:t>
      </w:r>
      <w:r w:rsidR="006E7442" w:rsidRPr="0046244E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8B679C3" w14:textId="3F349655" w:rsidR="00127C17" w:rsidRPr="00F54B6A" w:rsidRDefault="00127C17" w:rsidP="00127C17">
      <w:pPr>
        <w:tabs>
          <w:tab w:val="left" w:pos="27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Расчет </w:t>
      </w:r>
      <w:r w:rsidRPr="00F54B6A">
        <w:rPr>
          <w:rFonts w:ascii="Times New Roman" w:eastAsia="Times New Roman" w:hAnsi="Times New Roman" w:cs="Times New Roman"/>
          <w:b/>
          <w:sz w:val="28"/>
          <w:lang w:eastAsia="ru-RU"/>
        </w:rPr>
        <w:t>платы за негативное воздействие на окружающую среду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> год и на плановый период 202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 годов произведен исходя из фактической оценки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 года.</w:t>
      </w:r>
    </w:p>
    <w:p w14:paraId="0962C1AD" w14:textId="2D22BE4F" w:rsidR="00127C17" w:rsidRPr="00F54B6A" w:rsidRDefault="00127C17" w:rsidP="00127C17">
      <w:pPr>
        <w:tabs>
          <w:tab w:val="left" w:pos="274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54B6A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Прогнозируемая сумма поступлений платы за негативное воздейс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 xml:space="preserve">твие на окружающую среду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54B6A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составляет 265,0 тыс. рублей, на 202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561739">
        <w:rPr>
          <w:rFonts w:ascii="Times New Roman" w:eastAsia="Times New Roman" w:hAnsi="Times New Roman" w:cs="Times New Roman"/>
          <w:sz w:val="28"/>
          <w:lang w:eastAsia="ru-RU"/>
        </w:rPr>
        <w:t xml:space="preserve"> год – 265,0 тыс. рублей,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561739">
        <w:rPr>
          <w:rFonts w:ascii="Times New Roman" w:eastAsia="Times New Roman" w:hAnsi="Times New Roman" w:cs="Times New Roman"/>
          <w:sz w:val="28"/>
          <w:lang w:eastAsia="ru-RU"/>
        </w:rPr>
        <w:t xml:space="preserve"> год – 265,0</w:t>
      </w:r>
      <w:r w:rsidRPr="00F54B6A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2CACCA96" w14:textId="752E44A8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4669">
        <w:rPr>
          <w:rFonts w:ascii="Times New Roman" w:eastAsia="Times New Roman" w:hAnsi="Times New Roman" w:cs="Times New Roman"/>
          <w:sz w:val="28"/>
          <w:lang w:eastAsia="ru-RU"/>
        </w:rPr>
        <w:t xml:space="preserve">Объем поступления </w:t>
      </w:r>
      <w:r w:rsidRPr="003C4669">
        <w:rPr>
          <w:rFonts w:ascii="Times New Roman" w:eastAsia="Times New Roman" w:hAnsi="Times New Roman" w:cs="Times New Roman"/>
          <w:b/>
          <w:sz w:val="28"/>
          <w:lang w:eastAsia="ru-RU"/>
        </w:rPr>
        <w:t>доходов от продажи земельных участков</w:t>
      </w:r>
      <w:r w:rsidRPr="003C4669">
        <w:rPr>
          <w:rFonts w:ascii="Times New Roman" w:eastAsia="Times New Roman" w:hAnsi="Times New Roman" w:cs="Times New Roman"/>
          <w:sz w:val="28"/>
          <w:lang w:eastAsia="ru-RU"/>
        </w:rPr>
        <w:t>, государственная собственность на которые не разграничена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3C4669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</w:t>
      </w:r>
      <w:r w:rsidRPr="00F73616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с учетом динамики поступлений за предыдущие периоды, исходя из планируемой п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 xml:space="preserve">родажи земельных участков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в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 xml:space="preserve"> сумме 300,0 тыс. рублей, в 202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 xml:space="preserve">году – 300,0 тыс. рублей,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– 300,0 тыс. рублей.</w:t>
      </w:r>
    </w:p>
    <w:p w14:paraId="0FD7B0B1" w14:textId="0B0CD506" w:rsidR="00127C17" w:rsidRDefault="00127C17" w:rsidP="006E744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Норматив распределения поступления в районный бюджет составляет 50% - по земельным участкам, государственная собственность на которые не разграничена и которые расположенные в границах городского поселения и 100% - по земельным участкам, государственная собственность на которые не разграничена и которые расположенные в границах сельских поселений.</w:t>
      </w:r>
    </w:p>
    <w:p w14:paraId="60A23A42" w14:textId="77777777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 денежных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взысканий, штрафов, возмещений ущерба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представлен с учётом сведений главных администраторов, динамики фактических поступлений текущего года </w:t>
      </w:r>
      <w:r w:rsidR="003C4669">
        <w:rPr>
          <w:rFonts w:ascii="Times New Roman" w:eastAsia="Times New Roman" w:hAnsi="Times New Roman" w:cs="Times New Roman"/>
          <w:sz w:val="28"/>
          <w:lang w:eastAsia="ru-RU"/>
        </w:rPr>
        <w:t>и изменений, внесённых ФЗ №62-ФЗ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«О внесении изменений в Бюджетный кодекс Российской Федерации» в части установления нового принципа зачисления доходов от уплаты штрафов, в соответствии с которым штрафы должны поступать в тот бюджет, из которого финансируется деятельность органа, должностные лица которого налагают штраф. Исключение составляют штрафы за нарушение бюджетного законодательства, которые будут поступать в доходы бюджетов, чьи средства были использованы нецелевым образом, административные штрафы, налагаемые мировыми судьями и комиссиями по делам несовершеннолетних и защите их прав, будут поступать в бюджеты субъектов Российской Федерации по нормативу 50 процентов и местные бюджеты по нормативу 50 процентов.</w:t>
      </w:r>
    </w:p>
    <w:p w14:paraId="40FB4511" w14:textId="17C045C4" w:rsidR="00127C17" w:rsidRDefault="003C4669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 поступлений денежных взысканий, штрафов и санкций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составит 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932</w:t>
      </w:r>
      <w:r>
        <w:rPr>
          <w:rFonts w:ascii="Times New Roman" w:eastAsia="Times New Roman" w:hAnsi="Times New Roman" w:cs="Times New Roman"/>
          <w:sz w:val="28"/>
          <w:lang w:eastAsia="ru-RU"/>
        </w:rPr>
        <w:t>,0 тыс. рублей, в 202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годах также по 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932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,0 тыс. рублей соответственно. </w:t>
      </w:r>
    </w:p>
    <w:p w14:paraId="02957119" w14:textId="4F94B2C2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планир</w:t>
      </w:r>
      <w:r w:rsidR="00814361">
        <w:rPr>
          <w:rFonts w:ascii="Times New Roman" w:eastAsia="Times New Roman" w:hAnsi="Times New Roman" w:cs="Times New Roman"/>
          <w:sz w:val="28"/>
          <w:lang w:eastAsia="ru-RU"/>
        </w:rPr>
        <w:t xml:space="preserve">овании бюджета Погарского муниципального района Брянской области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14361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учтены объемы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безвозмездных поступлений</w:t>
      </w:r>
      <w:r>
        <w:rPr>
          <w:rFonts w:ascii="Times New Roman" w:eastAsia="Times New Roman" w:hAnsi="Times New Roman" w:cs="Times New Roman"/>
          <w:sz w:val="28"/>
          <w:lang w:eastAsia="ru-RU"/>
        </w:rPr>
        <w:t>, предусмотренные проектом Зако</w:t>
      </w:r>
      <w:r w:rsidR="00814361">
        <w:rPr>
          <w:rFonts w:ascii="Times New Roman" w:eastAsia="Times New Roman" w:hAnsi="Times New Roman" w:cs="Times New Roman"/>
          <w:sz w:val="28"/>
          <w:lang w:eastAsia="ru-RU"/>
        </w:rPr>
        <w:t xml:space="preserve">на «Об областном бюджете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14361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6E7442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814361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годов».    </w:t>
      </w:r>
    </w:p>
    <w:p w14:paraId="3A209058" w14:textId="5E1172DE" w:rsidR="00127C17" w:rsidRPr="00DE304F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7" w:name="_Hlk119405103"/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</w:t>
      </w:r>
      <w:r w:rsidR="00DE304F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безвозмездных поступлений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</w:t>
      </w:r>
      <w:bookmarkEnd w:id="7"/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в размере </w:t>
      </w:r>
      <w:r w:rsidR="00B544C2">
        <w:rPr>
          <w:rFonts w:ascii="Times New Roman" w:eastAsia="Times New Roman" w:hAnsi="Times New Roman" w:cs="Times New Roman"/>
          <w:sz w:val="28"/>
          <w:lang w:eastAsia="ru-RU"/>
        </w:rPr>
        <w:t>442 760 895,33</w:t>
      </w:r>
      <w:r w:rsidR="00DE304F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B544C2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B544C2">
        <w:rPr>
          <w:rFonts w:ascii="Times New Roman" w:eastAsia="Times New Roman" w:hAnsi="Times New Roman" w:cs="Times New Roman"/>
          <w:sz w:val="28"/>
          <w:lang w:eastAsia="ru-RU"/>
        </w:rPr>
        <w:t>358 920 484,79</w:t>
      </w:r>
      <w:r w:rsidR="00DE304F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B544C2">
        <w:rPr>
          <w:rFonts w:ascii="Times New Roman" w:eastAsia="Times New Roman" w:hAnsi="Times New Roman" w:cs="Times New Roman"/>
          <w:sz w:val="28"/>
          <w:lang w:eastAsia="ru-RU"/>
        </w:rPr>
        <w:t>364 297 348,84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14:paraId="0E4E45A8" w14:textId="77777777" w:rsidR="00127C17" w:rsidRPr="00814361" w:rsidRDefault="00127C17" w:rsidP="00127C17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2015"/>
        <w:gridCol w:w="2069"/>
        <w:gridCol w:w="2067"/>
      </w:tblGrid>
      <w:tr w:rsidR="00127C17" w14:paraId="0D3F7FFC" w14:textId="77777777" w:rsidTr="00127C17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305A9" w14:textId="77777777" w:rsidR="00127C17" w:rsidRDefault="00127C17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bookmarkStart w:id="8" w:name="_Hlk119405112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Наименование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D171D" w14:textId="6511EF2E" w:rsidR="00127C17" w:rsidRDefault="004936E6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год, рублей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C6A9B" w14:textId="7D839B8C" w:rsidR="00127C17" w:rsidRDefault="00DE304F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</w:t>
            </w:r>
            <w:r w:rsidR="00024530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4</w:t>
            </w:r>
            <w:r w:rsidR="00127C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год, рублей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2A98D" w14:textId="7C9A1938" w:rsidR="00127C17" w:rsidRDefault="004936E6">
            <w:pPr>
              <w:keepNext/>
              <w:suppressAutoHyphens/>
              <w:spacing w:after="0" w:line="240" w:lineRule="auto"/>
              <w:ind w:right="-81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2025</w:t>
            </w:r>
            <w:r w:rsidR="00127C1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год, рублей</w:t>
            </w:r>
          </w:p>
        </w:tc>
      </w:tr>
      <w:tr w:rsidR="00127C17" w14:paraId="009EF9F7" w14:textId="77777777" w:rsidTr="00DE304F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A064" w14:textId="77777777" w:rsidR="00127C17" w:rsidRDefault="00127C17" w:rsidP="00DE304F">
            <w:pPr>
              <w:suppressAutoHyphens/>
              <w:spacing w:after="0" w:line="240" w:lineRule="auto"/>
              <w:ind w:right="-81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Безвозмездные поступления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DE304F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в том числе: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EFEDD" w14:textId="05494BEB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442 760 895,33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4124C" w14:textId="2260DD41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358 920 484,79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E8EF5" w14:textId="54F38BBD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364 297 348,84</w:t>
            </w:r>
          </w:p>
        </w:tc>
      </w:tr>
      <w:tr w:rsidR="00127C17" w14:paraId="3852C9FF" w14:textId="77777777" w:rsidTr="00DE304F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2B9B" w14:textId="77777777" w:rsidR="00127C17" w:rsidRPr="00565D46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bCs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дотации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DD6F4" w14:textId="6A2D217C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41 192 300,0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C5331" w14:textId="3AF9B312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4 148 000,0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603EB6" w14:textId="56428D7C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5 466 000,0</w:t>
            </w:r>
          </w:p>
        </w:tc>
      </w:tr>
      <w:tr w:rsidR="00127C17" w14:paraId="3D693AD2" w14:textId="77777777" w:rsidTr="00DE304F">
        <w:tc>
          <w:tcPr>
            <w:tcW w:w="30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1B78" w14:textId="77777777" w:rsidR="00127C17" w:rsidRPr="00565D46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bCs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субсидии</w:t>
            </w:r>
          </w:p>
        </w:tc>
        <w:tc>
          <w:tcPr>
            <w:tcW w:w="20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6B0A5" w14:textId="691CB268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56 884 894,83</w:t>
            </w:r>
          </w:p>
        </w:tc>
        <w:tc>
          <w:tcPr>
            <w:tcW w:w="20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392EA" w14:textId="6EE5B31C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13 964 573,29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0735" w14:textId="3481E189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19 390 581,21</w:t>
            </w:r>
          </w:p>
        </w:tc>
      </w:tr>
      <w:tr w:rsidR="00127C17" w14:paraId="32875588" w14:textId="77777777" w:rsidTr="00DE304F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5779" w14:textId="77777777" w:rsidR="00127C17" w:rsidRPr="00565D46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bCs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lastRenderedPageBreak/>
              <w:t>субвенции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6485" w14:textId="1ED74C78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306 978 660,5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7188F" w14:textId="449D6C7D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303 180 991,5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6026A" w14:textId="0C6AEB24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301 813 847,63</w:t>
            </w:r>
          </w:p>
        </w:tc>
      </w:tr>
      <w:tr w:rsidR="00127C17" w14:paraId="4A356861" w14:textId="77777777" w:rsidTr="00DE304F"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8FEA7" w14:textId="77777777" w:rsidR="00127C17" w:rsidRPr="00565D46" w:rsidRDefault="00127C17">
            <w:pPr>
              <w:suppressAutoHyphens/>
              <w:spacing w:after="0" w:line="240" w:lineRule="auto"/>
              <w:ind w:right="-81"/>
              <w:rPr>
                <w:rFonts w:eastAsiaTheme="minorEastAsia"/>
                <w:bCs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E01A4" w14:textId="07FE9DBC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37 705 040,0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DA87" w14:textId="179E86CE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37 626 920,0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940BD" w14:textId="40412939" w:rsidR="00127C17" w:rsidRDefault="00EE7257">
            <w:pPr>
              <w:suppressAutoHyphens/>
              <w:spacing w:after="0" w:line="240" w:lineRule="auto"/>
              <w:ind w:right="-81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37 626 920,0</w:t>
            </w:r>
          </w:p>
        </w:tc>
      </w:tr>
      <w:bookmarkEnd w:id="8"/>
    </w:tbl>
    <w:p w14:paraId="50DB433E" w14:textId="77777777" w:rsidR="00EE7257" w:rsidRDefault="00EE725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404B5E2" w14:textId="3564B06D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Дотация на выравнивание 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 xml:space="preserve">бюджетной обеспеченности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год предусмотрена в размере </w:t>
      </w:r>
      <w:r w:rsidR="00EE7257">
        <w:rPr>
          <w:rFonts w:ascii="Times New Roman" w:eastAsia="Times New Roman" w:hAnsi="Times New Roman" w:cs="Times New Roman"/>
          <w:sz w:val="28"/>
          <w:lang w:eastAsia="ru-RU"/>
        </w:rPr>
        <w:t>30 479 000,0</w:t>
      </w:r>
      <w:r>
        <w:rPr>
          <w:rFonts w:ascii="Times New Roman" w:eastAsia="Times New Roman" w:hAnsi="Times New Roman" w:cs="Times New Roman"/>
          <w:sz w:val="28"/>
          <w:lang w:eastAsia="ru-RU"/>
        </w:rPr>
        <w:t> рублей (н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EE7257">
        <w:rPr>
          <w:rFonts w:ascii="Times New Roman" w:eastAsia="Times New Roman" w:hAnsi="Times New Roman" w:cs="Times New Roman"/>
          <w:sz w:val="28"/>
          <w:lang w:eastAsia="ru-RU"/>
        </w:rPr>
        <w:t>351 000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рублей </w:t>
      </w:r>
      <w:r w:rsidR="009F1FA3"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объема дотации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года); дотация на поддержку мер по обеспечению сбалансированности бюджетов – в размере </w:t>
      </w:r>
      <w:r w:rsidR="00565D46">
        <w:rPr>
          <w:rFonts w:ascii="Times New Roman" w:eastAsia="Times New Roman" w:hAnsi="Times New Roman" w:cs="Times New Roman"/>
          <w:sz w:val="28"/>
          <w:lang w:eastAsia="ru-RU"/>
        </w:rPr>
        <w:t>10 713 300,0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 рублей, что на </w:t>
      </w:r>
      <w:r w:rsidR="00565D46">
        <w:rPr>
          <w:rFonts w:ascii="Times New Roman" w:eastAsia="Times New Roman" w:hAnsi="Times New Roman" w:cs="Times New Roman"/>
          <w:sz w:val="28"/>
          <w:lang w:eastAsia="ru-RU"/>
        </w:rPr>
        <w:t>3 625 300,0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 ниже, чем утверждено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4350C51F" w14:textId="77777777" w:rsidR="001E59D6" w:rsidRPr="00DE304F" w:rsidRDefault="001E59D6" w:rsidP="001E59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565D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отации бюджетам бюджетной системы Российской Федерации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 в размере </w:t>
      </w:r>
      <w:r>
        <w:rPr>
          <w:rFonts w:ascii="Times New Roman" w:eastAsia="Times New Roman" w:hAnsi="Times New Roman" w:cs="Times New Roman"/>
          <w:sz w:val="28"/>
          <w:lang w:eastAsia="ru-RU"/>
        </w:rPr>
        <w:t>41 192 300,00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lang w:eastAsia="ru-RU"/>
        </w:rPr>
        <w:t>4 148 000,0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lang w:eastAsia="ru-RU"/>
        </w:rPr>
        <w:t>5 466 000,0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14:paraId="72D1097B" w14:textId="77777777" w:rsidR="00565D46" w:rsidRDefault="00565D46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4928"/>
        <w:gridCol w:w="1418"/>
        <w:gridCol w:w="1450"/>
        <w:gridCol w:w="1418"/>
      </w:tblGrid>
      <w:tr w:rsidR="004306E9" w:rsidRPr="00565D46" w14:paraId="6322B1D3" w14:textId="77777777" w:rsidTr="00565D46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AFDB3" w14:textId="2BAADFB4" w:rsidR="004306E9" w:rsidRPr="00565D4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B543" w14:textId="3182B1DD" w:rsidR="004306E9" w:rsidRPr="00565D4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год, рублей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DA148" w14:textId="6DE74953" w:rsidR="004306E9" w:rsidRPr="00565D4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2024 год,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2E1C" w14:textId="01D3B19A" w:rsidR="004306E9" w:rsidRPr="00565D4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2025 год, рублей</w:t>
            </w:r>
          </w:p>
        </w:tc>
      </w:tr>
      <w:tr w:rsidR="00565D46" w:rsidRPr="00565D46" w14:paraId="0A5AF3A1" w14:textId="77777777" w:rsidTr="00565D46">
        <w:trPr>
          <w:trHeight w:val="25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E9CC" w14:textId="77777777" w:rsidR="00565D46" w:rsidRPr="00565D46" w:rsidRDefault="00565D46" w:rsidP="0056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FD78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41 192 300,00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AD94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4 148 000,00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B718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5 466 000,00</w:t>
            </w:r>
          </w:p>
        </w:tc>
      </w:tr>
      <w:tr w:rsidR="00565D46" w:rsidRPr="00565D46" w14:paraId="688C11D0" w14:textId="77777777" w:rsidTr="00565D46">
        <w:trPr>
          <w:trHeight w:val="255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2E25" w14:textId="77777777" w:rsidR="00565D46" w:rsidRPr="00565D46" w:rsidRDefault="00565D46" w:rsidP="005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на </w:t>
            </w:r>
            <w:proofErr w:type="gramStart"/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264C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30 479 000,00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F7D2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EE56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5 466 000,00</w:t>
            </w:r>
          </w:p>
        </w:tc>
      </w:tr>
      <w:tr w:rsidR="00565D46" w:rsidRPr="00565D46" w14:paraId="1894A0FD" w14:textId="77777777" w:rsidTr="00565D46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437B8" w14:textId="77777777" w:rsidR="00565D46" w:rsidRPr="00565D46" w:rsidRDefault="00565D46" w:rsidP="005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Дотации бюджетам муниципальных районов на </w:t>
            </w:r>
            <w:proofErr w:type="gramStart"/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выравнивание  бюджетной</w:t>
            </w:r>
            <w:proofErr w:type="gramEnd"/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81E9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30 479 000,00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88FB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EE02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5 466 000,00</w:t>
            </w:r>
          </w:p>
        </w:tc>
      </w:tr>
      <w:tr w:rsidR="00565D46" w:rsidRPr="00565D46" w14:paraId="2D0ACEB9" w14:textId="77777777" w:rsidTr="00565D46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0D0B8" w14:textId="77777777" w:rsidR="00565D46" w:rsidRPr="00565D46" w:rsidRDefault="00565D46" w:rsidP="005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EF45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0E66" w14:textId="080ED587" w:rsidR="00565D46" w:rsidRPr="00565D4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1AD8" w14:textId="3C2251D8" w:rsidR="00565D46" w:rsidRPr="00565D4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5D46" w:rsidRPr="00565D46" w14:paraId="2EC3800B" w14:textId="77777777" w:rsidTr="00565D46">
        <w:trPr>
          <w:trHeight w:val="510"/>
        </w:trPr>
        <w:tc>
          <w:tcPr>
            <w:tcW w:w="4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6B99" w14:textId="77777777" w:rsidR="00565D46" w:rsidRPr="00565D46" w:rsidRDefault="00565D46" w:rsidP="0056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7EA3" w14:textId="77777777" w:rsidR="00565D46" w:rsidRPr="00565D46" w:rsidRDefault="00565D46" w:rsidP="00565D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5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10 713 300,00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F394" w14:textId="0BAA8EFC" w:rsidR="00565D46" w:rsidRPr="00565D4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4FBB" w14:textId="293BFFE9" w:rsidR="00565D46" w:rsidRPr="00565D4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529F9D49" w14:textId="77777777" w:rsidR="00565D46" w:rsidRDefault="00565D46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8DF1524" w14:textId="7DD5677B" w:rsidR="001E59D6" w:rsidRDefault="001E59D6" w:rsidP="001E59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</w:t>
      </w:r>
      <w:r w:rsidRPr="001E59D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субсидии бюджетам бюджетной системы Российской Федерации</w:t>
      </w:r>
      <w:r w:rsidRPr="001E59D6">
        <w:rPr>
          <w:rFonts w:ascii="Times New Roman" w:eastAsia="Times New Roman" w:hAnsi="Times New Roman" w:cs="Times New Roman"/>
          <w:sz w:val="28"/>
          <w:lang w:eastAsia="ru-RU"/>
        </w:rPr>
        <w:t xml:space="preserve"> (межбюджетные субсидии)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 в размере </w:t>
      </w:r>
      <w:r>
        <w:rPr>
          <w:rFonts w:ascii="Times New Roman" w:eastAsia="Times New Roman" w:hAnsi="Times New Roman" w:cs="Times New Roman"/>
          <w:sz w:val="28"/>
          <w:lang w:eastAsia="ru-RU"/>
        </w:rPr>
        <w:t>56 884 894,83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lang w:eastAsia="ru-RU"/>
        </w:rPr>
        <w:t>13 964 573,29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lang w:eastAsia="ru-RU"/>
        </w:rPr>
        <w:t>19 390 581,21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14:paraId="7EEFD1B7" w14:textId="77777777" w:rsidR="004306E9" w:rsidRPr="00DE304F" w:rsidRDefault="004306E9" w:rsidP="001E59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4961"/>
        <w:gridCol w:w="1418"/>
        <w:gridCol w:w="1417"/>
        <w:gridCol w:w="1418"/>
      </w:tblGrid>
      <w:tr w:rsidR="004306E9" w:rsidRPr="001E59D6" w14:paraId="0A15531C" w14:textId="77777777" w:rsidTr="001E59D6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E24B" w14:textId="08157070" w:rsidR="004306E9" w:rsidRPr="001E59D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4BC3" w14:textId="764DDA19" w:rsidR="004306E9" w:rsidRPr="001E59D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D3CB3" w14:textId="18DEDE65" w:rsidR="004306E9" w:rsidRPr="001E59D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2024 год,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7619" w14:textId="7C462B62" w:rsidR="004306E9" w:rsidRPr="001E59D6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2025 год, рублей</w:t>
            </w:r>
          </w:p>
        </w:tc>
      </w:tr>
      <w:tr w:rsidR="001E59D6" w:rsidRPr="001E59D6" w14:paraId="3F8EFFEA" w14:textId="77777777" w:rsidTr="001E59D6">
        <w:trPr>
          <w:trHeight w:val="51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59F0" w14:textId="77777777" w:rsidR="001E59D6" w:rsidRPr="001E59D6" w:rsidRDefault="001E59D6" w:rsidP="001E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38FB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56 884 894,83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F9E2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13 964 573,29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20F4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19 390 581,21</w:t>
            </w:r>
          </w:p>
        </w:tc>
      </w:tr>
      <w:tr w:rsidR="001E59D6" w:rsidRPr="001E59D6" w14:paraId="3AC22311" w14:textId="77777777" w:rsidTr="001E59D6">
        <w:trPr>
          <w:trHeight w:val="136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9497" w14:textId="77777777" w:rsidR="001E59D6" w:rsidRPr="001E59D6" w:rsidRDefault="001E59D6" w:rsidP="001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D43DD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9 205 025,00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5B69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CBB15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9D6" w:rsidRPr="001E59D6" w14:paraId="4AA229CA" w14:textId="77777777" w:rsidTr="001E59D6">
        <w:trPr>
          <w:trHeight w:val="112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288E" w14:textId="77777777" w:rsidR="001E59D6" w:rsidRPr="001E59D6" w:rsidRDefault="001E59D6" w:rsidP="001E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A035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10 585 136,85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FC2E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10 585 136,85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2BE8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10 143 080,62</w:t>
            </w:r>
          </w:p>
        </w:tc>
      </w:tr>
      <w:tr w:rsidR="001E59D6" w:rsidRPr="001E59D6" w14:paraId="0D73E0D8" w14:textId="77777777" w:rsidTr="001E59D6">
        <w:trPr>
          <w:trHeight w:val="12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14D" w14:textId="050D1952" w:rsidR="001E59D6" w:rsidRPr="001E59D6" w:rsidRDefault="001E59D6" w:rsidP="001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Субсидии бюджетам муниципальных районов на обеспечение развития материально-технической базы домов культуры в населенных пунктах с числом жителей до 50 тысяч </w:t>
            </w:r>
            <w:proofErr w:type="gramStart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 в</w:t>
            </w:r>
            <w:proofErr w:type="gramEnd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рамках государственной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культуры и туризма в Брянской области</w:t>
            </w:r>
            <w:r w:rsidRPr="001E5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B56C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5 310 438,00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CD0E5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A0CE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9D6" w:rsidRPr="001E59D6" w14:paraId="6ADDF5D6" w14:textId="77777777" w:rsidTr="001E59D6">
        <w:trPr>
          <w:trHeight w:val="12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886D" w14:textId="62911436" w:rsidR="001E59D6" w:rsidRPr="001E59D6" w:rsidRDefault="001E59D6" w:rsidP="001E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по обеспечению </w:t>
            </w:r>
            <w:proofErr w:type="gramStart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жильем  молодых</w:t>
            </w:r>
            <w:proofErr w:type="gramEnd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семей в рамках подпрограммы "Обеспечение жильем молодых семей в Брянской области"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государственной программы "Социальная и демографическая политика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7BC9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410 614,09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C515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410 614,09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1823C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410 614,09</w:t>
            </w:r>
          </w:p>
        </w:tc>
      </w:tr>
      <w:tr w:rsidR="001E59D6" w:rsidRPr="001E59D6" w14:paraId="58C956D2" w14:textId="77777777" w:rsidTr="001E59D6">
        <w:trPr>
          <w:trHeight w:val="9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FBDD" w14:textId="77777777" w:rsidR="001E59D6" w:rsidRPr="001E59D6" w:rsidRDefault="001E59D6" w:rsidP="001E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477E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906D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1 151 894,00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95C4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3 617 989,15</w:t>
            </w:r>
          </w:p>
        </w:tc>
      </w:tr>
      <w:tr w:rsidR="001E59D6" w:rsidRPr="001E59D6" w14:paraId="43312836" w14:textId="77777777" w:rsidTr="001E59D6">
        <w:trPr>
          <w:trHeight w:val="12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8F3B" w14:textId="7C1AD96B" w:rsidR="001E59D6" w:rsidRPr="001E59D6" w:rsidRDefault="001E59D6" w:rsidP="001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государственную </w:t>
            </w:r>
            <w:proofErr w:type="gramStart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  отрасли</w:t>
            </w:r>
            <w:proofErr w:type="gramEnd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  для муниципальных учреждений культуры в рамках регионального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"Культурная среда (Брянская область)" государственной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культуры и туризма в Брянской области</w:t>
            </w:r>
            <w:r w:rsidRPr="001E5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9537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8 393 500,00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41D19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11D0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9D6" w:rsidRPr="001E59D6" w14:paraId="2599B716" w14:textId="77777777" w:rsidTr="001E59D6">
        <w:trPr>
          <w:trHeight w:val="12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7CAD" w14:textId="6DF653C0" w:rsidR="001E59D6" w:rsidRPr="001E59D6" w:rsidRDefault="001E59D6" w:rsidP="001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районов на государственную </w:t>
            </w:r>
            <w:proofErr w:type="gramStart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  отрасли</w:t>
            </w:r>
            <w:proofErr w:type="gramEnd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  для муниципальных учреждений культуры в рамках регионального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"Культурная среда (Брянская область)" государственной программы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"Развитие культуры и туризма в Брянской области</w:t>
            </w:r>
            <w:r w:rsidRPr="001E5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E99D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E1409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7B9A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9D6" w:rsidRPr="001E59D6" w14:paraId="5989733F" w14:textId="77777777" w:rsidTr="001E59D6">
        <w:trPr>
          <w:trHeight w:val="51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8F4D" w14:textId="77777777" w:rsidR="001E59D6" w:rsidRPr="001E59D6" w:rsidRDefault="001E59D6" w:rsidP="001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3B50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21 415 851,07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4AB2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97851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59D6" w:rsidRPr="001E59D6" w14:paraId="1E366D83" w14:textId="77777777" w:rsidTr="001E59D6">
        <w:trPr>
          <w:trHeight w:val="25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71E18" w14:textId="77777777" w:rsidR="001E59D6" w:rsidRPr="001E59D6" w:rsidRDefault="001E59D6" w:rsidP="001E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28E7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1 420 080,82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09DF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1 672 679,35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795B0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5 218 897,35</w:t>
            </w:r>
          </w:p>
        </w:tc>
      </w:tr>
      <w:tr w:rsidR="001E59D6" w:rsidRPr="001E59D6" w14:paraId="351B3116" w14:textId="77777777" w:rsidTr="001E59D6">
        <w:trPr>
          <w:trHeight w:val="102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F5B6" w14:textId="77777777" w:rsidR="001E59D6" w:rsidRPr="001E59D6" w:rsidRDefault="001E59D6" w:rsidP="001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</w:t>
            </w:r>
            <w:proofErr w:type="gramStart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 на</w:t>
            </w:r>
            <w:proofErr w:type="gramEnd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реализацию мероприятий по проведению оздоровительной кампании детей в рамках государственной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06A7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3612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1EB1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524 160,00</w:t>
            </w:r>
          </w:p>
        </w:tc>
      </w:tr>
      <w:tr w:rsidR="001E59D6" w:rsidRPr="001E59D6" w14:paraId="6756E39F" w14:textId="77777777" w:rsidTr="001E59D6">
        <w:trPr>
          <w:trHeight w:val="915"/>
        </w:trPr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36E917" w14:textId="77777777" w:rsidR="001E59D6" w:rsidRPr="001E59D6" w:rsidRDefault="001E59D6" w:rsidP="001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муниципальных образований на установление и описание местоположения границ территориальных зон и проведение комплексных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F7DD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B154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A766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3 546 218,00</w:t>
            </w:r>
          </w:p>
        </w:tc>
      </w:tr>
      <w:tr w:rsidR="001E59D6" w:rsidRPr="001E59D6" w14:paraId="626A88E0" w14:textId="77777777" w:rsidTr="001E59D6">
        <w:trPr>
          <w:trHeight w:val="127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7365D" w14:textId="77777777" w:rsidR="001E59D6" w:rsidRPr="001E59D6" w:rsidRDefault="001E59D6" w:rsidP="001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</w:t>
            </w:r>
            <w:proofErr w:type="gramStart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 на</w:t>
            </w:r>
            <w:proofErr w:type="gramEnd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создание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3AF8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327 739,00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03E0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567 124,00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82AB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567 124,00</w:t>
            </w:r>
          </w:p>
        </w:tc>
      </w:tr>
      <w:tr w:rsidR="001E59D6" w:rsidRPr="001E59D6" w14:paraId="7FD0F08A" w14:textId="77777777" w:rsidTr="001E59D6">
        <w:trPr>
          <w:trHeight w:val="1275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E067" w14:textId="77777777" w:rsidR="001E59D6" w:rsidRPr="001E59D6" w:rsidRDefault="001E59D6" w:rsidP="001E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муниципальных </w:t>
            </w:r>
            <w:proofErr w:type="gramStart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 на</w:t>
            </w:r>
            <w:proofErr w:type="gramEnd"/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приведение в соответствии с брендбуком "Точка роста" помещений муниципальных общеобразовательных организаций   в рамках государственной программы "Развитие образования и науки Брянской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9FE4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568 181,82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CAD1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581 395,35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5775D" w14:textId="77777777" w:rsidR="001E59D6" w:rsidRPr="001E59D6" w:rsidRDefault="001E59D6" w:rsidP="001E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581 395,35</w:t>
            </w:r>
          </w:p>
        </w:tc>
      </w:tr>
    </w:tbl>
    <w:p w14:paraId="1A698922" w14:textId="77777777" w:rsidR="00565D46" w:rsidRDefault="00565D46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3C28947" w14:textId="3F48E883" w:rsidR="00127C17" w:rsidRDefault="00F17AA8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субсидий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вляет </w:t>
      </w:r>
      <w:r w:rsidR="001E59D6">
        <w:rPr>
          <w:rFonts w:ascii="Times New Roman" w:eastAsia="Times New Roman" w:hAnsi="Times New Roman" w:cs="Times New Roman"/>
          <w:sz w:val="28"/>
          <w:lang w:eastAsia="ru-RU"/>
        </w:rPr>
        <w:t>56 884 894,83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 рублей, в том числе на:</w:t>
      </w:r>
    </w:p>
    <w:p w14:paraId="62143741" w14:textId="77777777" w:rsidR="008023A2" w:rsidRDefault="008023A2" w:rsidP="008023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23BC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- </w:t>
      </w:r>
      <w:r w:rsidRPr="00DD23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Pr="00DD23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DD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D2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D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отрасли</w:t>
      </w:r>
      <w:proofErr w:type="gramEnd"/>
      <w:r w:rsidRPr="00DD2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 для муниципальных учреждений культуры в рамках регионального проекта "Культурная среда </w:t>
      </w:r>
      <w:r w:rsidRPr="00DD2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(Брянская область)" государственной программы "Развитие культуры и туризма в Брянской области</w:t>
      </w:r>
      <w:r w:rsidRPr="00DD2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DD23BC">
        <w:rPr>
          <w:rFonts w:ascii="Times New Roman" w:eastAsia="Times New Roman" w:hAnsi="Times New Roman" w:cs="Times New Roman"/>
          <w:sz w:val="28"/>
          <w:szCs w:val="28"/>
          <w:lang w:eastAsia="ru-RU"/>
        </w:rPr>
        <w:t>8 393 500,0 рублей;</w:t>
      </w:r>
    </w:p>
    <w:p w14:paraId="79192B07" w14:textId="3F34CC26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организацию отдыха детей в каникулярное время в лагерях с дневным пребыванием на базе учр</w:t>
      </w:r>
      <w:r w:rsidR="00F17AA8">
        <w:rPr>
          <w:rFonts w:ascii="Times New Roman" w:eastAsia="Times New Roman" w:hAnsi="Times New Roman" w:cs="Times New Roman"/>
          <w:sz w:val="28"/>
          <w:lang w:eastAsia="ru-RU"/>
        </w:rPr>
        <w:t>еждений образования – 524 160,0</w:t>
      </w:r>
      <w:r w:rsidR="005E653C">
        <w:rPr>
          <w:rFonts w:ascii="Times New Roman" w:eastAsia="Times New Roman" w:hAnsi="Times New Roman" w:cs="Times New Roman"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рублей;</w:t>
      </w:r>
    </w:p>
    <w:p w14:paraId="0097167D" w14:textId="77777777" w:rsidR="008023A2" w:rsidRDefault="008023A2" w:rsidP="008023A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модернизация библиотек в части комплектования книжных фондов – 144 249,0 рублей;</w:t>
      </w:r>
    </w:p>
    <w:p w14:paraId="55949B43" w14:textId="2F5B0591" w:rsidR="00F17AA8" w:rsidRDefault="00F17AA8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обеспечение сохранности автомобильных дорог – </w:t>
      </w:r>
      <w:r w:rsidR="001E59D6">
        <w:rPr>
          <w:rFonts w:ascii="Times New Roman" w:eastAsia="Times New Roman" w:hAnsi="Times New Roman" w:cs="Times New Roman"/>
          <w:sz w:val="28"/>
          <w:lang w:eastAsia="ru-RU"/>
        </w:rPr>
        <w:t>9 205 025,0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рублей;</w:t>
      </w:r>
    </w:p>
    <w:p w14:paraId="41152C96" w14:textId="52C3CAD7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обеспечение развития и укрепление материально-технической базы домов культуры в населённых пунктах с числом жителей до 50 тыс. человек –</w:t>
      </w:r>
      <w:r w:rsidR="001F27F7">
        <w:rPr>
          <w:rFonts w:ascii="Times New Roman" w:eastAsia="Times New Roman" w:hAnsi="Times New Roman" w:cs="Times New Roman"/>
          <w:sz w:val="28"/>
          <w:lang w:eastAsia="ru-RU"/>
        </w:rPr>
        <w:t>5 310 438,0</w:t>
      </w:r>
      <w:r w:rsidR="00F17A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рублей;</w:t>
      </w:r>
    </w:p>
    <w:p w14:paraId="645C48C3" w14:textId="2019DCA0" w:rsidR="001E20FA" w:rsidRDefault="001E20FA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создание цифровой образовательной среды в общеобразовательных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организациях  -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241AD">
        <w:rPr>
          <w:rFonts w:ascii="Times New Roman" w:eastAsia="Times New Roman" w:hAnsi="Times New Roman" w:cs="Times New Roman"/>
          <w:sz w:val="28"/>
          <w:lang w:eastAsia="ru-RU"/>
        </w:rPr>
        <w:t>327 739,00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рублей;</w:t>
      </w:r>
    </w:p>
    <w:p w14:paraId="43604B9D" w14:textId="49A583E8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7241AD">
        <w:rPr>
          <w:rFonts w:ascii="Times New Roman" w:eastAsia="Times New Roman" w:hAnsi="Times New Roman" w:cs="Times New Roman"/>
          <w:sz w:val="28"/>
          <w:lang w:eastAsia="ru-RU"/>
        </w:rPr>
        <w:t xml:space="preserve">реализацию 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мероприятий</w:t>
      </w:r>
      <w:r w:rsidR="007241AD">
        <w:rPr>
          <w:rFonts w:ascii="Times New Roman" w:eastAsia="Times New Roman" w:hAnsi="Times New Roman" w:cs="Times New Roman"/>
          <w:sz w:val="28"/>
          <w:lang w:eastAsia="ru-RU"/>
        </w:rPr>
        <w:t xml:space="preserve"> по обеспечени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ю жильём молодых семей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410 614 ,09</w:t>
      </w:r>
      <w:r w:rsidR="00F17AA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рублей;</w:t>
      </w:r>
    </w:p>
    <w:p w14:paraId="20157EE2" w14:textId="1C6BE398" w:rsidR="00DD23BC" w:rsidRDefault="00DD23BC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D2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по модернизации школьных систем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21 415 851,07 рублей;</w:t>
      </w:r>
    </w:p>
    <w:p w14:paraId="43AF1ED3" w14:textId="7392151C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приведение в соответствии с брендбуком «Точка роста» помещений муниципальных общеобразовательных организаций 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="006876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568 181,82</w:t>
      </w:r>
      <w:r w:rsidR="0068761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рублей;</w:t>
      </w:r>
    </w:p>
    <w:p w14:paraId="631520F2" w14:textId="3C98A423" w:rsidR="005E653C" w:rsidRDefault="005E653C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8023A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– 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10 585 136,85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</w:t>
      </w:r>
      <w:r w:rsidR="00DD23BC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14:paraId="0BC7584E" w14:textId="2A29717E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3595">
        <w:rPr>
          <w:rFonts w:ascii="Times New Roman" w:eastAsia="Times New Roman" w:hAnsi="Times New Roman" w:cs="Times New Roman"/>
          <w:sz w:val="28"/>
          <w:lang w:eastAsia="ru-RU"/>
        </w:rPr>
        <w:t>Общий объем субвенций н</w:t>
      </w:r>
      <w:r w:rsidR="004C3595">
        <w:rPr>
          <w:rFonts w:ascii="Times New Roman" w:eastAsia="Times New Roman" w:hAnsi="Times New Roman" w:cs="Times New Roman"/>
          <w:sz w:val="28"/>
          <w:lang w:eastAsia="ru-RU"/>
        </w:rPr>
        <w:t xml:space="preserve">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4C3595">
        <w:rPr>
          <w:rFonts w:ascii="Times New Roman" w:eastAsia="Times New Roman" w:hAnsi="Times New Roman" w:cs="Times New Roman"/>
          <w:sz w:val="28"/>
          <w:lang w:eastAsia="ru-RU"/>
        </w:rPr>
        <w:t xml:space="preserve"> год составляет</w:t>
      </w:r>
      <w:r w:rsidR="004C3595" w:rsidRPr="004C35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306E9">
        <w:rPr>
          <w:rFonts w:ascii="Times New Roman" w:eastAsia="Times New Roman" w:hAnsi="Times New Roman" w:cs="Times New Roman"/>
          <w:sz w:val="28"/>
          <w:lang w:eastAsia="ru-RU"/>
        </w:rPr>
        <w:t>306 978 660,50</w:t>
      </w:r>
      <w:r w:rsidRPr="004C3595">
        <w:rPr>
          <w:rFonts w:ascii="Times New Roman" w:eastAsia="Times New Roman" w:hAnsi="Times New Roman" w:cs="Times New Roman"/>
          <w:sz w:val="28"/>
          <w:lang w:eastAsia="ru-RU"/>
        </w:rPr>
        <w:t> рублей и составляет наибольший удельный вес в общем объем</w:t>
      </w:r>
      <w:r w:rsidR="004C3595" w:rsidRPr="004C3595">
        <w:rPr>
          <w:rFonts w:ascii="Times New Roman" w:eastAsia="Times New Roman" w:hAnsi="Times New Roman" w:cs="Times New Roman"/>
          <w:sz w:val="28"/>
          <w:lang w:eastAsia="ru-RU"/>
        </w:rPr>
        <w:t xml:space="preserve">е безвозмездных поступлений </w:t>
      </w:r>
      <w:r w:rsidR="004306E9">
        <w:rPr>
          <w:rFonts w:ascii="Times New Roman" w:eastAsia="Times New Roman" w:hAnsi="Times New Roman" w:cs="Times New Roman"/>
          <w:sz w:val="28"/>
          <w:lang w:eastAsia="ru-RU"/>
        </w:rPr>
        <w:t>69,3</w:t>
      </w:r>
      <w:r w:rsidRPr="004C3595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12F3AB3E" w14:textId="29BAB332" w:rsidR="004306E9" w:rsidRDefault="004306E9" w:rsidP="004306E9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Общий объем </w:t>
      </w:r>
      <w:r w:rsidRPr="00430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D4D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убвенции бюджетам бюджетной системы Российской Федерации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lang w:eastAsia="ru-RU"/>
        </w:rPr>
        <w:t>306 978 660,50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lang w:eastAsia="ru-RU"/>
        </w:rPr>
        <w:t>303 180 991,50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301 813 847,63 </w:t>
      </w:r>
      <w:r w:rsidRPr="00DE304F">
        <w:rPr>
          <w:rFonts w:ascii="Times New Roman" w:eastAsia="Times New Roman" w:hAnsi="Times New Roman" w:cs="Times New Roman"/>
          <w:sz w:val="28"/>
          <w:lang w:eastAsia="ru-RU"/>
        </w:rPr>
        <w:t>рублей.</w:t>
      </w:r>
    </w:p>
    <w:p w14:paraId="0A7C05AB" w14:textId="77777777" w:rsidR="004306E9" w:rsidRPr="004C3595" w:rsidRDefault="004306E9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248"/>
        <w:gridCol w:w="1843"/>
        <w:gridCol w:w="1701"/>
        <w:gridCol w:w="1559"/>
      </w:tblGrid>
      <w:tr w:rsidR="004306E9" w:rsidRPr="005D4DCD" w14:paraId="7AEC317C" w14:textId="77777777" w:rsidTr="005D4DCD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ED32A" w14:textId="47941B70" w:rsidR="004306E9" w:rsidRPr="005D4DCD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3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C6B4" w14:textId="52BE2A05" w:rsidR="004306E9" w:rsidRPr="005D4DCD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год,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B611" w14:textId="7B908A86" w:rsidR="004306E9" w:rsidRPr="005D4DCD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2024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B795F" w14:textId="6E1762E4" w:rsidR="004306E9" w:rsidRPr="005D4DCD" w:rsidRDefault="004306E9" w:rsidP="00430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2025 год, рублей</w:t>
            </w:r>
          </w:p>
        </w:tc>
      </w:tr>
      <w:tr w:rsidR="005D4DCD" w:rsidRPr="005D4DCD" w14:paraId="11588933" w14:textId="77777777" w:rsidTr="005D4DCD">
        <w:trPr>
          <w:trHeight w:val="51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6680" w14:textId="77777777" w:rsidR="005D4DCD" w:rsidRPr="005D4DCD" w:rsidRDefault="005D4DCD" w:rsidP="005D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DD65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306 978 660,50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3B90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303 180 991,50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2F548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301 813 847,63</w:t>
            </w:r>
          </w:p>
        </w:tc>
      </w:tr>
      <w:tr w:rsidR="005D4DCD" w:rsidRPr="005D4DCD" w14:paraId="7DB702C9" w14:textId="77777777" w:rsidTr="005D4DCD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2C4B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4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 бюджетам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 осуществление переданных государственных полномочий Российской Федерации по составлению (изменение) списков  кандидатов  в  присяжные  заседатели  федеральных  судов  общей </w:t>
            </w:r>
            <w:proofErr w:type="spellStart"/>
            <w:r w:rsidRPr="005D4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юридикции</w:t>
            </w:r>
            <w:proofErr w:type="spellEnd"/>
            <w:r w:rsidRPr="005D4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 Российской 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3E6A7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4715B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7DFB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4 015,00</w:t>
            </w:r>
          </w:p>
        </w:tc>
      </w:tr>
      <w:tr w:rsidR="005D4DCD" w:rsidRPr="005D4DCD" w14:paraId="047A1173" w14:textId="77777777" w:rsidTr="005D4DCD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DBD7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D4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Субвенция  бюджетам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муниципальных  образований  на осуществление переданных государственных полномочий Российской Федерации по составлению (изменение) списков  кандидатов  в  присяжные  заседатели  федеральных  судов  общей </w:t>
            </w:r>
            <w:proofErr w:type="spellStart"/>
            <w:r w:rsidRPr="005D4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юридикции</w:t>
            </w:r>
            <w:proofErr w:type="spellEnd"/>
            <w:r w:rsidRPr="005D4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  Российской 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8CD01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D699F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9AC76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4 015,00</w:t>
            </w:r>
          </w:p>
        </w:tc>
      </w:tr>
      <w:tr w:rsidR="005D4DCD" w:rsidRPr="005D4DCD" w14:paraId="3BB8231F" w14:textId="77777777" w:rsidTr="005D4DCD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1282E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Субвенции бюджетам муниципальных районов на предоставление мер социальной </w:t>
            </w: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поддержки  работникам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образовательных  организаций, работающим  в   сельских  населенных  пунктах и поселках  городского  типа  на  территории      Брянской 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402F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0BE2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AE1E0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8 478 000,00</w:t>
            </w:r>
          </w:p>
        </w:tc>
      </w:tr>
      <w:tr w:rsidR="005D4DCD" w:rsidRPr="005D4DCD" w14:paraId="7599CE48" w14:textId="77777777" w:rsidTr="005D4DCD">
        <w:trPr>
          <w:trHeight w:val="147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2073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</w:t>
            </w: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отдельных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полномочий  по установлению регулируемых тарифов  на регулярные перевозки  пассажиров  и багажа  автомобильным транспортом  и городским наземным электрическим транспортом по муниципальным маршрутам регулярных перевозок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9A7D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AEE3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0F83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56 165,00</w:t>
            </w:r>
          </w:p>
        </w:tc>
      </w:tr>
      <w:tr w:rsidR="005D4DCD" w:rsidRPr="005D4DCD" w14:paraId="7090E967" w14:textId="77777777" w:rsidTr="005D4DCD">
        <w:trPr>
          <w:trHeight w:val="127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B9B1E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</w:t>
            </w: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  на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предоставление  мер социальной поддержки по оплате жилья и коммунальных услуг отдельным категориям граждан, работающих в учреждениях </w:t>
            </w:r>
            <w:proofErr w:type="spell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культуры,находящихся</w:t>
            </w:r>
            <w:proofErr w:type="spell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сельской  местности  или поселках городского типа на территории Брянской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FC4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F8B8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6C42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162 000,00</w:t>
            </w:r>
          </w:p>
        </w:tc>
      </w:tr>
      <w:tr w:rsidR="005D4DCD" w:rsidRPr="005D4DCD" w14:paraId="7F5A437B" w14:textId="77777777" w:rsidTr="005D4DCD">
        <w:trPr>
          <w:trHeight w:val="20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14ED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Брянской области в сфере деятельности   по </w:t>
            </w: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безнадзорности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правонарушений  несовершеннолетних , организации деятельности административных комиссий и определения перечня  должностных  лиц  органов  местного  самоуправления ,уполномоченных составлять  протоколы  об административных 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68FD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A827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1 404 333,00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9C69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1 404 333,00</w:t>
            </w:r>
          </w:p>
        </w:tc>
      </w:tr>
      <w:tr w:rsidR="005D4DCD" w:rsidRPr="005D4DCD" w14:paraId="103DF5D7" w14:textId="77777777" w:rsidTr="005D4DCD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AFA2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для </w:t>
            </w: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осуществления  отдельных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государственных полномочий Брянской области по организации  и осуществлению  деятельности по 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DADB2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1 123 306,00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6951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1 123 306,00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3898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1 123 306,00</w:t>
            </w:r>
          </w:p>
        </w:tc>
      </w:tr>
      <w:tr w:rsidR="005D4DCD" w:rsidRPr="005D4DCD" w14:paraId="57AA2EDC" w14:textId="77777777" w:rsidTr="005D4DCD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EBAF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районов на </w:t>
            </w: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 отдельных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государственных полномочий Брянской области в области охраны труда и уведомительной  регистрации  территориальных  соглашений  и  коллективных  договоров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A635A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280 827,00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582C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280 827,00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8027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280 827,00</w:t>
            </w:r>
          </w:p>
        </w:tc>
      </w:tr>
      <w:tr w:rsidR="005D4DCD" w:rsidRPr="005D4DCD" w14:paraId="213ABECA" w14:textId="77777777" w:rsidTr="005D4DCD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48DD5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бюджетам муниципальных районов на обеспечение </w:t>
            </w: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сохранности  жилых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помещений, закрепленных  за  детьми -сиротами  и детьми, оставшимися без попечения родителей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EB0A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9D1F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9AD6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79 600,00</w:t>
            </w:r>
          </w:p>
        </w:tc>
      </w:tr>
      <w:tr w:rsidR="005D4DCD" w:rsidRPr="005D4DCD" w14:paraId="0FAD1967" w14:textId="77777777" w:rsidTr="005D4DCD">
        <w:trPr>
          <w:trHeight w:val="7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03F4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организацию и осуществление деятельности по опеке и попечительству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86CD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7 911 594,00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A342C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8 284 294,00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63AF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7 069 294,00</w:t>
            </w:r>
          </w:p>
        </w:tc>
      </w:tr>
      <w:tr w:rsidR="005D4DCD" w:rsidRPr="005D4DCD" w14:paraId="706B2050" w14:textId="77777777" w:rsidTr="005D4DCD">
        <w:trPr>
          <w:trHeight w:val="255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3C50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бюджетам муниципальных районов (муниципальных округов, городских округов) на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B63B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617 834,50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E84C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617 834,50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6E9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409 023,63</w:t>
            </w:r>
          </w:p>
        </w:tc>
      </w:tr>
      <w:tr w:rsidR="005D4DCD" w:rsidRPr="005D4DCD" w14:paraId="723504DE" w14:textId="77777777" w:rsidTr="005D4DCD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9BB1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муниципальных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районов  на  финансовое  обеспечение  получения  дошкольного  образования  в  образовательных 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AE3D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81 611 340,00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4B4E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81 611 340,00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AD73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81 611 340,00</w:t>
            </w:r>
          </w:p>
        </w:tc>
      </w:tr>
      <w:tr w:rsidR="005D4DCD" w:rsidRPr="005D4DCD" w14:paraId="35333E96" w14:textId="77777777" w:rsidTr="005D4DCD">
        <w:trPr>
          <w:trHeight w:val="153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AEA8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 бюджетам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муниципальных  районов  на  финансовое  обеспечение  деятельности  муниципальных  общеобразовательных  </w:t>
            </w:r>
            <w:proofErr w:type="spell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организаий</w:t>
            </w:r>
            <w:proofErr w:type="spell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имеющих  государственную  аккредитацию  негосударственных  общеобразовательных  организаций  в части  реализации  ими  государственного  стандарта  общего 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6688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182 738 749,00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40DA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182 738 749,00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60B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182 738 749,00</w:t>
            </w:r>
          </w:p>
        </w:tc>
      </w:tr>
      <w:tr w:rsidR="005D4DCD" w:rsidRPr="005D4DCD" w14:paraId="70A7F92F" w14:textId="77777777" w:rsidTr="005D4DCD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CB20" w14:textId="77777777" w:rsidR="005D4DCD" w:rsidRPr="005D4DCD" w:rsidRDefault="005D4DCD" w:rsidP="005D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3ACF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2 846 834,00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C2D0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4E1A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2 846 834,00</w:t>
            </w:r>
          </w:p>
        </w:tc>
      </w:tr>
      <w:tr w:rsidR="005D4DCD" w:rsidRPr="005D4DCD" w14:paraId="7CFDFDE9" w14:textId="77777777" w:rsidTr="005D4DCD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73AF" w14:textId="77777777" w:rsidR="005D4DCD" w:rsidRPr="005D4DCD" w:rsidRDefault="005D4DCD" w:rsidP="005D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0B45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2 846 834,00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11EE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2 846 834,00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DCB0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2 846 834,00</w:t>
            </w:r>
          </w:p>
        </w:tc>
      </w:tr>
      <w:tr w:rsidR="005D4DCD" w:rsidRPr="005D4DCD" w14:paraId="7EBAA87C" w14:textId="77777777" w:rsidTr="005D4DCD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D9C4" w14:textId="77777777" w:rsidR="005D4DCD" w:rsidRPr="005D4DCD" w:rsidRDefault="005D4DCD" w:rsidP="005D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бюджетам  на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1371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16 913 952,00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845B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7AA3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12 685 464,00</w:t>
            </w:r>
          </w:p>
        </w:tc>
      </w:tr>
      <w:tr w:rsidR="005D4DCD" w:rsidRPr="005D4DCD" w14:paraId="104FC5B2" w14:textId="77777777" w:rsidTr="005D4DCD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A51E" w14:textId="77777777" w:rsidR="005D4DCD" w:rsidRPr="005D4DCD" w:rsidRDefault="005D4DCD" w:rsidP="005D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14458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16 913 952,00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B2A6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12 685 464,00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3323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12 685 464,00</w:t>
            </w:r>
          </w:p>
        </w:tc>
      </w:tr>
      <w:tr w:rsidR="005D4DCD" w:rsidRPr="005D4DCD" w14:paraId="4C3F9C9C" w14:textId="77777777" w:rsidTr="005D4DCD">
        <w:trPr>
          <w:trHeight w:val="51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DB6CA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районов на выравнивание бюджетной обеспеченности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2818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0E9D9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E75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1 185 800,00</w:t>
            </w:r>
          </w:p>
        </w:tc>
      </w:tr>
      <w:tr w:rsidR="005D4DCD" w:rsidRPr="005D4DCD" w14:paraId="15A57D45" w14:textId="77777777" w:rsidTr="005D4DCD">
        <w:trPr>
          <w:trHeight w:val="204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DB0C" w14:textId="77777777" w:rsidR="005D4DCD" w:rsidRPr="005D4DCD" w:rsidRDefault="005D4DCD" w:rsidP="005D4D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отдельных государственных полномочий Брянской области в сфере деятельности   по </w:t>
            </w:r>
            <w:proofErr w:type="gramStart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профилактике  безнадзорности</w:t>
            </w:r>
            <w:proofErr w:type="gramEnd"/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правонарушений  несовершеннолетних , организации деятельности административных комиссий и определения перечня  должностных  лиц  органов  местного  самоуправления ,уполномоченных составлять  </w:t>
            </w: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протоколы  об административных 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350D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EF774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2522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</w:tr>
      <w:tr w:rsidR="005D4DCD" w:rsidRPr="005D4DCD" w14:paraId="23A1B8D0" w14:textId="77777777" w:rsidTr="005D4DCD">
        <w:trPr>
          <w:trHeight w:val="7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7379" w14:textId="77777777" w:rsidR="005D4DCD" w:rsidRPr="005D4DCD" w:rsidRDefault="005D4DCD" w:rsidP="005D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8D4C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7A20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1 621 727,00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C51C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1 678 897,00</w:t>
            </w:r>
          </w:p>
        </w:tc>
      </w:tr>
      <w:tr w:rsidR="005D4DCD" w:rsidRPr="005D4DCD" w14:paraId="6D4709E5" w14:textId="77777777" w:rsidTr="005D4DCD">
        <w:trPr>
          <w:trHeight w:val="106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953" w14:textId="77777777" w:rsidR="005D4DCD" w:rsidRPr="005D4DCD" w:rsidRDefault="005D4DCD" w:rsidP="005D4D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муниципальных образований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2CC0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1 551 811,00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930B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1 621 727,00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1045" w14:textId="77777777" w:rsidR="005D4DCD" w:rsidRPr="005D4DCD" w:rsidRDefault="005D4DCD" w:rsidP="005D4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1 678 897,00</w:t>
            </w:r>
          </w:p>
        </w:tc>
      </w:tr>
    </w:tbl>
    <w:p w14:paraId="79935A29" w14:textId="77777777" w:rsidR="00127C17" w:rsidRPr="005E653C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</w:p>
    <w:p w14:paraId="24F6CF15" w14:textId="0FF397CF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9" w:name="_Hlk119405151"/>
      <w:r w:rsidRPr="009B5215">
        <w:rPr>
          <w:rFonts w:ascii="Times New Roman" w:eastAsia="Times New Roman" w:hAnsi="Times New Roman" w:cs="Times New Roman"/>
          <w:sz w:val="28"/>
          <w:lang w:eastAsia="ru-RU"/>
        </w:rPr>
        <w:t xml:space="preserve">Перечень и объемы иных межбюджетных трансфертов </w:t>
      </w:r>
      <w:bookmarkEnd w:id="9"/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ы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в размере 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37 705 040,00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="006D73C1" w:rsidRPr="004C3595">
        <w:rPr>
          <w:rFonts w:ascii="Times New Roman" w:eastAsia="Times New Roman" w:hAnsi="Times New Roman" w:cs="Times New Roman"/>
          <w:sz w:val="28"/>
          <w:lang w:eastAsia="ru-RU"/>
        </w:rPr>
        <w:t>дельный вес в общем объеме безвозмездных поступлений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6D73C1">
        <w:rPr>
          <w:rFonts w:ascii="Times New Roman" w:eastAsia="Times New Roman" w:hAnsi="Times New Roman" w:cs="Times New Roman"/>
          <w:sz w:val="28"/>
          <w:lang w:eastAsia="ru-RU"/>
        </w:rPr>
        <w:t xml:space="preserve">составляет </w:t>
      </w:r>
      <w:r w:rsidR="006D73C1" w:rsidRPr="004C359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8</w:t>
      </w:r>
      <w:proofErr w:type="gramEnd"/>
      <w:r w:rsidR="006D73C1">
        <w:rPr>
          <w:rFonts w:ascii="Times New Roman" w:eastAsia="Times New Roman" w:hAnsi="Times New Roman" w:cs="Times New Roman"/>
          <w:sz w:val="28"/>
          <w:lang w:eastAsia="ru-RU"/>
        </w:rPr>
        <w:t>,5</w:t>
      </w:r>
      <w:r w:rsidR="006D73C1" w:rsidRPr="004C3595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>на 202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37 626 920,00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 xml:space="preserve">37 626 920,00 </w:t>
      </w:r>
      <w:r w:rsidR="006D73C1" w:rsidRPr="00DE304F">
        <w:rPr>
          <w:rFonts w:ascii="Times New Roman" w:eastAsia="Times New Roman" w:hAnsi="Times New Roman" w:cs="Times New Roman"/>
          <w:sz w:val="28"/>
          <w:lang w:eastAsia="ru-RU"/>
        </w:rPr>
        <w:t>рублей.</w:t>
      </w:r>
      <w:r w:rsidR="006D73C1" w:rsidRPr="006D73C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0523C2D1" w14:textId="77777777" w:rsidR="006D73C1" w:rsidRPr="009B5215" w:rsidRDefault="006D73C1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8"/>
        <w:gridCol w:w="1843"/>
        <w:gridCol w:w="1701"/>
        <w:gridCol w:w="1559"/>
      </w:tblGrid>
      <w:tr w:rsidR="006D73C1" w14:paraId="2047FEE8" w14:textId="77777777" w:rsidTr="006D73C1">
        <w:trPr>
          <w:trHeight w:val="63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566836" w14:textId="0AC4EEA2" w:rsidR="006D73C1" w:rsidRPr="006D73C1" w:rsidRDefault="006D73C1" w:rsidP="006D73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06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A7780" w14:textId="45174D01" w:rsidR="006D73C1" w:rsidRDefault="006D73C1" w:rsidP="006D73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год,</w:t>
            </w:r>
          </w:p>
          <w:p w14:paraId="29E8CFA3" w14:textId="39D9C5EA" w:rsidR="006D73C1" w:rsidRPr="006D73C1" w:rsidRDefault="006D73C1" w:rsidP="006D7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268E5" w14:textId="65C9C786" w:rsidR="006D73C1" w:rsidRPr="006D73C1" w:rsidRDefault="006D73C1" w:rsidP="006D7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год,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2EFA60" w14:textId="08F854CC" w:rsidR="006D73C1" w:rsidRPr="006D73C1" w:rsidRDefault="006D73C1" w:rsidP="006D73C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2023 год, рублей</w:t>
            </w:r>
          </w:p>
        </w:tc>
      </w:tr>
      <w:tr w:rsidR="006D73C1" w14:paraId="08C8DD68" w14:textId="77777777" w:rsidTr="006D73C1">
        <w:trPr>
          <w:trHeight w:val="3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7E2CE" w14:textId="77777777" w:rsidR="006D73C1" w:rsidRPr="006D73C1" w:rsidRDefault="006D73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4E901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37 705 040,00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BA1FB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37 626 920,00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1F320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37 626 920,00</w:t>
            </w:r>
          </w:p>
        </w:tc>
      </w:tr>
      <w:tr w:rsidR="006D73C1" w14:paraId="249DBAFB" w14:textId="77777777" w:rsidTr="006D73C1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29CE6" w14:textId="77777777" w:rsidR="006D73C1" w:rsidRPr="006D73C1" w:rsidRDefault="006D7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ED49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18 800 000,00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0D92B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18 800 000,00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823AE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18 800 000,00</w:t>
            </w:r>
          </w:p>
        </w:tc>
      </w:tr>
      <w:tr w:rsidR="006D73C1" w14:paraId="5FDE1A3A" w14:textId="77777777" w:rsidTr="006D73C1">
        <w:trPr>
          <w:trHeight w:val="102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AF0D2" w14:textId="77777777" w:rsidR="006D73C1" w:rsidRPr="006D73C1" w:rsidRDefault="006D7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5869F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18 800 000,00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A75E6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18 800 000,00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9E760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18 800 000,00</w:t>
            </w:r>
          </w:p>
        </w:tc>
      </w:tr>
      <w:tr w:rsidR="006D73C1" w14:paraId="50AC1243" w14:textId="77777777" w:rsidTr="006D73C1">
        <w:trPr>
          <w:trHeight w:val="2194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1006E" w14:textId="77777777" w:rsidR="006D73C1" w:rsidRPr="006D73C1" w:rsidRDefault="006D73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623D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18 905 040,00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795AD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18 826 920,00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5EDAF" w14:textId="77777777" w:rsidR="006D73C1" w:rsidRPr="006D73C1" w:rsidRDefault="006D73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D73C1">
              <w:rPr>
                <w:rFonts w:ascii="Times New Roman" w:hAnsi="Times New Roman" w:cs="Times New Roman"/>
                <w:sz w:val="20"/>
                <w:szCs w:val="20"/>
              </w:rPr>
              <w:t>18 826 920,00</w:t>
            </w:r>
          </w:p>
        </w:tc>
      </w:tr>
    </w:tbl>
    <w:p w14:paraId="091FAA82" w14:textId="77777777" w:rsidR="00127C17" w:rsidRDefault="00127C17" w:rsidP="00127C17">
      <w:pPr>
        <w:tabs>
          <w:tab w:val="left" w:pos="1708"/>
        </w:tabs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14:paraId="1EDCEB9C" w14:textId="3955A04A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Общий объем иных межбюджетных трансфертов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, передаваемые из городского поселения в район,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</w:t>
      </w:r>
      <w:r w:rsidR="00ED2ACB">
        <w:rPr>
          <w:rFonts w:ascii="Times New Roman" w:eastAsia="Times New Roman" w:hAnsi="Times New Roman" w:cs="Times New Roman"/>
          <w:sz w:val="28"/>
          <w:lang w:eastAsia="ru-RU"/>
        </w:rPr>
        <w:t>18 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800</w:t>
      </w:r>
      <w:r w:rsidR="00ED2ACB">
        <w:rPr>
          <w:rFonts w:ascii="Times New Roman" w:eastAsia="Times New Roman" w:hAnsi="Times New Roman" w:cs="Times New Roman"/>
          <w:sz w:val="28"/>
          <w:lang w:eastAsia="ru-RU"/>
        </w:rPr>
        <w:t> 000,00</w:t>
      </w:r>
      <w:r>
        <w:rPr>
          <w:rFonts w:ascii="Times New Roman" w:eastAsia="Times New Roman" w:hAnsi="Times New Roman" w:cs="Times New Roman"/>
          <w:sz w:val="28"/>
          <w:lang w:eastAsia="ru-RU"/>
        </w:rPr>
        <w:t> рублей, в том числе:</w:t>
      </w:r>
    </w:p>
    <w:p w14:paraId="1C4783DC" w14:textId="40D12865" w:rsidR="00127C17" w:rsidRDefault="00127C17" w:rsidP="00127C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 созданию условий для организации досуга и обеспечения жителей поселения услугами организации культуры – </w:t>
      </w:r>
      <w:r w:rsidR="006D73C1">
        <w:rPr>
          <w:rFonts w:ascii="Times New Roman" w:eastAsia="Times New Roman" w:hAnsi="Times New Roman" w:cs="Times New Roman"/>
          <w:sz w:val="28"/>
          <w:lang w:eastAsia="ru-RU"/>
        </w:rPr>
        <w:t>10 500 000,00</w:t>
      </w:r>
      <w:r>
        <w:rPr>
          <w:rFonts w:ascii="Times New Roman" w:eastAsia="Times New Roman" w:hAnsi="Times New Roman" w:cs="Times New Roman"/>
          <w:sz w:val="28"/>
          <w:lang w:eastAsia="ru-RU"/>
        </w:rPr>
        <w:t> рублей;</w:t>
      </w:r>
    </w:p>
    <w:p w14:paraId="00A14155" w14:textId="21A6753E" w:rsidR="00127C17" w:rsidRDefault="00127C17" w:rsidP="00941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организации библиотечного обслуживания населения, комплектование и обеспечение сохранности библиотечных фондов библиотек поселения – </w:t>
      </w:r>
      <w:r w:rsidR="006D73C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8 300 000</w:t>
      </w:r>
      <w:r w:rsidR="00ED2AC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,00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рублей.</w:t>
      </w:r>
    </w:p>
    <w:p w14:paraId="09EC8DB0" w14:textId="77777777" w:rsidR="00E05FFC" w:rsidRDefault="00E05FFC" w:rsidP="00941416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554088F" w14:textId="48A3CB1A" w:rsidR="00127C17" w:rsidRDefault="00127C17" w:rsidP="00127C17">
      <w:pPr>
        <w:spacing w:after="20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Расходы </w:t>
      </w:r>
      <w:r w:rsidR="00E05FFC">
        <w:rPr>
          <w:rFonts w:ascii="Times New Roman" w:eastAsia="Times New Roman" w:hAnsi="Times New Roman" w:cs="Times New Roman"/>
          <w:b/>
          <w:sz w:val="28"/>
          <w:lang w:eastAsia="ru-RU"/>
        </w:rPr>
        <w:t>бюджета Погарского муниципального района Брянской области в 2023 году и плановый период 2024 и 2025 годов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14:paraId="43D93602" w14:textId="2E5CEC04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07788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решение задач социально-экономического развития будет осуществляться в условиях преемственности курса бюджетной политики на обеспечение стабильности, долгосрочной сбалансированности и устойчивости бюджетной системы, обеспечение исполнения принятых обязательств, в том числе с учетом их оптимизации и повышения эффективности использования финансовых ресурсов.</w:t>
      </w:r>
    </w:p>
    <w:p w14:paraId="7EF9CAC8" w14:textId="1756D453" w:rsidR="00127C17" w:rsidRPr="00E307F8" w:rsidRDefault="003566FC" w:rsidP="00E307F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При </w:t>
      </w:r>
      <w:r w:rsidR="00E307F8">
        <w:rPr>
          <w:rFonts w:ascii="Times New Roman" w:eastAsia="Times New Roman" w:hAnsi="Times New Roman" w:cs="Times New Roman"/>
          <w:sz w:val="28"/>
          <w:lang w:eastAsia="ru-RU"/>
        </w:rPr>
        <w:t>подготовке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Основных направлений бюджетной и налоговой политики были учтены положения указов </w:t>
      </w:r>
      <w:r w:rsidR="00E307F8">
        <w:rPr>
          <w:rFonts w:ascii="Times New Roman" w:eastAsia="Times New Roman" w:hAnsi="Times New Roman" w:cs="Times New Roman"/>
          <w:sz w:val="28"/>
          <w:lang w:eastAsia="ru-RU"/>
        </w:rPr>
        <w:t>Президента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Российской Федерации от </w:t>
      </w:r>
      <w:r w:rsidR="00127C17" w:rsidRPr="00E307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07.05.2018 года №204 «О национальных целях и стратегических задачах Российской Федерации на период до </w:t>
      </w:r>
      <w:r w:rsidR="004936E6" w:rsidRPr="00E307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202</w:t>
      </w:r>
      <w:r w:rsidR="00E307F8" w:rsidRPr="00E307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4</w:t>
      </w:r>
      <w:r w:rsidR="00127C17" w:rsidRPr="00E307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 xml:space="preserve"> года».</w:t>
      </w:r>
      <w:r w:rsidR="00E307F8" w:rsidRPr="00E307F8">
        <w:rPr>
          <w:rFonts w:ascii="Times New Roman" w:eastAsia="Times New Roman" w:hAnsi="Times New Roman" w:cs="Times New Roman"/>
          <w:color w:val="000000" w:themeColor="text1"/>
          <w:sz w:val="28"/>
          <w:lang w:eastAsia="ru-RU"/>
        </w:rPr>
        <w:t>, от 21.07.2020 г. № 474 «О национальных целях развития Российской Федерации на период до 2030 года», инициативы и проекты Губернатора области, направленные на улучшение качества жизни и благосостояние населения области.</w:t>
      </w:r>
    </w:p>
    <w:p w14:paraId="14A9367F" w14:textId="77777777" w:rsidR="00393827" w:rsidRPr="00393827" w:rsidRDefault="00393827" w:rsidP="00393827">
      <w:pPr>
        <w:suppressAutoHyphens/>
        <w:autoSpaceDE w:val="0"/>
        <w:autoSpaceDN w:val="0"/>
        <w:adjustRightInd w:val="0"/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Планирование и исполнение расходной части бюджета необходимо осуществлять с учетом следующих основных направлений бюджетной политики Погарского района на 2023 год и на плановый период 2024 и 2025 годов:</w:t>
      </w:r>
    </w:p>
    <w:p w14:paraId="3A9C5C89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1. Развитие доходной базы консолидированного бюджета Погарского района за счет наращивания стабильных источников и мобилизации в бюджет имеющихся резервов.</w:t>
      </w:r>
    </w:p>
    <w:p w14:paraId="1B96C8AA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2. Совершенствование администрирования доходов.</w:t>
      </w:r>
    </w:p>
    <w:p w14:paraId="029CF3E2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3. Стимулирование инвестиционной деятельности.</w:t>
      </w:r>
    </w:p>
    <w:p w14:paraId="5A44DB93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4. Укрепление и развитие налогового потенциала Погарского района, обеспечение роста доходов консолидированного бюджета района.</w:t>
      </w:r>
    </w:p>
    <w:p w14:paraId="1EA87245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5. Организация мероприятий, направленных на выполнение поступлений, запланированных в бюджетах района налоговых доходов.</w:t>
      </w:r>
    </w:p>
    <w:p w14:paraId="3F347FB5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 xml:space="preserve">6. Совершенствование методики оценки эффективности местных налоговых расходов (льгот) и принятие решений о продлении действия (предоставлении новой льготы), снижении налоговой ставки или иного </w:t>
      </w:r>
      <w:r w:rsidRPr="00393827">
        <w:rPr>
          <w:rFonts w:ascii="Times New Roman" w:hAnsi="Times New Roman" w:cs="Times New Roman"/>
          <w:sz w:val="28"/>
          <w:szCs w:val="28"/>
        </w:rPr>
        <w:lastRenderedPageBreak/>
        <w:t>стимулирующего механизма с учетом результата оценки эффективности налоговых льгот.</w:t>
      </w:r>
    </w:p>
    <w:p w14:paraId="5C1416E6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7. Совершенствование налогового законодательства в части поддержки приоритетных инвестиционных проектов, субъектов малого и среднего бизнеса, направленной на стимулирование экономического роста и развитие налоговой базы.</w:t>
      </w:r>
    </w:p>
    <w:p w14:paraId="09BF4EB9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8. Обеспечение сбалансированности бюджета в рамках принятых обязательств, в соответствии с заключенными с Департаментом финансов Брянской области соглашениями, включая применение мер, направленных на ограничение дефицита и уровня государственного долга.</w:t>
      </w:r>
    </w:p>
    <w:p w14:paraId="0B3BC888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9. Финансовое обеспечение принятых расходных обязательств с учетом проведения мероприятий по их оптимизации, сокращению неэффективных расходов.</w:t>
      </w:r>
    </w:p>
    <w:p w14:paraId="0F88BB29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10. Достижение целей и целевых показателей национальных проектов, а также результатов входящих в их состав региональных проектов.</w:t>
      </w:r>
    </w:p>
    <w:p w14:paraId="0B80DEC0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11. Реализация программы роста доходов, оптимизации расходов районного бюджета, совершенствования управления муниципальным внутренним долгом и оздоровления муниципальных финансов.</w:t>
      </w:r>
    </w:p>
    <w:p w14:paraId="69EE30D5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12. Безусловное исполнение принятых социальных обязательств перед гражданами с обеспечением принципов адресности и нуждаемости при предоставлении мер социальной поддержки.</w:t>
      </w:r>
    </w:p>
    <w:p w14:paraId="71D44759" w14:textId="77777777" w:rsidR="00393827" w:rsidRPr="001153D5" w:rsidRDefault="00393827" w:rsidP="00393827">
      <w:pPr>
        <w:pStyle w:val="ConsPlusNormal"/>
        <w:tabs>
          <w:tab w:val="left" w:pos="1134"/>
        </w:tabs>
        <w:suppressAutoHyphens/>
        <w:spacing w:line="276" w:lineRule="auto"/>
        <w:ind w:right="-1" w:firstLine="709"/>
        <w:jc w:val="both"/>
        <w:rPr>
          <w:szCs w:val="28"/>
        </w:rPr>
      </w:pPr>
      <w:r>
        <w:rPr>
          <w:szCs w:val="28"/>
        </w:rPr>
        <w:t>13. </w:t>
      </w:r>
      <w:r w:rsidRPr="001153D5">
        <w:rPr>
          <w:szCs w:val="28"/>
        </w:rPr>
        <w:t>Совершенствование механизмов финансовой поддержки семей при рождении детей в целях улучшения демографической ситуации.</w:t>
      </w:r>
    </w:p>
    <w:p w14:paraId="77C217B7" w14:textId="77777777" w:rsidR="00393827" w:rsidRPr="001153D5" w:rsidRDefault="00393827" w:rsidP="00393827">
      <w:pPr>
        <w:pStyle w:val="ConsPlusNormal"/>
        <w:tabs>
          <w:tab w:val="left" w:pos="1134"/>
        </w:tabs>
        <w:suppressAutoHyphens/>
        <w:spacing w:line="276" w:lineRule="auto"/>
        <w:ind w:right="-1" w:firstLine="709"/>
        <w:jc w:val="both"/>
        <w:rPr>
          <w:szCs w:val="28"/>
        </w:rPr>
      </w:pPr>
      <w:r>
        <w:rPr>
          <w:szCs w:val="28"/>
        </w:rPr>
        <w:t>14. </w:t>
      </w:r>
      <w:r w:rsidRPr="001153D5">
        <w:rPr>
          <w:szCs w:val="28"/>
        </w:rPr>
        <w:t>Реализация мероприятий, обеспечивающих положительное влияние на социально-экономическое развитие региона и уровень жизни населения в долгосрочной перспективе, в том числе:</w:t>
      </w:r>
    </w:p>
    <w:p w14:paraId="6C14C761" w14:textId="77777777" w:rsidR="00393827" w:rsidRPr="001153D5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1153D5">
        <w:rPr>
          <w:szCs w:val="28"/>
        </w:rPr>
        <w:t>обеспечение доступности и повышение качества образования;</w:t>
      </w:r>
    </w:p>
    <w:p w14:paraId="7431D6D6" w14:textId="77777777" w:rsidR="00393827" w:rsidRPr="001153D5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1153D5">
        <w:rPr>
          <w:szCs w:val="28"/>
        </w:rPr>
        <w:t>развитие массового спорта и спорта высших достижений;</w:t>
      </w:r>
    </w:p>
    <w:p w14:paraId="370BC0A9" w14:textId="77777777" w:rsidR="00393827" w:rsidRPr="001153D5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1153D5">
        <w:rPr>
          <w:szCs w:val="28"/>
        </w:rPr>
        <w:t>развитие культуры;</w:t>
      </w:r>
    </w:p>
    <w:p w14:paraId="58EAE30B" w14:textId="77777777" w:rsidR="00393827" w:rsidRPr="001153D5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1153D5">
        <w:rPr>
          <w:szCs w:val="28"/>
        </w:rPr>
        <w:t>развитие социальной инфраструктуры, в том числе создание новых мест в образовательных и дошкольных организациях;</w:t>
      </w:r>
    </w:p>
    <w:p w14:paraId="4614FA0F" w14:textId="77777777" w:rsidR="00393827" w:rsidRPr="001153D5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1153D5">
        <w:rPr>
          <w:szCs w:val="28"/>
        </w:rPr>
        <w:t>приведение в нормативное состояние сети региональных и муниципальных дорог;</w:t>
      </w:r>
    </w:p>
    <w:p w14:paraId="2DC9DBDB" w14:textId="77777777" w:rsidR="00393827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1153D5">
        <w:rPr>
          <w:szCs w:val="28"/>
        </w:rPr>
        <w:t>развитие жилищно-коммунальног</w:t>
      </w:r>
      <w:r>
        <w:rPr>
          <w:szCs w:val="28"/>
        </w:rPr>
        <w:t>о хозяйства;</w:t>
      </w:r>
    </w:p>
    <w:p w14:paraId="34042232" w14:textId="77777777" w:rsidR="00393827" w:rsidRPr="00992CE8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493627">
        <w:rPr>
          <w:szCs w:val="28"/>
        </w:rPr>
        <w:t>развитие агропромышленно</w:t>
      </w:r>
      <w:r>
        <w:rPr>
          <w:szCs w:val="28"/>
        </w:rPr>
        <w:t>го комплекса.</w:t>
      </w:r>
    </w:p>
    <w:p w14:paraId="1DA0B680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15. Совершенствование методов проектного управления методов проектного управления в деятельности органов муниципальной власти.</w:t>
      </w:r>
    </w:p>
    <w:p w14:paraId="39861A47" w14:textId="77777777" w:rsidR="00393827" w:rsidRPr="00393827" w:rsidRDefault="00393827" w:rsidP="00393827">
      <w:pPr>
        <w:tabs>
          <w:tab w:val="left" w:pos="1134"/>
        </w:tabs>
        <w:suppressAutoHyphens/>
        <w:spacing w:after="0"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 xml:space="preserve">16. Развитие системы межбюджетных отношений, расширение финансовой самостоятельности муниципалитетов, ориентация финансовой </w:t>
      </w:r>
      <w:r w:rsidRPr="00393827">
        <w:rPr>
          <w:rFonts w:ascii="Times New Roman" w:hAnsi="Times New Roman" w:cs="Times New Roman"/>
          <w:sz w:val="28"/>
          <w:szCs w:val="28"/>
        </w:rPr>
        <w:lastRenderedPageBreak/>
        <w:t>поддержки на достижение конечных результатов в сфере полномочий органов местного самоуправления:</w:t>
      </w:r>
    </w:p>
    <w:p w14:paraId="68AADE19" w14:textId="77777777" w:rsidR="00393827" w:rsidRPr="00674C6B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674C6B">
        <w:rPr>
          <w:szCs w:val="28"/>
        </w:rPr>
        <w:t>сохранение стабильности основных действующих принципов распределения дотации на выравнивание бюджетной обеспеченности муниципальных районов (городских округов), совершенствование репрезентативной выборки налоговых доходов и расходных обязательств, составляющих основу расчетов индекса налогового потенциала и индекса бюджетных расходов;</w:t>
      </w:r>
    </w:p>
    <w:p w14:paraId="7E1749C8" w14:textId="7A96D447" w:rsidR="00393827" w:rsidRPr="00674C6B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674C6B">
        <w:rPr>
          <w:szCs w:val="28"/>
        </w:rPr>
        <w:t>снижение нагрузки на местные бюджеты, исходя из единого подхода к установлению уровня софинансирование расходных обязательств с учетом бюджетной обеспеченности муниципальных образований;</w:t>
      </w:r>
    </w:p>
    <w:p w14:paraId="5E7682A7" w14:textId="77777777" w:rsidR="00393827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674C6B">
        <w:rPr>
          <w:szCs w:val="28"/>
        </w:rPr>
        <w:t>повышение финансовой дисциплины местных администраций и главных распорядителей бюджетных средств муниципальных образований</w:t>
      </w:r>
      <w:r>
        <w:rPr>
          <w:szCs w:val="28"/>
        </w:rPr>
        <w:t>;</w:t>
      </w:r>
    </w:p>
    <w:p w14:paraId="037F2A65" w14:textId="77777777" w:rsidR="00393827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 w:rsidRPr="00674C6B">
        <w:rPr>
          <w:szCs w:val="28"/>
        </w:rPr>
        <w:t>улучшение финансовых показателей местных бюджетов, контроль соблюдения условий заключенных соглашений о мерах по социально-экономическому развитию и оздоровлению муниципальных финансов</w:t>
      </w:r>
      <w:r>
        <w:rPr>
          <w:szCs w:val="28"/>
        </w:rPr>
        <w:t>.</w:t>
      </w:r>
    </w:p>
    <w:p w14:paraId="408A237B" w14:textId="77777777" w:rsidR="00393827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>
        <w:rPr>
          <w:szCs w:val="28"/>
        </w:rPr>
        <w:t>17. Совершенствование нормативного правового регулирования и методологии управления общественными финансами.</w:t>
      </w:r>
    </w:p>
    <w:p w14:paraId="0E8007C5" w14:textId="77777777" w:rsidR="00393827" w:rsidRPr="006806C4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>
        <w:rPr>
          <w:szCs w:val="28"/>
        </w:rPr>
        <w:t>18. М</w:t>
      </w:r>
      <w:r w:rsidRPr="006806C4">
        <w:rPr>
          <w:szCs w:val="28"/>
        </w:rPr>
        <w:t>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бюджетов на терри</w:t>
      </w:r>
      <w:r>
        <w:rPr>
          <w:szCs w:val="28"/>
        </w:rPr>
        <w:t>тории региона.</w:t>
      </w:r>
    </w:p>
    <w:p w14:paraId="60B6BB20" w14:textId="77777777" w:rsidR="00393827" w:rsidRDefault="00393827" w:rsidP="00393827">
      <w:pPr>
        <w:pStyle w:val="ConsPlusNormal"/>
        <w:tabs>
          <w:tab w:val="left" w:pos="1134"/>
        </w:tabs>
        <w:suppressAutoHyphens/>
        <w:spacing w:line="276" w:lineRule="auto"/>
        <w:ind w:right="-1" w:firstLine="709"/>
        <w:jc w:val="both"/>
        <w:rPr>
          <w:szCs w:val="28"/>
        </w:rPr>
      </w:pPr>
      <w:r>
        <w:rPr>
          <w:szCs w:val="28"/>
        </w:rPr>
        <w:t>19. Повышение</w:t>
      </w:r>
      <w:r w:rsidRPr="006806C4">
        <w:rPr>
          <w:szCs w:val="28"/>
        </w:rPr>
        <w:t xml:space="preserve"> прозрачности и открытости бюджетной систе</w:t>
      </w:r>
      <w:r>
        <w:rPr>
          <w:szCs w:val="28"/>
        </w:rPr>
        <w:t>мы, в том числе:</w:t>
      </w:r>
    </w:p>
    <w:p w14:paraId="5D359B0E" w14:textId="77777777" w:rsidR="00393827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>
        <w:rPr>
          <w:szCs w:val="28"/>
        </w:rPr>
        <w:t>размещение информации в</w:t>
      </w:r>
      <w:r w:rsidRPr="00674C6B">
        <w:rPr>
          <w:szCs w:val="28"/>
        </w:rPr>
        <w:t xml:space="preserve"> государственной интегрированной систем</w:t>
      </w:r>
      <w:r>
        <w:rPr>
          <w:szCs w:val="28"/>
        </w:rPr>
        <w:t>е</w:t>
      </w:r>
      <w:r w:rsidRPr="00674C6B">
        <w:rPr>
          <w:szCs w:val="28"/>
        </w:rPr>
        <w:t xml:space="preserve"> управления общественными финансами «Электронный бюджет»</w:t>
      </w:r>
      <w:r>
        <w:rPr>
          <w:szCs w:val="28"/>
        </w:rPr>
        <w:t>;</w:t>
      </w:r>
    </w:p>
    <w:p w14:paraId="6C8A5F85" w14:textId="77777777" w:rsidR="00393827" w:rsidRDefault="00393827" w:rsidP="00393827">
      <w:pPr>
        <w:pStyle w:val="ConsPlusNormal"/>
        <w:suppressAutoHyphens/>
        <w:spacing w:line="276" w:lineRule="auto"/>
        <w:ind w:right="-1" w:firstLine="709"/>
        <w:jc w:val="both"/>
        <w:rPr>
          <w:szCs w:val="28"/>
        </w:rPr>
      </w:pPr>
      <w:r>
        <w:rPr>
          <w:szCs w:val="28"/>
        </w:rPr>
        <w:t>подготовка «Бюджета для граждан».</w:t>
      </w:r>
    </w:p>
    <w:p w14:paraId="137F5FB0" w14:textId="77777777" w:rsidR="00393827" w:rsidRDefault="00393827" w:rsidP="00393827">
      <w:pPr>
        <w:pStyle w:val="ConsPlusNormal"/>
        <w:tabs>
          <w:tab w:val="left" w:pos="1134"/>
        </w:tabs>
        <w:suppressAutoHyphens/>
        <w:spacing w:line="276" w:lineRule="auto"/>
        <w:ind w:right="-1" w:firstLine="709"/>
        <w:jc w:val="both"/>
        <w:rPr>
          <w:szCs w:val="28"/>
        </w:rPr>
      </w:pPr>
      <w:r>
        <w:rPr>
          <w:szCs w:val="28"/>
        </w:rPr>
        <w:t>20. П</w:t>
      </w:r>
      <w:r w:rsidRPr="006806C4">
        <w:rPr>
          <w:szCs w:val="28"/>
        </w:rPr>
        <w:t>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</w:t>
      </w:r>
      <w:r>
        <w:rPr>
          <w:szCs w:val="28"/>
        </w:rPr>
        <w:t>жетирования.</w:t>
      </w:r>
    </w:p>
    <w:p w14:paraId="56937626" w14:textId="208EB9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проектировках б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юджета Погарского района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произведена индексация отдельных статей расходов.</w:t>
      </w:r>
    </w:p>
    <w:p w14:paraId="4527F382" w14:textId="20980358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Объём расходов, определённый в проекте решения «О бюджете 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Погарского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муниципально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го района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A83AD1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>в»</w:t>
      </w:r>
      <w:r w:rsidR="00A50E0D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предусмотрены расходы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A83AD1">
        <w:rPr>
          <w:rFonts w:ascii="Times New Roman" w:eastAsia="Times New Roman" w:hAnsi="Times New Roman" w:cs="Times New Roman"/>
          <w:sz w:val="28"/>
          <w:lang w:eastAsia="ru-RU"/>
        </w:rPr>
        <w:t>658 540 895,33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202</w:t>
      </w:r>
      <w:r w:rsidR="00A83AD1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A83AD1">
        <w:rPr>
          <w:rFonts w:ascii="Times New Roman" w:eastAsia="Times New Roman" w:hAnsi="Times New Roman" w:cs="Times New Roman"/>
          <w:sz w:val="28"/>
          <w:lang w:eastAsia="ru-RU"/>
        </w:rPr>
        <w:t>553 075 484,79</w:t>
      </w:r>
      <w:r w:rsidR="00862463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A83AD1">
        <w:rPr>
          <w:rFonts w:ascii="Times New Roman" w:eastAsia="Times New Roman" w:hAnsi="Times New Roman" w:cs="Times New Roman"/>
          <w:sz w:val="28"/>
          <w:lang w:eastAsia="ru-RU"/>
        </w:rPr>
        <w:t>568 605 348,84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рублей.</w:t>
      </w:r>
    </w:p>
    <w:p w14:paraId="5AACA449" w14:textId="00A85CAA" w:rsidR="00A50E0D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0" w:name="_Hlk119405181"/>
      <w:r>
        <w:rPr>
          <w:rFonts w:ascii="Times New Roman" w:eastAsia="Times New Roman" w:hAnsi="Times New Roman" w:cs="Times New Roman"/>
          <w:sz w:val="28"/>
          <w:lang w:eastAsia="ru-RU"/>
        </w:rPr>
        <w:t>Информация об объёмах ра</w:t>
      </w:r>
      <w:r w:rsidR="00A50E0D">
        <w:rPr>
          <w:rFonts w:ascii="Times New Roman" w:eastAsia="Times New Roman" w:hAnsi="Times New Roman" w:cs="Times New Roman"/>
          <w:sz w:val="28"/>
          <w:lang w:eastAsia="ru-RU"/>
        </w:rPr>
        <w:t xml:space="preserve">сходов районного бюджета за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A50E0D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End w:id="10"/>
      <w:r>
        <w:rPr>
          <w:rFonts w:ascii="Times New Roman" w:eastAsia="Times New Roman" w:hAnsi="Times New Roman" w:cs="Times New Roman"/>
          <w:sz w:val="28"/>
          <w:lang w:eastAsia="ru-RU"/>
        </w:rPr>
        <w:t xml:space="preserve">годы в разрезе разделов классификации расходов представлены в следующей таблице:                                                                                                   </w:t>
      </w:r>
    </w:p>
    <w:p w14:paraId="2C276C86" w14:textId="77777777" w:rsidR="00127C17" w:rsidRDefault="00A50E0D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  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(тыс. руб.)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276"/>
        <w:gridCol w:w="1275"/>
        <w:gridCol w:w="1267"/>
        <w:gridCol w:w="975"/>
        <w:gridCol w:w="984"/>
      </w:tblGrid>
      <w:tr w:rsidR="00127C17" w14:paraId="4B3C1D09" w14:textId="77777777" w:rsidTr="00127C17">
        <w:trPr>
          <w:cantSplit/>
        </w:trPr>
        <w:tc>
          <w:tcPr>
            <w:tcW w:w="24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B08A6" w14:textId="77777777" w:rsidR="00127C17" w:rsidRDefault="00127C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bookmarkStart w:id="11" w:name="_Hlk119405192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7BC72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Факт </w:t>
            </w:r>
          </w:p>
          <w:p w14:paraId="79D529DE" w14:textId="79761E61" w:rsidR="00127C17" w:rsidRDefault="00493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</w:t>
            </w:r>
          </w:p>
          <w:p w14:paraId="01B41C4B" w14:textId="77777777" w:rsidR="00127C17" w:rsidRDefault="00127C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196C" w14:textId="022A6B73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Утверждено на </w:t>
            </w:r>
            <w:r w:rsidR="004936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</w:t>
            </w:r>
          </w:p>
          <w:p w14:paraId="33123C93" w14:textId="77777777" w:rsidR="00127C17" w:rsidRDefault="00127C17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год в последней редакции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9304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Исполнено за 9-ть месяцев </w:t>
            </w:r>
          </w:p>
          <w:p w14:paraId="73D6E275" w14:textId="3F55E9F2" w:rsidR="00127C17" w:rsidRDefault="004936E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126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92D3" w14:textId="42807FCF" w:rsidR="00127C17" w:rsidRDefault="00A50E0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Прогноз на </w:t>
            </w:r>
            <w:r w:rsidR="004936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</w:t>
            </w:r>
          </w:p>
        </w:tc>
        <w:tc>
          <w:tcPr>
            <w:tcW w:w="19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F66EB" w14:textId="52DBCA03" w:rsidR="00127C17" w:rsidRDefault="00A50E0D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Темп роста расходов </w:t>
            </w:r>
            <w:r w:rsidR="004936E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года (%)</w:t>
            </w:r>
          </w:p>
        </w:tc>
      </w:tr>
      <w:tr w:rsidR="00127C17" w14:paraId="7B2B44CE" w14:textId="77777777" w:rsidTr="00127C17">
        <w:tc>
          <w:tcPr>
            <w:tcW w:w="241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2D00A" w14:textId="77777777"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3ED72" w14:textId="77777777"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8F1C7" w14:textId="77777777"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01E16" w14:textId="77777777"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EEDB5" w14:textId="77777777" w:rsidR="00127C17" w:rsidRDefault="00127C17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2300B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факту</w:t>
            </w:r>
          </w:p>
          <w:p w14:paraId="53B9D011" w14:textId="7ABA7D70" w:rsidR="00127C17" w:rsidRDefault="004936E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2021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FED40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 утв. бюджету</w:t>
            </w:r>
          </w:p>
          <w:p w14:paraId="52ED7841" w14:textId="41A63BDE" w:rsidR="00127C17" w:rsidRDefault="004936E6">
            <w:pPr>
              <w:spacing w:after="0" w:line="240" w:lineRule="auto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г.</w:t>
            </w:r>
          </w:p>
        </w:tc>
      </w:tr>
      <w:tr w:rsidR="00127C17" w14:paraId="41AF8AE2" w14:textId="77777777" w:rsidTr="00127C17"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81F4" w14:textId="77777777" w:rsidR="00127C17" w:rsidRDefault="00127C17">
            <w:pPr>
              <w:spacing w:after="0" w:line="240" w:lineRule="auto"/>
              <w:ind w:right="-108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01 Общегосударственные вопросы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F287" w14:textId="6552A11E" w:rsidR="003656B4" w:rsidRDefault="00117D0A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53 482,9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CDFEE" w14:textId="214E999F" w:rsidR="00EE149F" w:rsidRDefault="00117D0A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47 780,5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A3FC" w14:textId="2E2D3F41" w:rsidR="00EE149F" w:rsidRDefault="00117D0A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33 005,6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FA92" w14:textId="1B678CE8" w:rsidR="0096704F" w:rsidRDefault="00117D0A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48 783,4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105A" w14:textId="1638F118" w:rsidR="00FF299D" w:rsidRDefault="00117D0A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91,2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FC0AD" w14:textId="1381DC10" w:rsidR="00802231" w:rsidRDefault="00117D0A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102,1</w:t>
            </w:r>
          </w:p>
        </w:tc>
      </w:tr>
      <w:tr w:rsidR="00127C17" w14:paraId="504E79E7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FD85F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02 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C66F1" w14:textId="17514BB5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1 227,6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5E865" w14:textId="11854A8F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1 358,3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1310E" w14:textId="076F4728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1 018,7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88B4" w14:textId="42A6E9AF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1 551,8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3815" w14:textId="6A438A2A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126,4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4690A" w14:textId="00773898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114,3</w:t>
            </w:r>
          </w:p>
        </w:tc>
      </w:tr>
      <w:tr w:rsidR="00127C17" w14:paraId="513A4917" w14:textId="77777777" w:rsidTr="00127C1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76184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03 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1F98" w14:textId="703CFE87" w:rsidR="00C605E8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3 107,9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F5BB" w14:textId="463D087A" w:rsidR="00EE149F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4 260,5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BB005" w14:textId="16409248" w:rsidR="00EE149F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2 827,5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34C2" w14:textId="432E7175" w:rsidR="00567CA9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3 841,5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7C55C" w14:textId="54F8B79D" w:rsidR="00802231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123,6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BF4C6" w14:textId="4D6423B9" w:rsidR="00802231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90,2</w:t>
            </w:r>
          </w:p>
        </w:tc>
      </w:tr>
      <w:tr w:rsidR="00127C17" w14:paraId="3F0978D0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2C62E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04 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AFD9" w14:textId="184BD7E1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39 052,8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BE934" w14:textId="5F9DA983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46 949,9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53C5" w14:textId="154541D0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27 738,3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08B46" w14:textId="6D5B3805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39 001,9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BED0D" w14:textId="0C779808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99,9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BF6C" w14:textId="12308C37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83,1</w:t>
            </w:r>
          </w:p>
        </w:tc>
      </w:tr>
      <w:tr w:rsidR="00127C17" w14:paraId="5E830AED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C90A9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05 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A014" w14:textId="6BE9DA17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9 701,2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DC56" w14:textId="6983AE6B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21 903,5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8425" w14:textId="399FE072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8 962,5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3C10" w14:textId="29404936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357,2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AE344" w14:textId="4C8CDA4C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D7D0C" w14:textId="26DD0255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1,6</w:t>
            </w:r>
          </w:p>
        </w:tc>
      </w:tr>
      <w:tr w:rsidR="00127C17" w14:paraId="7C563105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71092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06 Охрана окружающей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8F27" w14:textId="3ABB09C2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632,4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7840A" w14:textId="54C5CADD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1484D" w14:textId="3E0F7DC8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168,7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F958D" w14:textId="42876FF7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478,8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92B6D" w14:textId="114CC5B7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A8FA" w14:textId="49C6D923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2,5</w:t>
            </w:r>
          </w:p>
        </w:tc>
      </w:tr>
      <w:tr w:rsidR="00127C17" w14:paraId="6808E3AE" w14:textId="77777777" w:rsidTr="00117D0A">
        <w:trPr>
          <w:trHeight w:val="50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817C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07 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1E7B" w14:textId="233B029D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432 351,5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2382" w14:textId="653DB3C7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512 768,0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0F5C" w14:textId="3EE6DF82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360 662,3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3427" w14:textId="786F5701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457 163,1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7C669" w14:textId="5F096EE5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388EE" w14:textId="71D961C4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89,2</w:t>
            </w:r>
          </w:p>
        </w:tc>
      </w:tr>
      <w:tr w:rsidR="00127C17" w14:paraId="6B121E19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138685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08 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C5CE7" w14:textId="2010D505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40 848,9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F9C9" w14:textId="0A9E9C87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45 732,3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7521" w14:textId="49E650FC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27 832,0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D360C" w14:textId="106520C2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52 206,0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5A00" w14:textId="5CDA1B25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127,8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CA490" w14:textId="594A77A5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114,2</w:t>
            </w:r>
          </w:p>
        </w:tc>
      </w:tr>
      <w:tr w:rsidR="00127C17" w14:paraId="692D99B2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9939A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10 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051CA" w14:textId="00B2B39D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27 197,4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79DD" w14:textId="0C162316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33 485,4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F810" w14:textId="5BDFBF1D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26 267,3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636B" w14:textId="6254A4A7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35 280,4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4BF09" w14:textId="5C5DE10A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129,7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19AD5" w14:textId="002266E1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105,4</w:t>
            </w:r>
          </w:p>
        </w:tc>
      </w:tr>
      <w:tr w:rsidR="00127C17" w14:paraId="21E09273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E23F9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11 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C6EC" w14:textId="0F45BD66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11 813,7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1FCE" w14:textId="48136F67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12 133,7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2F408" w14:textId="23F84D95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8 681,3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8BAB7" w14:textId="2CBF60E4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13 691,0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AFDB" w14:textId="77CCD917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115,9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A594D" w14:textId="726DD9EC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112,8</w:t>
            </w:r>
          </w:p>
        </w:tc>
      </w:tr>
      <w:tr w:rsidR="00127C17" w14:paraId="6B5FBA87" w14:textId="77777777" w:rsidTr="00A50E0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1773" w14:textId="77777777" w:rsidR="00127C17" w:rsidRDefault="00127C17">
            <w:pPr>
              <w:spacing w:after="0" w:line="240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14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3702B" w14:textId="60BEA1A4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8 004,6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2EFDA" w14:textId="30122674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6 593,8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2395" w14:textId="6C30CAEE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3 963,9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9FD78" w14:textId="4671CEF3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6 185,8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C5A1" w14:textId="0450AC63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77,3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6D95" w14:textId="020041E3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93,8</w:t>
            </w:r>
          </w:p>
        </w:tc>
      </w:tr>
      <w:tr w:rsidR="00127C17" w14:paraId="2D2323F4" w14:textId="77777777" w:rsidTr="00024530"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3BF3C" w14:textId="77777777" w:rsidR="00127C17" w:rsidRDefault="00127C17">
            <w:pPr>
              <w:spacing w:after="0" w:line="240" w:lineRule="auto"/>
              <w:rPr>
                <w:rFonts w:eastAsiaTheme="minorEastAsia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 расходов: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33BF" w14:textId="2BEDFCA4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627 420,9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9DCC9" w14:textId="049A01A8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733 158,2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7DFEA" w14:textId="5DC095B5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501 128,1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5E621" w14:textId="64EBB4AA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658 540,9</w:t>
            </w:r>
          </w:p>
        </w:tc>
        <w:tc>
          <w:tcPr>
            <w:tcW w:w="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A5CD3" w14:textId="64F71A0A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105,0</w:t>
            </w:r>
          </w:p>
        </w:tc>
        <w:tc>
          <w:tcPr>
            <w:tcW w:w="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7E684" w14:textId="7A5C91F7" w:rsidR="00127C17" w:rsidRDefault="00117D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89,8</w:t>
            </w:r>
          </w:p>
        </w:tc>
      </w:tr>
      <w:bookmarkEnd w:id="11"/>
    </w:tbl>
    <w:p w14:paraId="382724DA" w14:textId="77777777" w:rsidR="00127C17" w:rsidRDefault="00127C17" w:rsidP="00127C17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0"/>
          <w:lang w:eastAsia="ru-RU"/>
        </w:rPr>
      </w:pPr>
    </w:p>
    <w:p w14:paraId="50BD9789" w14:textId="0580A1B3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Среди отраслей расходов в проекте бюджета, так называемого «социального блока» (образование, культура, социальная политика, физическая культура и спорт), наибольший удельный вес принадлежит отрасли «Образование» - </w:t>
      </w:r>
      <w:r w:rsidR="00400759">
        <w:rPr>
          <w:rFonts w:ascii="Times New Roman" w:eastAsia="Times New Roman" w:hAnsi="Times New Roman" w:cs="Times New Roman"/>
          <w:sz w:val="28"/>
          <w:lang w:eastAsia="ru-RU"/>
        </w:rPr>
        <w:t>457 163,1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 xml:space="preserve"> г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 xml:space="preserve">оду или </w:t>
      </w:r>
      <w:r w:rsidR="00400759">
        <w:rPr>
          <w:rFonts w:ascii="Times New Roman" w:eastAsia="Times New Roman" w:hAnsi="Times New Roman" w:cs="Times New Roman"/>
          <w:sz w:val="28"/>
          <w:lang w:eastAsia="ru-RU"/>
        </w:rPr>
        <w:t>69,4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от общего объёма расходов районного бюджета. </w:t>
      </w:r>
    </w:p>
    <w:p w14:paraId="71E41420" w14:textId="32C7FAAA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подготовке настоящего заключения проведён сравнительный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 xml:space="preserve"> анализ объёмов расходов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802231">
        <w:rPr>
          <w:rFonts w:ascii="Times New Roman" w:eastAsia="Times New Roman" w:hAnsi="Times New Roman" w:cs="Times New Roman"/>
          <w:sz w:val="28"/>
          <w:lang w:eastAsia="ru-RU"/>
        </w:rPr>
        <w:t xml:space="preserve">с фактическими расходами за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и, утверждёнными решением районного Совета народных депутатов (на 01.10.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года), расходами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 Сравнение проведено с целью сопоставимости расходов по разделам бюджетной классификации.</w:t>
      </w:r>
    </w:p>
    <w:p w14:paraId="55E4FCB8" w14:textId="7BE15FD3" w:rsidR="00127C17" w:rsidRPr="00990876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90876">
        <w:rPr>
          <w:rFonts w:ascii="Times New Roman" w:eastAsia="Times New Roman" w:hAnsi="Times New Roman" w:cs="Times New Roman"/>
          <w:b/>
          <w:sz w:val="28"/>
          <w:lang w:eastAsia="ru-RU"/>
        </w:rPr>
        <w:t>Расходы районного бюджета по разделу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9087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01 «Общегосударственные вопросы» 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делены в проекте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400759">
        <w:rPr>
          <w:rFonts w:ascii="Times New Roman" w:eastAsia="Times New Roman" w:hAnsi="Times New Roman" w:cs="Times New Roman"/>
          <w:sz w:val="28"/>
          <w:lang w:eastAsia="ru-RU"/>
        </w:rPr>
        <w:t>48 783,4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., что 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 w:rsidR="00761CEB"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года на </w:t>
      </w:r>
      <w:r w:rsidR="00400759">
        <w:rPr>
          <w:rFonts w:ascii="Times New Roman" w:eastAsia="Times New Roman" w:hAnsi="Times New Roman" w:cs="Times New Roman"/>
          <w:sz w:val="28"/>
          <w:lang w:eastAsia="ru-RU"/>
        </w:rPr>
        <w:t>4 699,5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99087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 w:rsidR="00400759">
        <w:rPr>
          <w:rFonts w:ascii="Times New Roman" w:eastAsia="Times New Roman" w:hAnsi="Times New Roman" w:cs="Times New Roman"/>
          <w:sz w:val="28"/>
          <w:lang w:eastAsia="ru-RU"/>
        </w:rPr>
        <w:t>8,8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% и 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утвержденного назначения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 xml:space="preserve"> года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17B42"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1 002,9</w:t>
      </w:r>
      <w:r w:rsidR="000608E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0608E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0608EC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2,1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5EB0250" w14:textId="640A49BB" w:rsidR="00A10E41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Объем расходов по разделу 01 «Обще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>государственные вопросы» на 202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планируется в сумме 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53 556,97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990876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планируется в сумме 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59 088,1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>тыс. рублей.</w:t>
      </w:r>
    </w:p>
    <w:p w14:paraId="7327DD97" w14:textId="77777777" w:rsidR="00A10E41" w:rsidRDefault="00127C17" w:rsidP="00A10E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2" w:name="_Hlk119405214"/>
      <w:r>
        <w:rPr>
          <w:rFonts w:ascii="Times New Roman" w:eastAsia="Times New Roman" w:hAnsi="Times New Roman" w:cs="Times New Roman"/>
          <w:sz w:val="28"/>
          <w:lang w:eastAsia="ru-RU"/>
        </w:rPr>
        <w:t>Распределение бюджетных ассигнований раздела 0</w:t>
      </w:r>
      <w:bookmarkEnd w:id="12"/>
      <w:r>
        <w:rPr>
          <w:rFonts w:ascii="Times New Roman" w:eastAsia="Times New Roman" w:hAnsi="Times New Roman" w:cs="Times New Roman"/>
          <w:sz w:val="28"/>
          <w:lang w:eastAsia="ru-RU"/>
        </w:rPr>
        <w:t>1 «</w:t>
      </w:r>
      <w:r w:rsidR="00817B42">
        <w:rPr>
          <w:rFonts w:ascii="Times New Roman" w:eastAsia="Times New Roman" w:hAnsi="Times New Roman" w:cs="Times New Roman"/>
          <w:sz w:val="28"/>
          <w:lang w:eastAsia="ru-RU"/>
        </w:rPr>
        <w:t xml:space="preserve">Общегосударственные </w:t>
      </w:r>
      <w:r>
        <w:rPr>
          <w:rFonts w:ascii="Times New Roman" w:eastAsia="Times New Roman" w:hAnsi="Times New Roman" w:cs="Times New Roman"/>
          <w:sz w:val="28"/>
          <w:lang w:eastAsia="ru-RU"/>
        </w:rPr>
        <w:t>вопросы» по подразделам, а также темп роста (снижения) расходов, по сравнению с текущим годом, представлены в следующей таблице:</w:t>
      </w:r>
      <w:r w:rsidR="003200F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</w:t>
      </w:r>
    </w:p>
    <w:p w14:paraId="13FDFFC3" w14:textId="5B6CD00E" w:rsidR="00127C17" w:rsidRDefault="00127C17" w:rsidP="00A10E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    </w:t>
      </w:r>
      <w:r w:rsidR="00A10E41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spellStart"/>
      <w:r w:rsidR="00A10E41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A10E41">
        <w:rPr>
          <w:rFonts w:ascii="Times New Roman" w:eastAsia="Times New Roman" w:hAnsi="Times New Roman" w:cs="Times New Roman"/>
          <w:sz w:val="28"/>
          <w:lang w:eastAsia="ru-RU"/>
        </w:rPr>
        <w:t xml:space="preserve">.)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</w:t>
      </w:r>
      <w:r w:rsidR="003200F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</w:t>
      </w:r>
    </w:p>
    <w:tbl>
      <w:tblPr>
        <w:tblW w:w="93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1417"/>
        <w:gridCol w:w="1559"/>
        <w:gridCol w:w="1418"/>
        <w:gridCol w:w="1014"/>
      </w:tblGrid>
      <w:tr w:rsidR="00127C17" w14:paraId="666C1C60" w14:textId="77777777" w:rsidTr="003200FE">
        <w:trPr>
          <w:cantSplit/>
        </w:trPr>
        <w:tc>
          <w:tcPr>
            <w:tcW w:w="39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8700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3" w:name="_Hlk119405225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D674" w14:textId="5638000E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BF69C" w14:textId="33458B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9-ть месяцев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089AD" w14:textId="2A5E17D5" w:rsidR="00127C17" w:rsidRDefault="003200FE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E84DE" w14:textId="02C27DE9" w:rsidR="00127C17" w:rsidRDefault="003200FE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127C17" w14:paraId="7170BDD2" w14:textId="77777777" w:rsidTr="003200FE">
        <w:tc>
          <w:tcPr>
            <w:tcW w:w="396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98616" w14:textId="77777777"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9D375" w14:textId="77777777"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204B2" w14:textId="77777777"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B0EA8" w14:textId="77777777" w:rsidR="00127C17" w:rsidRDefault="00127C17">
            <w:pPr>
              <w:spacing w:after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E35BF" w14:textId="521D5210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утверждённому бюджету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27C17" w14:paraId="706EEDEE" w14:textId="77777777" w:rsidTr="003200FE">
        <w:tc>
          <w:tcPr>
            <w:tcW w:w="3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0E8A" w14:textId="77777777" w:rsidR="00127C17" w:rsidRDefault="00127C17">
            <w:pPr>
              <w:spacing w:after="0" w:line="240" w:lineRule="auto"/>
              <w:ind w:right="-108"/>
              <w:jc w:val="both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01 Общегосударственные вопросы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D7150" w14:textId="5EFDFCDB" w:rsidR="00127C17" w:rsidRDefault="00A10E41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47 780,5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F834" w14:textId="5326F40E" w:rsidR="00127C17" w:rsidRDefault="00A10E41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33 005,6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E38C" w14:textId="64121583" w:rsidR="00127C17" w:rsidRDefault="00A10E41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48 783,4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20B1" w14:textId="1A74AFE8" w:rsidR="00127C17" w:rsidRDefault="00A10E41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102,1</w:t>
            </w:r>
          </w:p>
        </w:tc>
      </w:tr>
      <w:tr w:rsidR="00127C17" w14:paraId="23763DE5" w14:textId="77777777" w:rsidTr="003200FE">
        <w:tc>
          <w:tcPr>
            <w:tcW w:w="39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B62D" w14:textId="77777777" w:rsidR="00127C17" w:rsidRDefault="00127C1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0102</w:t>
            </w:r>
          </w:p>
          <w:p w14:paraId="321BB9C9" w14:textId="77777777" w:rsidR="00127C17" w:rsidRDefault="00127C17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5458" w14:textId="7BE61A8E" w:rsidR="004C093F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457,8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F2A8E" w14:textId="6B1D678A" w:rsidR="004C093F" w:rsidRDefault="00A10E41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331,2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DE116" w14:textId="62493070" w:rsidR="009278C5" w:rsidRDefault="00A10E41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477,9</w:t>
            </w:r>
          </w:p>
        </w:tc>
        <w:tc>
          <w:tcPr>
            <w:tcW w:w="1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F719" w14:textId="54D5D662" w:rsidR="00420E40" w:rsidRDefault="00A10E41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127C17" w14:paraId="165B2CC1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313C6E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0103 Функционирование законодательных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81151" w14:textId="5E40B963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1 209,8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D2398" w14:textId="5ED775D9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B6FE3" w14:textId="255DA2A2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1 259,1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02011" w14:textId="12F1D7E5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127C17" w14:paraId="3095EE7E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0B643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bookmarkStart w:id="14" w:name="_Hlk119579025"/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0104 Функционирование местных администраций</w:t>
            </w:r>
            <w:bookmarkEnd w:id="14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D137C" w14:textId="1CBCF5FF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30 959,5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17282" w14:textId="576BB74A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21 590,0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2C5BD" w14:textId="3DB6B90A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31 610,7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489557" w14:textId="352B85A0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127C17" w14:paraId="5501268E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B20FC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0105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списков кандидатов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D026C" w14:textId="107D9B9C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2966B" w14:textId="3B1BB3F8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C165A9" w14:textId="2376D3E6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5AF41" w14:textId="1F61ADE8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</w:tr>
      <w:tr w:rsidR="00127C17" w14:paraId="697B658A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0FC8A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0106 Обеспечение деятельности финансовых,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таможенных  органов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органов финансового надзора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503A2" w14:textId="299F04D9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7 611,6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96553" w14:textId="13CCFE21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5 678,5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0E437" w14:textId="43D790BA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7 738,2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FDB44" w14:textId="009A2B7D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127C17" w14:paraId="449C0BA0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354EC" w14:textId="77777777" w:rsidR="00127C17" w:rsidRDefault="00127C17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0111 Резервные фонды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A9E4" w14:textId="675AF24B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B6699" w14:textId="3A3DF8CD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BBC17" w14:textId="624F96A5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BCD9F" w14:textId="70054DCD" w:rsidR="00127C17" w:rsidRDefault="00A10E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</w:tr>
      <w:tr w:rsidR="004C093F" w14:paraId="6F43B5AD" w14:textId="77777777" w:rsidTr="003200F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6E22D" w14:textId="77777777" w:rsidR="004C093F" w:rsidRDefault="004C093F" w:rsidP="004C093F">
            <w:pPr>
              <w:spacing w:after="0" w:line="240" w:lineRule="auto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0113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FA526" w14:textId="13187CBF" w:rsidR="004C093F" w:rsidRDefault="00A10E41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7 123,9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839E" w14:textId="4AD52577" w:rsidR="004C093F" w:rsidRDefault="00A10E41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4 485,3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8EB96" w14:textId="1FC91CB8" w:rsidR="004C093F" w:rsidRDefault="00A10E41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7 493,2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2B342" w14:textId="0841FDDF" w:rsidR="004C093F" w:rsidRDefault="00A10E41" w:rsidP="004C093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105,2</w:t>
            </w:r>
          </w:p>
        </w:tc>
      </w:tr>
    </w:tbl>
    <w:bookmarkEnd w:id="13"/>
    <w:p w14:paraId="5E4F12B9" w14:textId="69F717E6" w:rsidR="00127C17" w:rsidRPr="00A10E41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Анализ динамики расходов районного бюджета по данному разделу показывае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т, что расходы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по сравнен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ию с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 годом у</w:t>
      </w:r>
      <w:r w:rsidR="00A10E41">
        <w:rPr>
          <w:rFonts w:ascii="Times New Roman" w:eastAsia="Times New Roman" w:hAnsi="Times New Roman" w:cs="Times New Roman"/>
          <w:sz w:val="28"/>
          <w:lang w:eastAsia="ru-RU"/>
        </w:rPr>
        <w:t>величены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A10E41">
        <w:rPr>
          <w:rFonts w:ascii="Times New Roman" w:eastAsia="Times New Roman" w:hAnsi="Times New Roman" w:cs="Times New Roman"/>
          <w:sz w:val="28"/>
          <w:lang w:eastAsia="ru-RU"/>
        </w:rPr>
        <w:t>2,1</w:t>
      </w:r>
      <w:r>
        <w:rPr>
          <w:rFonts w:ascii="Times New Roman" w:eastAsia="Times New Roman" w:hAnsi="Times New Roman" w:cs="Times New Roman"/>
          <w:sz w:val="28"/>
          <w:lang w:eastAsia="ru-RU"/>
        </w:rPr>
        <w:t>%.</w:t>
      </w:r>
      <w:r w:rsidR="00A10E4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10E41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</w:t>
      </w:r>
      <w:proofErr w:type="spellStart"/>
      <w:r w:rsidR="00A10E41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</w:t>
      </w:r>
      <w:proofErr w:type="spellEnd"/>
      <w:r w:rsidR="00A10E41"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0104 Функционирование местных администраций 64,8% и составляет 31 610,7 тыс. рублей.</w:t>
      </w:r>
      <w:r w:rsidRPr="00A10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9FFDB64" w14:textId="6CC003E5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02 «Национальная оборона» </w:t>
      </w:r>
      <w:r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делены в проекте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A10E41">
        <w:rPr>
          <w:rFonts w:ascii="Times New Roman" w:eastAsia="Times New Roman" w:hAnsi="Times New Roman" w:cs="Times New Roman"/>
          <w:sz w:val="28"/>
          <w:lang w:eastAsia="ru-RU"/>
        </w:rPr>
        <w:t>1 551,8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F930E2">
        <w:rPr>
          <w:rFonts w:ascii="Times New Roman" w:eastAsia="Times New Roman" w:hAnsi="Times New Roman" w:cs="Times New Roman"/>
          <w:sz w:val="28"/>
          <w:lang w:eastAsia="ru-RU"/>
        </w:rPr>
        <w:t>324,2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</w:t>
      </w:r>
      <w:r w:rsidR="00F930E2">
        <w:rPr>
          <w:rFonts w:ascii="Times New Roman" w:eastAsia="Times New Roman" w:hAnsi="Times New Roman" w:cs="Times New Roman"/>
          <w:sz w:val="28"/>
          <w:lang w:eastAsia="ru-RU"/>
        </w:rPr>
        <w:t>26,4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2D3391">
        <w:rPr>
          <w:rFonts w:ascii="Times New Roman" w:eastAsia="Times New Roman" w:hAnsi="Times New Roman" w:cs="Times New Roman"/>
          <w:sz w:val="28"/>
          <w:lang w:eastAsia="ru-RU"/>
        </w:rPr>
        <w:t>193,5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 w:rsidR="002D3391">
        <w:rPr>
          <w:rFonts w:ascii="Times New Roman" w:eastAsia="Times New Roman" w:hAnsi="Times New Roman" w:cs="Times New Roman"/>
          <w:sz w:val="28"/>
          <w:lang w:eastAsia="ru-RU"/>
        </w:rPr>
        <w:t xml:space="preserve"> утвержденного назначения 2022 года </w:t>
      </w:r>
      <w:r w:rsidR="002D3391"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 Расходы бю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>джета по данному разделу на 202</w:t>
      </w:r>
      <w:r w:rsidR="002D3391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2D3391">
        <w:rPr>
          <w:rFonts w:ascii="Times New Roman" w:eastAsia="Times New Roman" w:hAnsi="Times New Roman" w:cs="Times New Roman"/>
          <w:sz w:val="28"/>
          <w:lang w:eastAsia="ru-RU"/>
        </w:rPr>
        <w:t>1 621,7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5B380F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2D3391">
        <w:rPr>
          <w:rFonts w:ascii="Times New Roman" w:eastAsia="Times New Roman" w:hAnsi="Times New Roman" w:cs="Times New Roman"/>
          <w:sz w:val="28"/>
          <w:lang w:eastAsia="ru-RU"/>
        </w:rPr>
        <w:t>1 678,9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0B5D5F16" w14:textId="1D626938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проходят по подразделу </w:t>
      </w:r>
      <w:r w:rsidRPr="002D3391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03 «Мобилизация и вневойсковая подготовка»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за счёт субвенции бюджетам поселений по осуществлению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первичного воинского учёта на территориях, где отсутствуют военные комиссариаты.</w:t>
      </w:r>
    </w:p>
    <w:p w14:paraId="181590B5" w14:textId="2C67A610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03 «Национальная безопасность и правоохранительная деятельность» </w:t>
      </w:r>
      <w:r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делены в проекте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2D3391">
        <w:rPr>
          <w:rFonts w:ascii="Times New Roman" w:eastAsia="Times New Roman" w:hAnsi="Times New Roman" w:cs="Times New Roman"/>
          <w:sz w:val="28"/>
          <w:lang w:eastAsia="ru-RU"/>
        </w:rPr>
        <w:t>3 841,5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537A7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733,6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537A7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23,6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выше факта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419,0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537A7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9,8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утвержденного назначения 2022 года </w:t>
      </w:r>
      <w:r w:rsidR="00F00069"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>асходы в проекте бюджета на 202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3 807,5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3 807,5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0E5D2EB2" w14:textId="1C2345AE" w:rsidR="00127C17" w:rsidRDefault="00127C17" w:rsidP="00451D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планируются по подразделу </w:t>
      </w:r>
      <w:r w:rsidR="00F00069" w:rsidRPr="00F000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10</w:t>
      </w:r>
      <w:r w:rsidRPr="00F000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«Защита населения на территории от последствий чрезвычайных ситуаций природного и техногенного характера, </w:t>
      </w:r>
      <w:r w:rsidR="00F000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пожарная безопасность</w:t>
      </w:r>
      <w:r w:rsidR="00537A70" w:rsidRPr="00F000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 и предусмотрены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537A70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3 8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>07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тыс. рублей.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lang w:eastAsia="ru-RU"/>
        </w:rPr>
        <w:t>а содержание единой дежурно-диспетчерской службы</w:t>
      </w:r>
      <w:r w:rsidR="00F00069">
        <w:rPr>
          <w:rFonts w:ascii="Times New Roman" w:eastAsia="Times New Roman" w:hAnsi="Times New Roman" w:cs="Times New Roman"/>
          <w:sz w:val="28"/>
          <w:lang w:eastAsia="ru-RU"/>
        </w:rPr>
        <w:t xml:space="preserve"> определены в проекте 3 806,5 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7D52C52" w14:textId="7EB346C5" w:rsidR="00127C17" w:rsidRDefault="00451DC0" w:rsidP="00451DC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планируются по подразделу </w:t>
      </w:r>
      <w:r w:rsidRPr="00F000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8"/>
          <w:lang w:eastAsia="ru-RU"/>
        </w:rPr>
        <w:t>4</w:t>
      </w:r>
      <w:r w:rsidRPr="00F000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«</w:t>
      </w:r>
      <w:r w:rsidRPr="00451DC0">
        <w:rPr>
          <w:rFonts w:ascii="Times New Roman" w:hAnsi="Times New Roman" w:cs="Times New Roman"/>
          <w:i/>
          <w:iCs/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Pr="00F00069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и предусмотрены на 2023 год в сумме 34,0 тыс. рублей. </w:t>
      </w:r>
    </w:p>
    <w:p w14:paraId="27C1F2C7" w14:textId="2A671233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04 «Национальная экономика» </w:t>
      </w:r>
      <w:r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делены в проекте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>39 001,9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D315BA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что на 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>50,9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 или на 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>0,1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е факта 2021 года и на 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>7 948,0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451DC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>или на 16,9% ниже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 утвержденного назначения 2022 года </w:t>
      </w:r>
      <w:r w:rsidR="00451DC0"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 w:rsidR="00451DC0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lang w:eastAsia="ru-RU"/>
        </w:rPr>
        <w:t>В проекте бюджета ра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на 202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планируются в сумме 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>18 340,3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D315BA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>25 183,5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r w:rsidR="00EC658D">
        <w:rPr>
          <w:rFonts w:ascii="Times New Roman" w:eastAsia="Times New Roman" w:hAnsi="Times New Roman" w:cs="Times New Roman"/>
          <w:sz w:val="28"/>
          <w:lang w:eastAsia="ru-RU"/>
        </w:rPr>
        <w:t>лей</w:t>
      </w:r>
      <w:proofErr w:type="spellEnd"/>
      <w:proofErr w:type="gramEnd"/>
      <w:r w:rsidR="00EC658D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568B8652" w14:textId="69B8262B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5" w:name="_Hlk119405256"/>
      <w:r>
        <w:rPr>
          <w:rFonts w:ascii="Times New Roman" w:eastAsia="Times New Roman" w:hAnsi="Times New Roman" w:cs="Times New Roman"/>
          <w:sz w:val="28"/>
          <w:lang w:eastAsia="ru-RU"/>
        </w:rPr>
        <w:t>Распределение бюджетных асс</w:t>
      </w:r>
      <w:r w:rsidR="00CC6DB6">
        <w:rPr>
          <w:rFonts w:ascii="Times New Roman" w:eastAsia="Times New Roman" w:hAnsi="Times New Roman" w:cs="Times New Roman"/>
          <w:sz w:val="28"/>
          <w:lang w:eastAsia="ru-RU"/>
        </w:rPr>
        <w:t xml:space="preserve">игнований по подразделам </w:t>
      </w:r>
      <w:bookmarkEnd w:id="15"/>
      <w:r w:rsidR="00CC6DB6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а также темп роста (снижение), по сравнению с текущим годом представлен в следующей таблице:</w:t>
      </w:r>
    </w:p>
    <w:tbl>
      <w:tblPr>
        <w:tblW w:w="923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5"/>
        <w:gridCol w:w="1418"/>
        <w:gridCol w:w="1418"/>
        <w:gridCol w:w="1560"/>
        <w:gridCol w:w="1292"/>
      </w:tblGrid>
      <w:tr w:rsidR="00127C17" w14:paraId="777FEF6A" w14:textId="77777777" w:rsidTr="00FA4036">
        <w:trPr>
          <w:cantSplit/>
          <w:trHeight w:val="1870"/>
        </w:trPr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CE350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6" w:name="_Hlk119405269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40A4" w14:textId="05FF7FE9"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19F7B" w14:textId="2557A69D" w:rsidR="00127C17" w:rsidRDefault="00CC6DB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9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00B9A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Прогноз на</w:t>
            </w:r>
          </w:p>
          <w:p w14:paraId="7FA9C538" w14:textId="22B1FE52" w:rsidR="00127C17" w:rsidRDefault="004936E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F0FA" w14:textId="77777777" w:rsidR="00127C17" w:rsidRDefault="0012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Темп роста</w:t>
            </w:r>
          </w:p>
          <w:p w14:paraId="2BCC83CF" w14:textId="77777777" w:rsidR="00127C17" w:rsidRDefault="00127C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расходов </w:t>
            </w:r>
          </w:p>
          <w:p w14:paraId="5FE95FA2" w14:textId="51AEB17C" w:rsidR="00127C17" w:rsidRDefault="004936E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  <w:p w14:paraId="1706B5FA" w14:textId="3E947E1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утвержденному бюджету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27C17" w14:paraId="4B81DEF7" w14:textId="77777777" w:rsidTr="00FA40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0AD2C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04 Национальная 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279B" w14:textId="3303DD44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46 949,9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4F1C" w14:textId="2A464F2D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27 738,3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C1EF" w14:textId="77B8C9FA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39 001,9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3C2B8" w14:textId="4BE4F8EB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83,1</w:t>
            </w:r>
          </w:p>
        </w:tc>
      </w:tr>
      <w:tr w:rsidR="00127C17" w14:paraId="5E826F80" w14:textId="77777777" w:rsidTr="00FA40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38691" w14:textId="77777777" w:rsidR="00127C17" w:rsidRDefault="00127C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0405 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5E448A" w14:textId="61B04769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1 105,0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83022" w14:textId="665846EA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B658F" w14:textId="41961533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617,9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D41DA7" w14:textId="5D84AB21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127C17" w14:paraId="3B4F0273" w14:textId="77777777" w:rsidTr="00FA40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C678D" w14:textId="77777777" w:rsidR="00127C17" w:rsidRDefault="00127C17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0408 Транспорт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D7533" w14:textId="27069697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14 985,4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5EB5D" w14:textId="66FF0403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6 146,8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30D59" w14:textId="4FB38DC3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12 936,0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402DE" w14:textId="5A620A12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86,3</w:t>
            </w:r>
          </w:p>
        </w:tc>
      </w:tr>
      <w:tr w:rsidR="00127C17" w14:paraId="212755DB" w14:textId="77777777" w:rsidTr="00FA40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DBCBC" w14:textId="77777777" w:rsidR="00127C17" w:rsidRDefault="00127C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0409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Дорожное хозяйство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E52A9" w14:textId="22AA5ADB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30 026,1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5F97C" w14:textId="6070EB22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21 255,5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0C697" w14:textId="14E2714B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25 214,0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F5FB3" w14:textId="5162AB4F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127C17" w14:paraId="5F5EC974" w14:textId="77777777" w:rsidTr="00FA403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87E6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0412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B7E7D" w14:textId="14FE218B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045AB" w14:textId="21138FC3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9D2B" w14:textId="3A0D1297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3519E" w14:textId="5A46E3F3" w:rsidR="00127C17" w:rsidRDefault="00EC658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</w:tr>
      <w:bookmarkEnd w:id="16"/>
    </w:tbl>
    <w:p w14:paraId="2FD6EF21" w14:textId="77777777" w:rsidR="0045413B" w:rsidRDefault="0045413B" w:rsidP="004541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78AA69A" w14:textId="1089BFA3" w:rsidR="0045413B" w:rsidRDefault="0045413B" w:rsidP="004541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Расходы планируются по подразделу </w:t>
      </w:r>
      <w:r w:rsidR="00127C17"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05 «Се</w:t>
      </w:r>
      <w:r w:rsidR="00C36D1B"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льское хозяйство и рыболовство»</w:t>
      </w:r>
      <w:r w:rsidR="00C36D1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C36D1B" w:rsidRPr="00C36D1B">
        <w:rPr>
          <w:rFonts w:ascii="Times New Roman" w:eastAsia="Times New Roman" w:hAnsi="Times New Roman" w:cs="Times New Roman"/>
          <w:sz w:val="28"/>
          <w:lang w:eastAsia="ru-RU"/>
        </w:rPr>
        <w:t>прогнозируются в сумме</w:t>
      </w:r>
      <w:r w:rsidR="00C36D1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617,9</w:t>
      </w:r>
      <w:r w:rsidR="00C36D1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487,1</w:t>
      </w:r>
      <w:r w:rsidR="00C36D1B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 w:rsidR="00C36D1B">
        <w:rPr>
          <w:rFonts w:ascii="Times New Roman" w:eastAsia="Times New Roman" w:hAnsi="Times New Roman" w:cs="Times New Roman"/>
          <w:sz w:val="28"/>
          <w:lang w:eastAsia="ru-RU"/>
        </w:rPr>
        <w:t xml:space="preserve"> утверждённого показателя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C36D1B">
        <w:rPr>
          <w:rFonts w:ascii="Times New Roman" w:eastAsia="Times New Roman" w:hAnsi="Times New Roman" w:cs="Times New Roman"/>
          <w:sz w:val="28"/>
          <w:lang w:eastAsia="ru-RU"/>
        </w:rPr>
        <w:t xml:space="preserve"> год (в последней редакции)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</w:p>
    <w:p w14:paraId="0A3C3AB8" w14:textId="248ACB29" w:rsidR="0045413B" w:rsidRPr="0045413B" w:rsidRDefault="0045413B" w:rsidP="004541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Расходы планируются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по подразделу </w:t>
      </w:r>
      <w:r w:rsidR="00127C17"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</w:t>
      </w:r>
      <w:r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8</w:t>
      </w:r>
      <w:r w:rsidR="00127C17"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«</w:t>
      </w:r>
      <w:r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Транспорт</w:t>
      </w:r>
      <w:r w:rsidR="00127C17" w:rsidRPr="0045413B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»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прогнозируются </w:t>
      </w:r>
      <w:r w:rsidR="00C36D1B">
        <w:rPr>
          <w:rFonts w:ascii="Times New Roman" w:eastAsia="Times New Roman" w:hAnsi="Times New Roman" w:cs="Times New Roman"/>
          <w:sz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12 936,0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="00127C1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r>
        <w:rPr>
          <w:rFonts w:ascii="Times New Roman" w:eastAsia="Times New Roman" w:hAnsi="Times New Roman" w:cs="Times New Roman"/>
          <w:sz w:val="28"/>
          <w:lang w:eastAsia="ru-RU"/>
        </w:rPr>
        <w:t>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2 049,4 тыс. рублей ниже утверждённого показателя на 2022 год (в последней редакции).  </w:t>
      </w:r>
      <w:r w:rsidRPr="0045413B">
        <w:rPr>
          <w:rFonts w:ascii="Times New Roman" w:eastAsia="Times New Roman" w:hAnsi="Times New Roman" w:cs="Times New Roman"/>
          <w:sz w:val="28"/>
          <w:szCs w:val="28"/>
        </w:rPr>
        <w:t>Средства направлены на компенсацию части потерь в доходах,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(или)</w:t>
      </w:r>
      <w:r w:rsidRPr="00454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возмещение затрат, </w:t>
      </w:r>
      <w:r w:rsidRPr="0045413B">
        <w:rPr>
          <w:rFonts w:ascii="Times New Roman" w:eastAsia="Times New Roman" w:hAnsi="Times New Roman" w:cs="Times New Roman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кающих </w:t>
      </w:r>
      <w:r w:rsidRPr="0045413B">
        <w:rPr>
          <w:rFonts w:ascii="Times New Roman" w:eastAsia="Times New Roman" w:hAnsi="Times New Roman" w:cs="Times New Roman"/>
          <w:sz w:val="28"/>
          <w:szCs w:val="28"/>
        </w:rPr>
        <w:t>в результате регулирования тарифов на перевозку пассажиров пассажирским транспортом по муниципальным маршрутам регулярных перевозок.</w:t>
      </w:r>
    </w:p>
    <w:p w14:paraId="38E99715" w14:textId="2F5C8762" w:rsidR="0045413B" w:rsidRDefault="0045413B" w:rsidP="0045413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Расходы планируются по </w:t>
      </w:r>
      <w:r w:rsidR="006345A4">
        <w:rPr>
          <w:rFonts w:ascii="Times New Roman" w:hAnsi="Times New Roman" w:cs="Times New Roman"/>
          <w:sz w:val="28"/>
          <w:szCs w:val="28"/>
        </w:rPr>
        <w:t>п</w:t>
      </w:r>
      <w:r w:rsidRPr="0045413B">
        <w:rPr>
          <w:rFonts w:ascii="Times New Roman" w:hAnsi="Times New Roman" w:cs="Times New Roman"/>
          <w:sz w:val="28"/>
          <w:szCs w:val="28"/>
        </w:rPr>
        <w:t>одраздел</w:t>
      </w:r>
      <w:r w:rsidR="006345A4">
        <w:rPr>
          <w:rFonts w:ascii="Times New Roman" w:hAnsi="Times New Roman" w:cs="Times New Roman"/>
          <w:sz w:val="28"/>
          <w:szCs w:val="28"/>
        </w:rPr>
        <w:t>у</w:t>
      </w:r>
      <w:r w:rsidRPr="0045413B">
        <w:rPr>
          <w:rFonts w:ascii="Times New Roman" w:hAnsi="Times New Roman" w:cs="Times New Roman"/>
          <w:i/>
          <w:iCs/>
          <w:sz w:val="28"/>
          <w:szCs w:val="28"/>
        </w:rPr>
        <w:t xml:space="preserve"> 09 «Дорожное хозяйство</w:t>
      </w:r>
      <w:r w:rsidR="006345A4">
        <w:rPr>
          <w:rFonts w:ascii="Times New Roman" w:hAnsi="Times New Roman" w:cs="Times New Roman"/>
          <w:i/>
          <w:iCs/>
          <w:sz w:val="28"/>
          <w:szCs w:val="28"/>
        </w:rPr>
        <w:t xml:space="preserve"> (дорожные фонды)</w:t>
      </w:r>
      <w:r w:rsidRPr="0045413B">
        <w:rPr>
          <w:rFonts w:ascii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прогнозируются в сумме 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>25 214,0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 что на 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>4 812,1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ниже утверждённого показателя на 2022 год (в последней редакции).</w:t>
      </w:r>
    </w:p>
    <w:p w14:paraId="467DDFCD" w14:textId="117F0E4E" w:rsidR="00127C17" w:rsidRDefault="006345A4" w:rsidP="006345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планируются по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413B">
        <w:rPr>
          <w:rFonts w:ascii="Times New Roman" w:hAnsi="Times New Roman" w:cs="Times New Roman"/>
          <w:sz w:val="28"/>
          <w:szCs w:val="28"/>
        </w:rPr>
        <w:t>одраздел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6345A4">
        <w:rPr>
          <w:rFonts w:ascii="Times New Roman" w:eastAsia="Times New Roman" w:hAnsi="Times New Roman" w:cs="Times New Roman"/>
          <w:i/>
          <w:iCs/>
          <w:sz w:val="28"/>
          <w:szCs w:val="28"/>
        </w:rPr>
        <w:t>12 «Другие вопросы в области национальной экономики»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прогнозируются в сумме 234,0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  <w:bookmarkStart w:id="17" w:name="_Hlk119591046"/>
      <w:r>
        <w:rPr>
          <w:rFonts w:ascii="Times New Roman" w:eastAsia="Times New Roman" w:hAnsi="Times New Roman" w:cs="Times New Roman"/>
          <w:sz w:val="28"/>
          <w:lang w:eastAsia="ru-RU"/>
        </w:rPr>
        <w:t>что на 599,4 тыс. рублей ниже утверждённого показателя на 2022 год (в последней редакции).</w:t>
      </w:r>
    </w:p>
    <w:bookmarkEnd w:id="17"/>
    <w:p w14:paraId="65FFA1E6" w14:textId="6BF0379D" w:rsidR="00127C17" w:rsidRPr="00887FB1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05 «Жилищно-коммунальное хозяйство»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предусм</w:t>
      </w:r>
      <w:r w:rsidR="00887FB1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отрены в проекте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887FB1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>357,2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887FB1">
        <w:rPr>
          <w:rFonts w:ascii="Times New Roman" w:eastAsia="Times New Roman" w:hAnsi="Times New Roman" w:cs="Times New Roman"/>
          <w:sz w:val="28"/>
          <w:lang w:eastAsia="ru-RU"/>
        </w:rPr>
        <w:t>лей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что на 9 344,0 тыс. руб. ниже факта 2021 года и на 21 546,3 </w:t>
      </w:r>
      <w:proofErr w:type="spellStart"/>
      <w:r w:rsidR="006345A4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. ниже утвержденного назначения 2022 года </w:t>
      </w:r>
      <w:r w:rsidR="006345A4"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. В проекте бюджета расходы по данному разделу на 2024 год планируются в сумме </w:t>
      </w:r>
      <w:r w:rsidR="00D47802">
        <w:rPr>
          <w:rFonts w:ascii="Times New Roman" w:eastAsia="Times New Roman" w:hAnsi="Times New Roman" w:cs="Times New Roman"/>
          <w:sz w:val="28"/>
          <w:lang w:eastAsia="ru-RU"/>
        </w:rPr>
        <w:t>120,0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на 2025 год в сумме </w:t>
      </w:r>
      <w:r w:rsidR="00D47802">
        <w:rPr>
          <w:rFonts w:ascii="Times New Roman" w:eastAsia="Times New Roman" w:hAnsi="Times New Roman" w:cs="Times New Roman"/>
          <w:sz w:val="28"/>
          <w:lang w:eastAsia="ru-RU"/>
        </w:rPr>
        <w:t>120,0</w:t>
      </w:r>
      <w:r w:rsidR="006345A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="006345A4">
        <w:rPr>
          <w:rFonts w:ascii="Times New Roman" w:eastAsia="Times New Roman" w:hAnsi="Times New Roman" w:cs="Times New Roman"/>
          <w:sz w:val="28"/>
          <w:lang w:eastAsia="ru-RU"/>
        </w:rPr>
        <w:t>тыс.рублей</w:t>
      </w:r>
      <w:proofErr w:type="spellEnd"/>
      <w:proofErr w:type="gramEnd"/>
      <w:r w:rsidR="006345A4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4239F80C" w14:textId="1A2344C6" w:rsidR="00D47802" w:rsidRDefault="00587626" w:rsidP="00D478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18" w:name="_Hlk119586337"/>
      <w:bookmarkStart w:id="19" w:name="_Hlk119587338"/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127C17"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bookmarkEnd w:id="18"/>
      <w:r w:rsidR="00127C17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D4780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01 «Жилищное хозяйство»</w:t>
      </w:r>
      <w:r w:rsidR="00127C17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47802"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прогнозируются в сумме 237,2 </w:t>
      </w:r>
      <w:proofErr w:type="spellStart"/>
      <w:proofErr w:type="gramStart"/>
      <w:r w:rsidR="00D47802">
        <w:rPr>
          <w:rFonts w:ascii="Times New Roman" w:eastAsia="Times New Roman" w:hAnsi="Times New Roman" w:cs="Times New Roman"/>
          <w:sz w:val="28"/>
          <w:lang w:eastAsia="ru-RU"/>
        </w:rPr>
        <w:t>тыс.рублей</w:t>
      </w:r>
      <w:proofErr w:type="spellEnd"/>
      <w:proofErr w:type="gramEnd"/>
      <w:r w:rsidR="00D47802">
        <w:rPr>
          <w:rFonts w:ascii="Times New Roman" w:eastAsia="Times New Roman" w:hAnsi="Times New Roman" w:cs="Times New Roman"/>
          <w:sz w:val="28"/>
          <w:lang w:eastAsia="ru-RU"/>
        </w:rPr>
        <w:t xml:space="preserve">,  что на 19,6 тыс. рублей выше </w:t>
      </w:r>
      <w:bookmarkStart w:id="20" w:name="_Hlk119587859"/>
      <w:r w:rsidR="00D47802">
        <w:rPr>
          <w:rFonts w:ascii="Times New Roman" w:eastAsia="Times New Roman" w:hAnsi="Times New Roman" w:cs="Times New Roman"/>
          <w:sz w:val="28"/>
          <w:lang w:eastAsia="ru-RU"/>
        </w:rPr>
        <w:t>утверждённого показателя на 2022 год (в последней редакции).</w:t>
      </w:r>
    </w:p>
    <w:bookmarkEnd w:id="19"/>
    <w:bookmarkEnd w:id="20"/>
    <w:p w14:paraId="70DFF342" w14:textId="556E75F8" w:rsidR="00587626" w:rsidRDefault="00D47802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D4780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02 «Коммунальное хозяйство»</w:t>
      </w:r>
      <w:r w:rsidR="00127C17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прогнозируются в сумме 120,0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тыс.рублей</w:t>
      </w:r>
      <w:proofErr w:type="spellEnd"/>
      <w:proofErr w:type="gramEnd"/>
      <w:r w:rsidR="00587626">
        <w:rPr>
          <w:rFonts w:ascii="Times New Roman" w:eastAsia="Times New Roman" w:hAnsi="Times New Roman" w:cs="Times New Roman"/>
          <w:sz w:val="28"/>
          <w:lang w:eastAsia="ru-RU"/>
        </w:rPr>
        <w:t xml:space="preserve"> или 100,0% к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утверждённ</w:t>
      </w:r>
      <w:r w:rsidR="00587626">
        <w:rPr>
          <w:rFonts w:ascii="Times New Roman" w:eastAsia="Times New Roman" w:hAnsi="Times New Roman" w:cs="Times New Roman"/>
          <w:sz w:val="28"/>
          <w:lang w:eastAsia="ru-RU"/>
        </w:rPr>
        <w:t>ому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показател</w:t>
      </w:r>
      <w:r w:rsidR="00587626">
        <w:rPr>
          <w:rFonts w:ascii="Times New Roman" w:eastAsia="Times New Roman" w:hAnsi="Times New Roman" w:cs="Times New Roman"/>
          <w:sz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2022 год (в последней редакции).</w:t>
      </w:r>
    </w:p>
    <w:p w14:paraId="65D21899" w14:textId="268116DA" w:rsidR="004D0306" w:rsidRDefault="00127C17" w:rsidP="004D03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06 «Охрана окружающей среды»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>478,9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>руб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>лей,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что на 153,5 тыс. руб. ниже факта 2021 года и на 286,6 </w:t>
      </w:r>
      <w:proofErr w:type="spellStart"/>
      <w:r w:rsidR="004D030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. выше утвержденного назначения 2022 года </w:t>
      </w:r>
      <w:r w:rsidR="004D0306"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. В проекте бюджета расходы по данному разделу на 2024 год планируются в сумме 409,0 тыс. рублей, на 2025 год в сумме 409,0 </w:t>
      </w:r>
      <w:proofErr w:type="spellStart"/>
      <w:proofErr w:type="gramStart"/>
      <w:r w:rsidR="004D0306">
        <w:rPr>
          <w:rFonts w:ascii="Times New Roman" w:eastAsia="Times New Roman" w:hAnsi="Times New Roman" w:cs="Times New Roman"/>
          <w:sz w:val="28"/>
          <w:lang w:eastAsia="ru-RU"/>
        </w:rPr>
        <w:t>тыс.рублей</w:t>
      </w:r>
      <w:proofErr w:type="spellEnd"/>
      <w:proofErr w:type="gramEnd"/>
      <w:r w:rsidR="004D0306">
        <w:rPr>
          <w:rFonts w:ascii="Times New Roman" w:eastAsia="Times New Roman" w:hAnsi="Times New Roman" w:cs="Times New Roman"/>
          <w:sz w:val="28"/>
          <w:lang w:eastAsia="ru-RU"/>
        </w:rPr>
        <w:t xml:space="preserve">.  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Расходы прогнозируются по подразделу </w:t>
      </w:r>
      <w:r w:rsidR="004D0306" w:rsidRPr="00D4780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0</w:t>
      </w:r>
      <w:r w:rsidR="004D030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5</w:t>
      </w:r>
      <w:r w:rsidR="004D0306" w:rsidRPr="00D47802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 </w:t>
      </w:r>
      <w:r w:rsidR="004D0306" w:rsidRPr="004D03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4D030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Другие</w:t>
      </w:r>
      <w:r w:rsidR="004D0306" w:rsidRPr="004D0306">
        <w:rPr>
          <w:rFonts w:ascii="Times New Roman" w:hAnsi="Times New Roman" w:cs="Times New Roman"/>
          <w:i/>
          <w:iCs/>
          <w:sz w:val="28"/>
          <w:szCs w:val="28"/>
        </w:rPr>
        <w:t xml:space="preserve"> вопросы в области охраны окружающей среды</w:t>
      </w:r>
      <w:r w:rsidR="004D0306" w:rsidRPr="00D47802">
        <w:rPr>
          <w:rFonts w:ascii="Times New Roman" w:eastAsia="Times New Roman" w:hAnsi="Times New Roman" w:cs="Times New Roman"/>
          <w:i/>
          <w:iCs/>
          <w:sz w:val="28"/>
          <w:lang w:eastAsia="ru-RU"/>
        </w:rPr>
        <w:t>»</w:t>
      </w:r>
      <w:r w:rsidR="004D0306">
        <w:rPr>
          <w:rFonts w:ascii="Times New Roman" w:eastAsia="Times New Roman" w:hAnsi="Times New Roman" w:cs="Times New Roman"/>
          <w:i/>
          <w:iCs/>
          <w:sz w:val="28"/>
          <w:lang w:eastAsia="ru-RU"/>
        </w:rPr>
        <w:t>.</w:t>
      </w:r>
      <w:r w:rsidR="004D0306"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634A96E0" w14:textId="430B5508" w:rsidR="00127C17" w:rsidRDefault="00127C17" w:rsidP="008C1D3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07 «Образование» </w:t>
      </w:r>
      <w:r>
        <w:rPr>
          <w:rFonts w:ascii="Times New Roman" w:eastAsia="Times New Roman" w:hAnsi="Times New Roman" w:cs="Times New Roman"/>
          <w:sz w:val="28"/>
          <w:lang w:eastAsia="ru-RU"/>
        </w:rPr>
        <w:t>расходные обязат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 xml:space="preserve">ельства проектом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4D0306">
        <w:rPr>
          <w:rFonts w:ascii="Times New Roman" w:eastAsia="Times New Roman" w:hAnsi="Times New Roman" w:cs="Times New Roman"/>
          <w:sz w:val="28"/>
          <w:lang w:eastAsia="ru-RU"/>
        </w:rPr>
        <w:t>457 163,1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., что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 xml:space="preserve">на 24 811,6 тыс. руб. </w:t>
      </w:r>
      <w:r>
        <w:rPr>
          <w:rFonts w:ascii="Times New Roman" w:eastAsia="Times New Roman" w:hAnsi="Times New Roman" w:cs="Times New Roman"/>
          <w:sz w:val="28"/>
          <w:lang w:eastAsia="ru-RU"/>
        </w:rPr>
        <w:t>выше фактических расходов за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 xml:space="preserve">и на 55 604,9 </w:t>
      </w:r>
      <w:proofErr w:type="spellStart"/>
      <w:r w:rsidR="008C1D3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8C1D30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3A68EA">
        <w:rPr>
          <w:rFonts w:ascii="Times New Roman" w:eastAsia="Times New Roman" w:hAnsi="Times New Roman" w:cs="Times New Roman"/>
          <w:sz w:val="28"/>
          <w:lang w:eastAsia="ru-RU"/>
        </w:rPr>
        <w:t xml:space="preserve">или на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>10,8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утверждённого показателя на 2022 год (в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последней редакции). </w:t>
      </w:r>
      <w:r>
        <w:rPr>
          <w:rFonts w:ascii="Times New Roman" w:eastAsia="Times New Roman" w:hAnsi="Times New Roman" w:cs="Times New Roman"/>
          <w:sz w:val="28"/>
          <w:lang w:eastAsia="ru-RU"/>
        </w:rPr>
        <w:t>Расходы в проекте бю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>джета по данному разделу на 202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предусмотрены в сумме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>405 852,0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8C1D30">
        <w:rPr>
          <w:rFonts w:ascii="Times New Roman" w:eastAsia="Times New Roman" w:hAnsi="Times New Roman" w:cs="Times New Roman"/>
          <w:sz w:val="28"/>
          <w:lang w:eastAsia="ru-RU"/>
        </w:rPr>
        <w:t>409 564,4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3F8B01F1" w14:textId="1FA8F989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21" w:name="_Hlk119405284"/>
      <w:r>
        <w:rPr>
          <w:rFonts w:ascii="Times New Roman" w:eastAsia="Times New Roman" w:hAnsi="Times New Roman" w:cs="Times New Roman"/>
          <w:sz w:val="28"/>
          <w:lang w:eastAsia="ru-RU"/>
        </w:rPr>
        <w:t>Распределен</w:t>
      </w:r>
      <w:r w:rsidR="003F4243">
        <w:rPr>
          <w:rFonts w:ascii="Times New Roman" w:eastAsia="Times New Roman" w:hAnsi="Times New Roman" w:cs="Times New Roman"/>
          <w:sz w:val="28"/>
          <w:lang w:eastAsia="ru-RU"/>
        </w:rPr>
        <w:t>ие бюджетных ассигнований</w:t>
      </w:r>
      <w:bookmarkEnd w:id="21"/>
      <w:r w:rsidR="003F4243">
        <w:rPr>
          <w:rFonts w:ascii="Times New Roman" w:eastAsia="Times New Roman" w:hAnsi="Times New Roman" w:cs="Times New Roman"/>
          <w:sz w:val="28"/>
          <w:lang w:eastAsia="ru-RU"/>
        </w:rPr>
        <w:t xml:space="preserve">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по подразделам, а также темпы роста (снижения), по сравнению с текущим и предыдущим годами, представлены в следующей таблице:</w:t>
      </w:r>
    </w:p>
    <w:p w14:paraId="52D649F9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(тыс.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413"/>
        <w:gridCol w:w="1409"/>
        <w:gridCol w:w="1401"/>
        <w:gridCol w:w="1265"/>
      </w:tblGrid>
      <w:tr w:rsidR="00127C17" w14:paraId="59732CFA" w14:textId="77777777" w:rsidTr="00127C17">
        <w:tc>
          <w:tcPr>
            <w:tcW w:w="382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C3FB" w14:textId="77777777"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2" w:name="_Hlk119405297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B2497" w14:textId="5936C0BB" w:rsidR="00127C17" w:rsidRDefault="00127C1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7755F" w14:textId="419543B5" w:rsidR="00127C17" w:rsidRDefault="003F4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 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</w:t>
            </w:r>
            <w:proofErr w:type="gramEnd"/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970E" w14:textId="4925DEA4" w:rsidR="00127C17" w:rsidRDefault="003F4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67A5A9E2" w14:textId="0E14240F" w:rsidR="00127C17" w:rsidRDefault="003F424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127C17" w14:paraId="3AC4891D" w14:textId="77777777" w:rsidTr="00127C17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568D" w14:textId="77777777"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3000" w14:textId="77777777"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81C22" w14:textId="77777777"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1DAB" w14:textId="77777777" w:rsidR="00127C17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AF062" w14:textId="12C9859B" w:rsidR="00127C17" w:rsidRDefault="0012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утв. бюджету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127C17" w14:paraId="7668518A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CE924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07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8C81E" w14:textId="62527E30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512 768,0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21007" w14:textId="7496118C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360 662,3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D8A07" w14:textId="748A493E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457 163,1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4EBD7" w14:textId="3728E548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89,2</w:t>
            </w:r>
          </w:p>
        </w:tc>
      </w:tr>
      <w:tr w:rsidR="00127C17" w14:paraId="0788CB31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FFCD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0701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E237A" w14:textId="64F2C538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107 063,3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3EE85" w14:textId="0BFAC9A2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69 462,4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206B5" w14:textId="303D1A1A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100 951,6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35E7" w14:textId="29573E93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127C17" w14:paraId="59055930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7DC56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0702 Общее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C984C" w14:textId="4FE42A1A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329 826,5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B7945" w14:textId="33C73F6C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239 759,5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827DA" w14:textId="7F5C30CD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278 518,4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DC398" w14:textId="1EDC5EB5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84,5</w:t>
            </w:r>
          </w:p>
        </w:tc>
      </w:tr>
      <w:tr w:rsidR="00127C17" w14:paraId="0D4DB214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B5E67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0703 Дополнительное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178B3" w14:textId="6F71405E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25 536,6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0385B" w14:textId="570D48C8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17 918,1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EBFEB" w14:textId="6942ACB4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23 005,2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57170" w14:textId="45FE9653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127C17" w14:paraId="3837B1F6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55B51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0707 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1927" w14:textId="06CAA238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C835" w14:textId="048844B1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F6753" w14:textId="41B43201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BE5B2" w14:textId="0DF5210C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127C17" w14:paraId="7C623869" w14:textId="77777777" w:rsidTr="003F4243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2EB1B" w14:textId="77777777" w:rsidR="00127C17" w:rsidRDefault="00127C17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0709 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4240" w14:textId="67E6275F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49 543,6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46A1D" w14:textId="538C24F1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33 439,1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7C4B5" w14:textId="29A7B4E3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53 889,9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23C5A" w14:textId="748BCE88" w:rsidR="00127C17" w:rsidRDefault="0089729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108,8</w:t>
            </w:r>
          </w:p>
        </w:tc>
      </w:tr>
      <w:bookmarkEnd w:id="22"/>
    </w:tbl>
    <w:p w14:paraId="5F1B0DAD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E897AA" w14:textId="1C99279F" w:rsidR="00127C17" w:rsidRPr="001763D8" w:rsidRDefault="00897290" w:rsidP="001763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_Hlk119588978"/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bookmarkEnd w:id="23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584BC8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01 «Дошкольное образование» </w:t>
      </w:r>
      <w:r w:rsidR="004701DD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4701DD">
        <w:rPr>
          <w:rFonts w:ascii="Times New Roman" w:eastAsia="Times New Roman" w:hAnsi="Times New Roman" w:cs="Times New Roman"/>
          <w:sz w:val="28"/>
          <w:lang w:eastAsia="ru-RU"/>
        </w:rPr>
        <w:t>д предусмотрены в сумме 100</w:t>
      </w:r>
      <w:r>
        <w:rPr>
          <w:rFonts w:ascii="Times New Roman" w:eastAsia="Times New Roman" w:hAnsi="Times New Roman" w:cs="Times New Roman"/>
          <w:sz w:val="28"/>
          <w:lang w:eastAsia="ru-RU"/>
        </w:rPr>
        <w:t> 951,6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27C1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127C17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="001763D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763D8">
        <w:rPr>
          <w:rFonts w:ascii="Times New Roman" w:eastAsia="Times New Roman" w:hAnsi="Times New Roman" w:cs="Times New Roman"/>
          <w:sz w:val="28"/>
          <w:lang w:eastAsia="ru-RU"/>
        </w:rPr>
        <w:t>что на 6 111,7 тыс. рублей или на 5,7% ниже утверждённого показателя на 2022 год (в последней редакции).</w:t>
      </w:r>
      <w:r w:rsidR="001763D8" w:rsidRPr="001763D8">
        <w:rPr>
          <w:rFonts w:eastAsia="Times New Roman" w:cs="Times New Roman"/>
        </w:rPr>
        <w:t xml:space="preserve"> </w:t>
      </w:r>
      <w:r w:rsidR="001763D8" w:rsidRPr="001763D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функционирование муниципальных бюджетных дошкольных образовательных учреждений.</w:t>
      </w:r>
    </w:p>
    <w:p w14:paraId="150F2B3A" w14:textId="761BBFA1" w:rsidR="00127C17" w:rsidRPr="001763D8" w:rsidRDefault="001763D8" w:rsidP="001763D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119589792"/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bookmarkEnd w:id="24"/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84BC8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02 «Общее образование»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>в проекте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предусмотрены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278 518,4</w:t>
      </w:r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4701DD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51 308,10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15,5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% ниже </w:t>
      </w:r>
      <w:r>
        <w:rPr>
          <w:rFonts w:ascii="Times New Roman" w:eastAsia="Times New Roman" w:hAnsi="Times New Roman" w:cs="Times New Roman"/>
          <w:sz w:val="28"/>
          <w:lang w:eastAsia="ru-RU"/>
        </w:rPr>
        <w:t>утверждённого показателя на 2022 год (в последней редакции).</w:t>
      </w:r>
      <w:r w:rsidRPr="001763D8">
        <w:rPr>
          <w:rFonts w:eastAsia="Times New Roman" w:cs="Times New Roman"/>
        </w:rPr>
        <w:t xml:space="preserve"> </w:t>
      </w:r>
      <w:r w:rsidRPr="001763D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о</w:t>
      </w:r>
      <w:r w:rsidRPr="001763D8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 деятельности общеобразовательных школ Погарского района, предоставление льгот по коммунальным услугам педагогическим работникам образования.</w:t>
      </w:r>
    </w:p>
    <w:p w14:paraId="01FA1B14" w14:textId="25FDC6C5" w:rsidR="00127C17" w:rsidRPr="00584BC8" w:rsidRDefault="00584BC8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Hlk119589957"/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bookmarkEnd w:id="25"/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84BC8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03 «Дополнительное образование»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bookmarkStart w:id="26" w:name="_Hlk119590211"/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>предусм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отрены в проекте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23 005,2 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рублей, 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2 531,4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9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,9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lang w:eastAsia="ru-RU"/>
        </w:rPr>
        <w:t>ниж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утверждённого показателя на 2022 год (в последней редакции). </w:t>
      </w:r>
      <w:bookmarkEnd w:id="26"/>
      <w:r w:rsidRPr="00584BC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расходов производилось на текущее содержание учреждений дополнительного образования.</w:t>
      </w:r>
    </w:p>
    <w:p w14:paraId="72ED7AEC" w14:textId="489845A1" w:rsidR="00127C17" w:rsidRPr="00A64FA3" w:rsidRDefault="00584BC8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84BC8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07 «Молодёжная политика и оздоровление </w:t>
      </w:r>
      <w:proofErr w:type="gramStart"/>
      <w:r w:rsidR="00127C17" w:rsidRPr="00584BC8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детей»</w:t>
      </w:r>
      <w:r w:rsidR="00A64FA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>предусмотрены</w:t>
      </w:r>
      <w:proofErr w:type="gramEnd"/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в проекте бюджета на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 xml:space="preserve">798,0 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или на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>100,0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%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 xml:space="preserve">утверждённому показателю на 2022 год (в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последней редакции). </w:t>
      </w:r>
      <w:r w:rsidR="00A64FA3" w:rsidRPr="00A64FA3">
        <w:rPr>
          <w:rFonts w:ascii="Times New Roman" w:eastAsia="Times New Roman" w:hAnsi="Times New Roman" w:cs="Times New Roman"/>
          <w:bCs/>
          <w:sz w:val="28"/>
          <w:lang w:eastAsia="ru-RU"/>
        </w:rPr>
        <w:t>В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проекте 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годы предусмотрены в сумме 798,0 </w:t>
      </w:r>
      <w:r w:rsidR="00A64FA3" w:rsidRPr="00B77B92">
        <w:rPr>
          <w:rFonts w:ascii="Times New Roman" w:eastAsia="Times New Roman" w:hAnsi="Times New Roman" w:cs="Times New Roman"/>
          <w:sz w:val="28"/>
          <w:lang w:eastAsia="ru-RU"/>
        </w:rPr>
        <w:t>тыс. ру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 xml:space="preserve">блей. </w:t>
      </w:r>
      <w:r w:rsidR="00A64FA3" w:rsidRPr="00A64FA3">
        <w:rPr>
          <w:rFonts w:ascii="Times New Roman" w:hAnsi="Times New Roman" w:cs="Times New Roman"/>
          <w:sz w:val="28"/>
          <w:szCs w:val="28"/>
        </w:rPr>
        <w:t>Классификации расходов бюджетов подлежат отражению расходы на оказание услуг (выполнение работ) по организации отдыха детей и молодежи, мероприятий в области молодежной политики, а также расходы организаций, осуществляющих обеспечение деятельности в области молодежной политики, оздоровления и отдыха детей.</w:t>
      </w:r>
    </w:p>
    <w:p w14:paraId="3AD32402" w14:textId="4B3C961B" w:rsidR="00127C17" w:rsidRPr="004701DD" w:rsidRDefault="00A64FA3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A64FA3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09 «Другие вопросы в области образования»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>представлены</w:t>
      </w:r>
      <w:r w:rsidR="00127C17" w:rsidRPr="00B77B9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>расходами по содержанию аппарата управления образования, бухгалтерии, учебно-методических кабинетов, групп хозяйственного обслуживания, муниципальных программ по отдельным мероприятиям в сфере образования, а также на этот подраздел в течение года поступают денежные средства на реализацию областных программ. Расхо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ды по данному подразделу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53 889,9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>
        <w:rPr>
          <w:rFonts w:ascii="Times New Roman" w:eastAsia="Times New Roman" w:hAnsi="Times New Roman" w:cs="Times New Roman"/>
          <w:sz w:val="28"/>
          <w:lang w:eastAsia="ru-RU"/>
        </w:rPr>
        <w:t>4 346,3</w:t>
      </w:r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>
        <w:rPr>
          <w:rFonts w:ascii="Times New Roman" w:eastAsia="Times New Roman" w:hAnsi="Times New Roman" w:cs="Times New Roman"/>
          <w:sz w:val="28"/>
          <w:lang w:eastAsia="ru-RU"/>
        </w:rPr>
        <w:t>8,8</w:t>
      </w:r>
      <w:r w:rsidR="00127C17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% выше </w:t>
      </w:r>
      <w:r>
        <w:rPr>
          <w:rFonts w:ascii="Times New Roman" w:eastAsia="Times New Roman" w:hAnsi="Times New Roman" w:cs="Times New Roman"/>
          <w:sz w:val="28"/>
          <w:lang w:eastAsia="ru-RU"/>
        </w:rPr>
        <w:t>утверждённого показателя на 2022 год (в последней редакции).</w:t>
      </w:r>
      <w:r w:rsidR="00127C17" w:rsidRPr="004701DD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                                </w:t>
      </w:r>
    </w:p>
    <w:p w14:paraId="51192A28" w14:textId="7451CEBF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08 «Культура и кинематография» 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района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год, представлены в сумме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>52 206,0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>11 357,10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.  или на </w:t>
      </w:r>
      <w:r w:rsidR="00A64FA3">
        <w:rPr>
          <w:rFonts w:ascii="Times New Roman" w:eastAsia="Times New Roman" w:hAnsi="Times New Roman" w:cs="Times New Roman"/>
          <w:sz w:val="28"/>
          <w:lang w:eastAsia="ru-RU"/>
        </w:rPr>
        <w:t>27,8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>6 473,7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. или на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>14,2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F8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выше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>утверждённого показателя на 2022 год 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 В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проекте бюджета расходы на 202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д предусмотрены в сумме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>33 696,6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B77B92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>33 543,2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 По данному разделу отражены расходы по содержанию библиотек, домов культуры, музеев района.</w:t>
      </w:r>
    </w:p>
    <w:p w14:paraId="656DB11D" w14:textId="68C3F682" w:rsidR="00FB44F8" w:rsidRDefault="00127C17" w:rsidP="00FB4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FB44F8"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FB44F8" w:rsidRPr="00051992">
        <w:rPr>
          <w:rFonts w:eastAsia="Times New Roman" w:cs="Times New Roman"/>
          <w:b/>
          <w:bCs/>
          <w:i/>
          <w:iCs/>
        </w:rPr>
        <w:t xml:space="preserve"> </w:t>
      </w:r>
      <w:r w:rsidR="00FB44F8" w:rsidRPr="00FB44F8">
        <w:rPr>
          <w:rFonts w:ascii="Times New Roman" w:eastAsia="Times New Roman" w:hAnsi="Times New Roman" w:cs="Times New Roman"/>
          <w:i/>
          <w:iCs/>
          <w:sz w:val="28"/>
          <w:szCs w:val="28"/>
        </w:rPr>
        <w:t>01 «</w:t>
      </w:r>
      <w:proofErr w:type="gramStart"/>
      <w:r w:rsidR="00FB44F8" w:rsidRPr="00FB44F8">
        <w:rPr>
          <w:rFonts w:ascii="Times New Roman" w:eastAsia="Times New Roman" w:hAnsi="Times New Roman" w:cs="Times New Roman"/>
          <w:i/>
          <w:iCs/>
          <w:sz w:val="28"/>
          <w:szCs w:val="28"/>
        </w:rPr>
        <w:t>Культура»</w:t>
      </w:r>
      <w:r w:rsidRPr="00FB4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proofErr w:type="gramEnd"/>
      <w:r w:rsidR="00FB44F8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B44F8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 xml:space="preserve">52 044,0 </w:t>
      </w:r>
      <w:r w:rsidR="00FB44F8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>что на 6 466,5 тыс. рублей выше утверждённого показателя на 2022 год (в последней редакции).</w:t>
      </w:r>
    </w:p>
    <w:p w14:paraId="4D731AAB" w14:textId="23161252" w:rsidR="00127C17" w:rsidRDefault="00FB44F8" w:rsidP="00FB44F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Pr="00051992">
        <w:rPr>
          <w:rFonts w:eastAsia="Times New Roman" w:cs="Times New Roman"/>
          <w:b/>
          <w:bCs/>
          <w:i/>
          <w:iCs/>
        </w:rPr>
        <w:t xml:space="preserve"> </w:t>
      </w:r>
      <w:r w:rsidRPr="00FB44F8"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Pr="00FB44F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«Другие вопросы в области культуры, кинематографии»</w:t>
      </w:r>
      <w:r w:rsidRPr="004905B7">
        <w:rPr>
          <w:rFonts w:eastAsia="Times New Roman" w:cs="Times New Roman"/>
        </w:rPr>
        <w:t xml:space="preserve">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162,0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8"/>
          <w:lang w:eastAsia="ru-RU"/>
        </w:rPr>
        <w:t>что на 7,2 тыс. рублей выше утверждённого показателя на 2022 год (в последней редакции).</w:t>
      </w:r>
    </w:p>
    <w:p w14:paraId="60A70C06" w14:textId="6357FE9C" w:rsidR="00B77B92" w:rsidRPr="00F30010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30010"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3001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10 «Социальная политика» </w:t>
      </w:r>
      <w:r w:rsidR="00EF7073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района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</w:t>
      </w:r>
      <w:r w:rsidR="00EF7073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B44F8">
        <w:rPr>
          <w:rFonts w:ascii="Times New Roman" w:eastAsia="Times New Roman" w:hAnsi="Times New Roman" w:cs="Times New Roman"/>
          <w:sz w:val="28"/>
          <w:lang w:eastAsia="ru-RU"/>
        </w:rPr>
        <w:t>35 280,4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3001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3293B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что на 8 083,0 </w:t>
      </w:r>
      <w:proofErr w:type="spellStart"/>
      <w:r w:rsidR="00C9795F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.  или на 29,7% выше факта 2021 года и на 1 795,0 </w:t>
      </w:r>
      <w:proofErr w:type="spellStart"/>
      <w:r w:rsidR="00C9795F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9795F">
        <w:rPr>
          <w:rFonts w:ascii="Times New Roman" w:eastAsia="Times New Roman" w:hAnsi="Times New Roman" w:cs="Times New Roman"/>
          <w:sz w:val="28"/>
          <w:lang w:eastAsia="ru-RU"/>
        </w:rPr>
        <w:t xml:space="preserve">. или на 5,4% </w:t>
      </w:r>
      <w:r w:rsidR="00C9795F"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выше </w:t>
      </w:r>
      <w:r w:rsidR="00C9795F">
        <w:rPr>
          <w:rFonts w:ascii="Times New Roman" w:eastAsia="Times New Roman" w:hAnsi="Times New Roman" w:cs="Times New Roman"/>
          <w:sz w:val="28"/>
          <w:lang w:eastAsia="ru-RU"/>
        </w:rPr>
        <w:t>утверждённого показателя на 2022 год (в последней редакции).</w:t>
      </w:r>
      <w:r w:rsidR="00CA366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>Ра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>сходы по данному разделу на 202</w:t>
      </w:r>
      <w:r w:rsidR="00CA3660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планируются в сумме </w:t>
      </w:r>
      <w:r w:rsidR="00CA3660">
        <w:rPr>
          <w:rFonts w:ascii="Times New Roman" w:eastAsia="Times New Roman" w:hAnsi="Times New Roman" w:cs="Times New Roman"/>
          <w:sz w:val="28"/>
          <w:lang w:eastAsia="ru-RU"/>
        </w:rPr>
        <w:t>24 886,6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424B4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год планируются в сумме </w:t>
      </w:r>
      <w:r w:rsidR="00CA3660">
        <w:rPr>
          <w:rFonts w:ascii="Times New Roman" w:eastAsia="Times New Roman" w:hAnsi="Times New Roman" w:cs="Times New Roman"/>
          <w:sz w:val="28"/>
          <w:lang w:eastAsia="ru-RU"/>
        </w:rPr>
        <w:t>24 426,0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Pr="00F3001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r w:rsidR="00CA3660">
        <w:rPr>
          <w:rFonts w:ascii="Times New Roman" w:eastAsia="Times New Roman" w:hAnsi="Times New Roman" w:cs="Times New Roman"/>
          <w:sz w:val="28"/>
          <w:lang w:eastAsia="ru-RU"/>
        </w:rPr>
        <w:t>лей</w:t>
      </w:r>
      <w:proofErr w:type="spellEnd"/>
      <w:proofErr w:type="gramEnd"/>
      <w:r w:rsidR="00CA3660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28CC6CBC" w14:textId="1955F28C" w:rsidR="00B77B92" w:rsidRPr="00F30010" w:rsidRDefault="00127C17" w:rsidP="00B77B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30010">
        <w:rPr>
          <w:rFonts w:ascii="Times New Roman" w:eastAsia="Times New Roman" w:hAnsi="Times New Roman" w:cs="Times New Roman"/>
          <w:sz w:val="28"/>
          <w:lang w:eastAsia="ru-RU"/>
        </w:rPr>
        <w:t>Распределение бюджетных ассигн</w:t>
      </w:r>
      <w:r w:rsidR="00EF7073"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ований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по подразделам представлены в следующей таблице:                                                                                                 </w:t>
      </w:r>
    </w:p>
    <w:p w14:paraId="152BCC25" w14:textId="3498066E" w:rsidR="00127C17" w:rsidRPr="00E8076E" w:rsidRDefault="00B77B92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8076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          </w:t>
      </w:r>
      <w:r w:rsidR="00CA3660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127C17" w:rsidRPr="00E8076E">
        <w:rPr>
          <w:rFonts w:ascii="Times New Roman" w:eastAsia="Times New Roman" w:hAnsi="Times New Roman" w:cs="Times New Roman"/>
          <w:sz w:val="28"/>
          <w:lang w:eastAsia="ru-RU"/>
        </w:rPr>
        <w:t>(тыс.</w:t>
      </w:r>
      <w:r w:rsidRPr="00E8076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 w:rsidRPr="00E8076E">
        <w:rPr>
          <w:rFonts w:ascii="Times New Roman" w:eastAsia="Times New Roman" w:hAnsi="Times New Roman" w:cs="Times New Roman"/>
          <w:sz w:val="28"/>
          <w:lang w:eastAsia="ru-RU"/>
        </w:rPr>
        <w:t>руб.)</w:t>
      </w: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418"/>
        <w:gridCol w:w="1559"/>
        <w:gridCol w:w="1285"/>
      </w:tblGrid>
      <w:tr w:rsidR="00E8076E" w:rsidRPr="00E8076E" w14:paraId="1269FA39" w14:textId="77777777" w:rsidTr="00127C17">
        <w:trPr>
          <w:cantSplit/>
          <w:trHeight w:val="940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35BE4" w14:textId="77777777"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Расходы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195C" w14:textId="05EF882B"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(в последней редакции)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ECEF6" w14:textId="3EE901AE" w:rsidR="00127C17" w:rsidRPr="00E8076E" w:rsidRDefault="00EF7073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9 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месяцев</w:t>
            </w:r>
            <w:proofErr w:type="gramEnd"/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6ACD4" w14:textId="4B21A903" w:rsidR="00127C17" w:rsidRPr="00E8076E" w:rsidRDefault="00F26A6D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DF1056D" w14:textId="68438F93" w:rsidR="00127C17" w:rsidRPr="00E8076E" w:rsidRDefault="00EF7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 (%) к утверждённому бюджету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27C17"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E8076E" w:rsidRPr="00E8076E" w14:paraId="2AFDC671" w14:textId="77777777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0519" w14:textId="77777777"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 w:rsidRPr="00E807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10 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3FE3" w14:textId="2FAD0E30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33 485,4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8BCF6" w14:textId="54084B2B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26 267,3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E682" w14:textId="7A3ABC7C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35 280,4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8EB76" w14:textId="708B98AC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105,4</w:t>
            </w:r>
          </w:p>
        </w:tc>
      </w:tr>
      <w:tr w:rsidR="00E8076E" w:rsidRPr="00E8076E" w14:paraId="4FED7457" w14:textId="77777777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95D8" w14:textId="77777777" w:rsidR="00127C17" w:rsidRPr="00E8076E" w:rsidRDefault="00127C17">
            <w:pPr>
              <w:spacing w:after="0" w:line="240" w:lineRule="auto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1001 Пенсионное обеспечение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7389" w14:textId="23D3DCA4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6 805,0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C101B" w14:textId="23C36A7C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4 983,1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C4A3" w14:textId="2F46C736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6 805,0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E591E" w14:textId="27757486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8076E" w:rsidRPr="00E8076E" w14:paraId="12B3BABD" w14:textId="77777777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52065" w14:textId="62EAF198" w:rsidR="00127C17" w:rsidRPr="00E8076E" w:rsidRDefault="00127C17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1003 Соц</w:t>
            </w:r>
            <w:r w:rsidR="00474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иальное </w:t>
            </w:r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B27B" w14:textId="711667C5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192F" w14:textId="54AB09FD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70DB1" w14:textId="166B72F3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200,1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53589" w14:textId="6C5CC914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E8076E" w:rsidRPr="00E8076E" w14:paraId="0EA25B38" w14:textId="77777777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A2B4" w14:textId="77777777" w:rsidR="00127C17" w:rsidRPr="00E8076E" w:rsidRDefault="00127C17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1004 Охрана семьи и детства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19627" w14:textId="2BB8B31E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22 512,5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29F1" w14:textId="75F2E582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17 829,2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7B8E0" w14:textId="175565C9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28 169,3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BC374D" w14:textId="75659D51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125,1</w:t>
            </w:r>
          </w:p>
        </w:tc>
      </w:tr>
      <w:tr w:rsidR="00E8076E" w:rsidRPr="00E8076E" w14:paraId="74E3434B" w14:textId="77777777" w:rsidTr="00EF7073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22972" w14:textId="77777777" w:rsidR="00127C17" w:rsidRPr="00E8076E" w:rsidRDefault="00127C17">
            <w:pPr>
              <w:spacing w:after="0" w:line="240" w:lineRule="auto"/>
              <w:rPr>
                <w:rFonts w:eastAsiaTheme="minorEastAsia"/>
                <w:sz w:val="20"/>
                <w:szCs w:val="20"/>
                <w:lang w:eastAsia="ru-RU"/>
              </w:rPr>
            </w:pPr>
            <w:proofErr w:type="spellStart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  <w:r w:rsidRPr="00E80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1006 Другие вопросы в области социальной политики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CB36F" w14:textId="4AA77E02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3 959,4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C8BEE" w14:textId="2D46F3E6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3 353,6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04CC" w14:textId="059A9EBB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81F00F" w14:textId="6B2FF96D" w:rsidR="00127C17" w:rsidRPr="00E8076E" w:rsidRDefault="00474A0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</w:tr>
    </w:tbl>
    <w:p w14:paraId="4D9977E6" w14:textId="77777777" w:rsidR="00127C17" w:rsidRPr="00E8076E" w:rsidRDefault="00127C17" w:rsidP="00127C17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lang w:eastAsia="ru-RU"/>
        </w:rPr>
      </w:pPr>
    </w:p>
    <w:p w14:paraId="1399A2E0" w14:textId="5AA11EC3" w:rsidR="00127C17" w:rsidRDefault="00474A03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01 «Пенсионное обеспечение»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предусмотрены выплаты доплат к пенсия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м муниципальных служащих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590694">
        <w:rPr>
          <w:rFonts w:ascii="Times New Roman" w:eastAsia="Times New Roman" w:hAnsi="Times New Roman" w:cs="Times New Roman"/>
          <w:sz w:val="28"/>
          <w:lang w:eastAsia="ru-RU"/>
        </w:rPr>
        <w:t>6 805,0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  <w:r w:rsidR="00590694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или 100,0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утвержденно</w:t>
      </w:r>
      <w:r w:rsidR="00590694">
        <w:rPr>
          <w:rFonts w:ascii="Times New Roman" w:eastAsia="Times New Roman" w:hAnsi="Times New Roman" w:cs="Times New Roman"/>
          <w:sz w:val="28"/>
          <w:lang w:eastAsia="ru-RU"/>
        </w:rPr>
        <w:t>му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показател</w:t>
      </w:r>
      <w:r w:rsidR="00590694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год.</w:t>
      </w:r>
    </w:p>
    <w:p w14:paraId="080A2992" w14:textId="70B08E36" w:rsidR="00127C17" w:rsidRDefault="00590694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03 «Социальное обеспечение населения»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200,1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8,4 тыс. рублей или 4,0% ниже утверждённого показателя на 2022 год (в последней редакции). Расходы 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предусмотрены на обеспечение сохранности жилых помещений, закреплённых за детьми-сиротами и субсидии гражданам на приобретение жилья.</w:t>
      </w:r>
    </w:p>
    <w:p w14:paraId="08E97061" w14:textId="4FC8B93C" w:rsidR="00127C17" w:rsidRPr="00590694" w:rsidRDefault="00590694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04 «Охрана семьи и детства»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28 169,3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5 656,8 тыс. рублей или 25,1% выше утверждённого показателя на 2022 год (в последней редакции). </w:t>
      </w:r>
      <w:r w:rsidRPr="00590694">
        <w:rPr>
          <w:rFonts w:ascii="Times New Roman" w:eastAsia="Times New Roman" w:hAnsi="Times New Roman" w:cs="Times New Roman"/>
          <w:sz w:val="28"/>
          <w:szCs w:val="28"/>
        </w:rPr>
        <w:t xml:space="preserve">Расходы предусмотрены на </w:t>
      </w:r>
      <w:r w:rsidRPr="0059069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реализации переданных полномочий субъекта РФ в части социальной поддержки и социального обслуживания детей – сирот и детей, оставшихся без попечения родителей, включая выплаты денежного пособия опекунам и приемным семьям; компенсация части родительской платы за содержание ребенка в муниципальных дошкольных учреждениях.</w:t>
      </w:r>
    </w:p>
    <w:p w14:paraId="63C8F2DA" w14:textId="395D969E" w:rsidR="00127C17" w:rsidRDefault="00590694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127C17"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06 «Другие вопросы в области социальной политики» 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д, предусмотрены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106,0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содержание отдела, осуществляющего свою деятельность по опеке и попечительству. </w:t>
      </w:r>
    </w:p>
    <w:p w14:paraId="2F198284" w14:textId="2188714A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по разделу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11 «Физическая культура и спорт» </w:t>
      </w:r>
      <w:r>
        <w:rPr>
          <w:rFonts w:ascii="Times New Roman" w:eastAsia="Times New Roman" w:hAnsi="Times New Roman" w:cs="Times New Roman"/>
          <w:sz w:val="28"/>
          <w:lang w:eastAsia="ru-RU"/>
        </w:rPr>
        <w:t>предусм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отрены в проекте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590694">
        <w:rPr>
          <w:rFonts w:ascii="Times New Roman" w:eastAsia="Times New Roman" w:hAnsi="Times New Roman" w:cs="Times New Roman"/>
          <w:sz w:val="28"/>
          <w:lang w:eastAsia="ru-RU"/>
        </w:rPr>
        <w:t>13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> 691,0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тыс.руб., что на 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>1 877,3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 или</w:t>
      </w:r>
      <w:r w:rsidR="00E8076E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2074F6">
        <w:rPr>
          <w:rFonts w:ascii="Times New Roman" w:eastAsia="Times New Roman" w:hAnsi="Times New Roman" w:cs="Times New Roman"/>
          <w:sz w:val="28"/>
          <w:lang w:eastAsia="ru-RU"/>
        </w:rPr>
        <w:t>1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>5,9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% выше фактических расходов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 года и на 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>1 557,3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или на 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>12,8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% выше утвержденных расходов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</w:t>
      </w:r>
      <w:r w:rsidR="002074F6">
        <w:rPr>
          <w:rFonts w:ascii="Times New Roman" w:eastAsia="Times New Roman" w:hAnsi="Times New Roman" w:cs="Times New Roman"/>
          <w:sz w:val="28"/>
          <w:lang w:eastAsia="ru-RU"/>
        </w:rPr>
        <w:t xml:space="preserve"> 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14:paraId="04ED2693" w14:textId="5C52417D" w:rsidR="002074F6" w:rsidRPr="002074F6" w:rsidRDefault="002074F6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_Hlk119595780"/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1 </w:t>
      </w:r>
      <w:r w:rsidRPr="002074F6">
        <w:rPr>
          <w:rFonts w:ascii="Times New Roman" w:eastAsia="Times New Roman" w:hAnsi="Times New Roman" w:cs="Times New Roman"/>
          <w:i/>
          <w:iCs/>
          <w:sz w:val="28"/>
          <w:szCs w:val="28"/>
        </w:rPr>
        <w:t>«Физическая культура»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на 2023 год в сумме 13 272,0 тыс. руб., что на 1 557,3 тыс. рублей или 13,3% выше утверждённого показателя на 2022 год (в последней редакции).</w:t>
      </w:r>
      <w:bookmarkEnd w:id="27"/>
      <w:r w:rsidRPr="002074F6">
        <w:rPr>
          <w:rFonts w:cs="Times New Roman"/>
        </w:rPr>
        <w:t xml:space="preserve"> </w:t>
      </w:r>
      <w:r w:rsidRPr="002074F6">
        <w:rPr>
          <w:rFonts w:ascii="Times New Roman" w:hAnsi="Times New Roman" w:cs="Times New Roman"/>
          <w:sz w:val="28"/>
          <w:szCs w:val="28"/>
        </w:rPr>
        <w:t xml:space="preserve">Расходы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Pr="002074F6">
        <w:rPr>
          <w:rFonts w:ascii="Times New Roman" w:hAnsi="Times New Roman" w:cs="Times New Roman"/>
          <w:sz w:val="28"/>
          <w:szCs w:val="28"/>
        </w:rPr>
        <w:t>на обеспечение деятельности учреждений в области физической культуры и спорта, проведение физкультурных мероприятий.</w:t>
      </w:r>
    </w:p>
    <w:p w14:paraId="1E0F63A0" w14:textId="4E09DE65" w:rsidR="002074F6" w:rsidRPr="002074F6" w:rsidRDefault="002074F6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590694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2 </w:t>
      </w:r>
      <w:r w:rsidRPr="002074F6">
        <w:rPr>
          <w:rFonts w:ascii="Times New Roman" w:eastAsia="Times New Roman" w:hAnsi="Times New Roman" w:cs="Times New Roman"/>
          <w:i/>
          <w:iCs/>
          <w:sz w:val="28"/>
          <w:szCs w:val="28"/>
        </w:rPr>
        <w:t>«Массовый спорт»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на 2023 год в сумме 419,0 тыс. руб., или 100% к утверждённому показателю на 2022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год (в последней редакции). </w:t>
      </w:r>
      <w:r w:rsidRPr="002074F6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07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2074F6">
        <w:rPr>
          <w:rFonts w:ascii="Times New Roman" w:hAnsi="Times New Roman" w:cs="Times New Roman"/>
          <w:sz w:val="28"/>
          <w:szCs w:val="28"/>
        </w:rPr>
        <w:t xml:space="preserve"> на обеспечение деятельности учреждений в сфере массового спорта, проведения массовых спортивных мероприятий, а также государственную поддержку развития массового спорта</w:t>
      </w:r>
      <w:r w:rsidRPr="00207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A57E37E" w14:textId="2C7248F8" w:rsidR="00127C17" w:rsidRDefault="00653EA9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Расходы п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>о разделу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>14 «Межбюджетные трансферты»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>, предусмотрены трансферты поселениям в виде дотаций на выравнивание бюджетной обеспеченности и сбалансирован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ности бюджетов поселений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в 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сумме </w:t>
      </w:r>
      <w:r w:rsidR="00B01809">
        <w:rPr>
          <w:rFonts w:ascii="Times New Roman" w:eastAsia="Times New Roman" w:hAnsi="Times New Roman" w:cs="Times New Roman"/>
          <w:sz w:val="28"/>
          <w:lang w:eastAsia="ru-RU"/>
        </w:rPr>
        <w:t>6 185,8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585AD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85ADC">
        <w:rPr>
          <w:rFonts w:ascii="Times New Roman" w:eastAsia="Times New Roman" w:hAnsi="Times New Roman" w:cs="Times New Roman"/>
          <w:sz w:val="28"/>
          <w:lang w:eastAsia="ru-RU"/>
        </w:rPr>
        <w:t>., на 202</w:t>
      </w:r>
      <w:r w:rsidR="00B01809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B01809">
        <w:rPr>
          <w:rFonts w:ascii="Times New Roman" w:eastAsia="Times New Roman" w:hAnsi="Times New Roman" w:cs="Times New Roman"/>
          <w:sz w:val="28"/>
          <w:lang w:eastAsia="ru-RU"/>
        </w:rPr>
        <w:t>1 185,8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585AD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585AD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B01809">
        <w:rPr>
          <w:rFonts w:ascii="Times New Roman" w:eastAsia="Times New Roman" w:hAnsi="Times New Roman" w:cs="Times New Roman"/>
          <w:sz w:val="28"/>
          <w:lang w:eastAsia="ru-RU"/>
        </w:rPr>
        <w:t>1 185,8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01809">
        <w:rPr>
          <w:rFonts w:ascii="Times New Roman" w:eastAsia="Times New Roman" w:hAnsi="Times New Roman" w:cs="Times New Roman"/>
          <w:sz w:val="28"/>
          <w:lang w:eastAsia="ru-RU"/>
        </w:rPr>
        <w:t>тыс. рублей.</w:t>
      </w:r>
    </w:p>
    <w:p w14:paraId="48BF5B7C" w14:textId="711D68A3" w:rsidR="00127C17" w:rsidRDefault="00B01809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018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01 </w:t>
      </w:r>
      <w:r w:rsidRPr="00B01809">
        <w:rPr>
          <w:rFonts w:ascii="Times New Roman" w:hAnsi="Times New Roman" w:cs="Times New Roman"/>
          <w:bCs/>
          <w:i/>
          <w:iCs/>
          <w:sz w:val="28"/>
          <w:szCs w:val="28"/>
        </w:rPr>
        <w:t>«Дотации на выравнивание бюджетной обеспеченности субъектов РФ и муниципальных образований»</w:t>
      </w:r>
      <w:r w:rsidRPr="00B0180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дотации направлены на </w:t>
      </w:r>
      <w:r w:rsidRPr="00B01809">
        <w:rPr>
          <w:rFonts w:ascii="Times New Roman" w:hAnsi="Times New Roman" w:cs="Times New Roman"/>
          <w:bCs/>
          <w:iCs/>
          <w:sz w:val="28"/>
          <w:szCs w:val="28"/>
        </w:rPr>
        <w:t xml:space="preserve">выравнивание бюджетной обеспеченности </w:t>
      </w:r>
      <w:r w:rsidRPr="00B01809">
        <w:rPr>
          <w:rFonts w:ascii="Times New Roman" w:hAnsi="Times New Roman" w:cs="Times New Roman"/>
          <w:bCs/>
          <w:iCs/>
          <w:sz w:val="28"/>
          <w:szCs w:val="28"/>
          <w:u w:val="single"/>
        </w:rPr>
        <w:t>поселений</w:t>
      </w:r>
      <w:r w:rsidRPr="00B01809">
        <w:rPr>
          <w:rFonts w:ascii="Times New Roman" w:hAnsi="Times New Roman" w:cs="Times New Roman"/>
          <w:bCs/>
          <w:i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н</w:t>
      </w:r>
      <w:r>
        <w:rPr>
          <w:rFonts w:ascii="Times New Roman" w:eastAsia="Times New Roman" w:hAnsi="Times New Roman" w:cs="Times New Roman"/>
          <w:sz w:val="28"/>
          <w:lang w:eastAsia="ru-RU"/>
        </w:rPr>
        <w:t>а 2023 год прогнозируются в сумме 1 185,8 тыс. руб., что на 77,8 тыс. рублей или 7,0% выше утверждённого показателя на 2022 год (в последней редакции).</w:t>
      </w:r>
    </w:p>
    <w:p w14:paraId="2765D6C2" w14:textId="1BE617B5" w:rsidR="00B01809" w:rsidRDefault="00B01809" w:rsidP="00B0180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87FB1">
        <w:rPr>
          <w:rFonts w:ascii="Times New Roman" w:eastAsia="Times New Roman" w:hAnsi="Times New Roman" w:cs="Times New Roman"/>
          <w:sz w:val="28"/>
          <w:lang w:eastAsia="ru-RU"/>
        </w:rPr>
        <w:t>Расходы прогнозируются по подразделу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B018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</w:t>
      </w:r>
      <w:r w:rsidRPr="00B0180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Pr="00B01809">
        <w:rPr>
          <w:rFonts w:ascii="Times New Roman" w:hAnsi="Times New Roman" w:cs="Times New Roman"/>
          <w:i/>
          <w:iCs/>
          <w:sz w:val="28"/>
          <w:szCs w:val="28"/>
        </w:rPr>
        <w:t>«Иные дотации»</w:t>
      </w:r>
      <w:r w:rsidRPr="00B01809">
        <w:rPr>
          <w:rFonts w:ascii="Times New Roman" w:eastAsia="Times New Roman" w:hAnsi="Times New Roman" w:cs="Times New Roman"/>
          <w:sz w:val="28"/>
          <w:szCs w:val="28"/>
        </w:rPr>
        <w:t xml:space="preserve"> Дотации направлены на поддержку мер по обеспечению сбалансированности бюджетов поселений Погарского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2023 год прогнозируются в сумме 5 000,0 тыс. руб., что на 485,8 тыс. рублей или 8,9% ниже утверждённого показателя на 2022 год (в последней редакции).</w:t>
      </w:r>
    </w:p>
    <w:p w14:paraId="7EF56663" w14:textId="77777777" w:rsidR="00B01809" w:rsidRDefault="00B01809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0258C32" w14:textId="0CB55ACB" w:rsidR="00127C17" w:rsidRDefault="00127C17" w:rsidP="00127C17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020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б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юджета предусматриваются на 202</w:t>
      </w:r>
      <w:r w:rsidR="0075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в сумме </w:t>
      </w:r>
      <w:r w:rsidR="0075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4 957,6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рублей от суммы расходов на 202</w:t>
      </w:r>
      <w:r w:rsidR="0075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5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194 155,0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 учёта субсидий, субвенций и иных межбюджетных трансфертов, имею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щих целевое назначение), на </w:t>
      </w:r>
      <w:r w:rsidR="00493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2025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условно утверждённые расходы предусматриваются в сумме </w:t>
      </w:r>
      <w:r w:rsidR="0075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10 488,7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рублей общей суммы ра</w:t>
      </w:r>
      <w:r w:rsidR="00690206"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сходов на </w:t>
      </w:r>
      <w:r w:rsidR="00493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2025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="0075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204 308,0 </w:t>
      </w:r>
      <w:r w:rsidR="00BA571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 рублей</w:t>
      </w:r>
      <w:r w:rsidRP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</w:t>
      </w:r>
      <w:r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61ACD961" w14:textId="693F40B7" w:rsidR="00127C17" w:rsidRDefault="00127C17" w:rsidP="0075697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 условно утверждённых расходов в ра</w:t>
      </w:r>
      <w:r w:rsid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сходах районного бюджета на 202</w:t>
      </w:r>
      <w:r w:rsidR="00756972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690206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4936E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годы соответствует по уровню требованиям, определённым Бюджетным кодексом Российской Федерации.</w:t>
      </w:r>
    </w:p>
    <w:p w14:paraId="3AA2A32B" w14:textId="77777777" w:rsidR="00756972" w:rsidRDefault="00756972" w:rsidP="00756972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3F1C487D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 Расходы главных распорядителей средств районного бюджета</w:t>
      </w:r>
    </w:p>
    <w:p w14:paraId="3B15AC9E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98BEEA2" w14:textId="0C5A77AD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Анализ ведомственной структуры расходов районного</w:t>
      </w:r>
      <w:r w:rsidR="000D7E52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бюджета показывает, что на </w:t>
      </w:r>
      <w:r w:rsidR="004936E6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 расходы бюджета спроектированы в разрезе 6 главных распорядителей бюджетных средств.</w:t>
      </w:r>
    </w:p>
    <w:p w14:paraId="05ADCD2A" w14:textId="77777777" w:rsidR="00756972" w:rsidRDefault="00756972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7E32DAB4" w14:textId="7FFD25E5" w:rsidR="00756972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состав главных распорядителей средств районного бюджета входят:</w:t>
      </w:r>
    </w:p>
    <w:p w14:paraId="190660D7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Погарский районный Совет народных депутатов;</w:t>
      </w:r>
    </w:p>
    <w:p w14:paraId="24BDCC08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Управление образования администрации Погарского района;</w:t>
      </w:r>
    </w:p>
    <w:p w14:paraId="20492407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Комитет по управлению муниципальным имуществом;</w:t>
      </w:r>
    </w:p>
    <w:p w14:paraId="30F7E135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Финансовое управление администрации Погарского района;</w:t>
      </w:r>
    </w:p>
    <w:p w14:paraId="30877EBA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Администрация Погарского района;</w:t>
      </w:r>
    </w:p>
    <w:p w14:paraId="5915828E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Контрольно-счётная палата Погарского района.</w:t>
      </w:r>
    </w:p>
    <w:p w14:paraId="293E6B63" w14:textId="77777777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5AAA7AB9" w14:textId="0F2B7576" w:rsidR="00127C17" w:rsidRPr="00F30010" w:rsidRDefault="00127C17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28" w:name="_Hlk119405395"/>
      <w:r w:rsidRPr="00F30010">
        <w:rPr>
          <w:rFonts w:ascii="Times New Roman" w:eastAsia="Times New Roman" w:hAnsi="Times New Roman" w:cs="Times New Roman"/>
          <w:sz w:val="28"/>
          <w:lang w:eastAsia="ru-RU"/>
        </w:rPr>
        <w:t>Расходы, предусмот</w:t>
      </w:r>
      <w:r w:rsidR="000D61B9">
        <w:rPr>
          <w:rFonts w:ascii="Times New Roman" w:eastAsia="Times New Roman" w:hAnsi="Times New Roman" w:cs="Times New Roman"/>
          <w:sz w:val="28"/>
          <w:lang w:eastAsia="ru-RU"/>
        </w:rPr>
        <w:t xml:space="preserve">ренные в проекте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по ведомственной структуре представлены в следующей таблице:</w:t>
      </w:r>
    </w:p>
    <w:p w14:paraId="5932E92A" w14:textId="77777777" w:rsidR="00127C17" w:rsidRPr="000D61B9" w:rsidRDefault="000D61B9" w:rsidP="00127C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D6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рублей)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1241"/>
        <w:gridCol w:w="1354"/>
        <w:gridCol w:w="1254"/>
        <w:gridCol w:w="1141"/>
        <w:gridCol w:w="1025"/>
        <w:gridCol w:w="1019"/>
      </w:tblGrid>
      <w:tr w:rsidR="00127C17" w:rsidRPr="00F30010" w14:paraId="49704FDA" w14:textId="77777777" w:rsidTr="00127C17">
        <w:trPr>
          <w:trHeight w:val="867"/>
        </w:trPr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7E7EC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8FF48" w14:textId="37DE2C36" w:rsidR="00127C17" w:rsidRPr="00F30010" w:rsidRDefault="000D61B9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64FFC" w14:textId="7D9FC58C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Утверждено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(в последней редакции)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66CB" w14:textId="13D6D033" w:rsidR="00127C17" w:rsidRPr="00F30010" w:rsidRDefault="00127C17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Исполнено за 9-ть мес.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F30F9" w14:textId="77777777"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Прогноз </w:t>
            </w:r>
          </w:p>
          <w:p w14:paraId="3C966EEA" w14:textId="3FD96808" w:rsidR="00127C17" w:rsidRPr="00F30010" w:rsidRDefault="000D61B9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бюджета на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D228" w14:textId="3F362431"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Темп роста расходов            </w:t>
            </w:r>
            <w:r w:rsidR="004936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года (%)</w:t>
            </w:r>
          </w:p>
        </w:tc>
      </w:tr>
      <w:tr w:rsidR="00127C17" w:rsidRPr="00F30010" w14:paraId="60ED4579" w14:textId="77777777" w:rsidTr="00127C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439D4" w14:textId="77777777"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B7FD6" w14:textId="77777777"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1E77" w14:textId="77777777"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A062" w14:textId="77777777"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2B1AF" w14:textId="77777777" w:rsidR="00127C17" w:rsidRPr="00F30010" w:rsidRDefault="00127C17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7577E" w14:textId="77777777"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 факту</w:t>
            </w:r>
          </w:p>
          <w:p w14:paraId="5ED48391" w14:textId="4463FF13" w:rsidR="00127C17" w:rsidRPr="00F30010" w:rsidRDefault="004936E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84930" w14:textId="77777777"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утвержд</w:t>
            </w:r>
            <w:proofErr w:type="spellEnd"/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</w:t>
            </w:r>
          </w:p>
          <w:p w14:paraId="33AC856A" w14:textId="77777777" w:rsidR="00127C17" w:rsidRPr="00F30010" w:rsidRDefault="00127C1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бюджету</w:t>
            </w:r>
          </w:p>
          <w:p w14:paraId="7C86F837" w14:textId="53E7E6F2" w:rsidR="00127C17" w:rsidRPr="00F30010" w:rsidRDefault="004936E6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  <w:r w:rsidR="00127C17"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27C17" w:rsidRPr="00F30010" w14:paraId="4D7A0BDF" w14:textId="77777777" w:rsidTr="00127C1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F1797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Погарский районный Совет народных депутатов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C54E" w14:textId="2C4B2F06" w:rsidR="00A40E00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1 635,4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FA61" w14:textId="774BC10A" w:rsidR="0070590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1 667,6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1E69" w14:textId="34F226BD" w:rsidR="007810F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1 139,2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137A" w14:textId="6E5D607A" w:rsidR="0070590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1 737,0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38FAD" w14:textId="7495A0A4" w:rsidR="00124AB3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401A" w14:textId="15F8303F" w:rsidR="001E7FCA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127C17" w:rsidRPr="00F30010" w14:paraId="618F8D33" w14:textId="77777777" w:rsidTr="00127C17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64F77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16E4A" w14:textId="22CED6A5" w:rsidR="00AE437E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433 945,8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6052" w14:textId="6ABE8CD9" w:rsidR="007810F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514 324,9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B75F" w14:textId="6C0A1F99" w:rsidR="007810F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361 416,8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C93AE" w14:textId="5A3E39F9" w:rsidR="003C1D1D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460 009,9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7C50" w14:textId="7665E4E6" w:rsidR="005C1FFB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E4CE" w14:textId="3FB8B8AE" w:rsidR="00680934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</w:tr>
      <w:tr w:rsidR="00127C17" w:rsidRPr="00F30010" w14:paraId="43FD3160" w14:textId="77777777" w:rsidTr="00127C1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8B99D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5A685" w14:textId="0FA3F0CF" w:rsidR="00AE437E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3 428,0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DD50F" w14:textId="76ACF2E3" w:rsidR="007810F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3 576,6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A3E9" w14:textId="720D8BCC" w:rsidR="007810F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2 122,1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1C51" w14:textId="11AE7BBB" w:rsidR="003C1D1D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3 251,6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8ED7C" w14:textId="26146DD0" w:rsidR="005C1FFB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8AFCE" w14:textId="52DFE8A7" w:rsidR="00680934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90,9</w:t>
            </w:r>
          </w:p>
        </w:tc>
      </w:tr>
      <w:tr w:rsidR="00127C17" w:rsidRPr="00F30010" w14:paraId="016B1D7F" w14:textId="77777777" w:rsidTr="000D61B9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0AE9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B8115" w14:textId="45F865B4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172 420,8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3E6D0" w14:textId="04B99F96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199 177,9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676A" w14:textId="5001402A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126 793,3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E5401" w14:textId="5C85137C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179 418,4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9CEF" w14:textId="500FD7E0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25F6" w14:textId="4DB88567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</w:tr>
      <w:tr w:rsidR="00127C17" w:rsidRPr="00F30010" w14:paraId="745901C6" w14:textId="77777777" w:rsidTr="000D61B9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3D6C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CAB23" w14:textId="586D9B88" w:rsidR="00AE437E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14 605,1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97E1" w14:textId="3B599639" w:rsidR="007810F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13 064,9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7BB3" w14:textId="0C73DDDE" w:rsidR="007810F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8 820,7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65A16" w14:textId="32945D57" w:rsidR="003C1D1D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12 656,8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8A434" w14:textId="159A1926" w:rsidR="005C1FFB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67C6" w14:textId="711BDA34" w:rsidR="00680934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127C17" w:rsidRPr="00F30010" w14:paraId="6E853ACC" w14:textId="77777777" w:rsidTr="00127C17">
        <w:trPr>
          <w:trHeight w:val="1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60A09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Контрольно-счётная палата Погарского района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A922" w14:textId="59372C39" w:rsidR="00AE437E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1 385,8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DA16" w14:textId="65F68F92" w:rsidR="007810F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1 406,2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ED154" w14:textId="6AF79270" w:rsidR="007810F6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836,0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A54D" w14:textId="5E9858EC" w:rsidR="003C1D1D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A61F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467,2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4856" w14:textId="23276498" w:rsidR="005C1FFB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FC9F" w14:textId="15F038C2" w:rsidR="00680934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127C17" w:rsidRPr="00F30010" w14:paraId="043C1B8F" w14:textId="77777777" w:rsidTr="000D61B9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D988D" w14:textId="77777777" w:rsidR="00127C17" w:rsidRPr="00F30010" w:rsidRDefault="00127C17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300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21730" w14:textId="15E8AECA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627 420,9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06E97" w14:textId="2DDA6CF1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733 158,2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F951C" w14:textId="686099AB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501 128,1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2F8F" w14:textId="3B3F4782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658 540,9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5595E" w14:textId="15E0C7FA" w:rsidR="00127C17" w:rsidRPr="00F30010" w:rsidRDefault="0017736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22B83" w14:textId="6D9A83EC" w:rsidR="00127C17" w:rsidRPr="00F30010" w:rsidRDefault="00A61FFC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89,8</w:t>
            </w:r>
          </w:p>
        </w:tc>
      </w:tr>
    </w:tbl>
    <w:p w14:paraId="10F9DDB2" w14:textId="77777777" w:rsidR="00127C17" w:rsidRPr="00F30010" w:rsidRDefault="00127C17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3001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</w:t>
      </w:r>
    </w:p>
    <w:bookmarkEnd w:id="28"/>
    <w:p w14:paraId="56B832D6" w14:textId="22569E64" w:rsidR="00E32C4B" w:rsidRDefault="00127C17" w:rsidP="00E32C4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86B44">
        <w:rPr>
          <w:rFonts w:ascii="Times New Roman" w:eastAsia="Times New Roman" w:hAnsi="Times New Roman" w:cs="Times New Roman"/>
          <w:sz w:val="28"/>
          <w:lang w:eastAsia="ru-RU"/>
        </w:rPr>
        <w:t>Наибольший удельный вес расходов районного бюджета</w:t>
      </w:r>
      <w:r w:rsidR="00177360">
        <w:rPr>
          <w:rFonts w:ascii="Times New Roman" w:eastAsia="Times New Roman" w:hAnsi="Times New Roman" w:cs="Times New Roman"/>
          <w:sz w:val="28"/>
          <w:lang w:eastAsia="ru-RU"/>
        </w:rPr>
        <w:t xml:space="preserve"> в структуре расходов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>, как</w:t>
      </w:r>
      <w:r w:rsidR="00680934"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и в предшес</w:t>
      </w:r>
      <w:r w:rsidR="00F86B44">
        <w:rPr>
          <w:rFonts w:ascii="Times New Roman" w:eastAsia="Times New Roman" w:hAnsi="Times New Roman" w:cs="Times New Roman"/>
          <w:sz w:val="28"/>
          <w:lang w:eastAsia="ru-RU"/>
        </w:rPr>
        <w:t xml:space="preserve">твующие годы,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F86B44"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2C4B">
        <w:rPr>
          <w:rFonts w:ascii="Times New Roman" w:eastAsia="Times New Roman" w:hAnsi="Times New Roman" w:cs="Times New Roman"/>
          <w:sz w:val="28"/>
          <w:lang w:eastAsia="ru-RU"/>
        </w:rPr>
        <w:t>прогнозируется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177360">
        <w:rPr>
          <w:rFonts w:ascii="Times New Roman" w:eastAsia="Times New Roman" w:hAnsi="Times New Roman" w:cs="Times New Roman"/>
          <w:sz w:val="28"/>
          <w:lang w:eastAsia="ru-RU"/>
        </w:rPr>
        <w:t>на</w:t>
      </w:r>
      <w:r w:rsidR="00177360"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Управление образования администрации Погарского района</w:t>
      </w:r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69,9</w:t>
      </w:r>
      <w:proofErr w:type="gramStart"/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177360"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составляет </w:t>
      </w:r>
      <w:r w:rsid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460 009,9</w:t>
      </w:r>
      <w:r w:rsidR="00177360"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</w:t>
      </w:r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E32C4B" w:rsidRPr="00E32C4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32C4B">
        <w:rPr>
          <w:rFonts w:ascii="Times New Roman" w:eastAsia="Times New Roman" w:hAnsi="Times New Roman" w:cs="Times New Roman"/>
          <w:sz w:val="28"/>
          <w:lang w:eastAsia="ru-RU"/>
        </w:rPr>
        <w:t>что на 54 315,0 тыс. рублей</w:t>
      </w:r>
      <w:r w:rsidR="00177360"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32C4B">
        <w:rPr>
          <w:rFonts w:ascii="Times New Roman" w:eastAsia="Times New Roman" w:hAnsi="Times New Roman" w:cs="Times New Roman"/>
          <w:sz w:val="28"/>
          <w:lang w:eastAsia="ru-RU"/>
        </w:rPr>
        <w:t>или 10,6% ниже утверждённого показателя на 2022 год (в последней редакции).</w:t>
      </w:r>
    </w:p>
    <w:p w14:paraId="68BFEB8A" w14:textId="5EDAD4C7" w:rsidR="00177360" w:rsidRPr="00177360" w:rsidRDefault="00177360" w:rsidP="00177360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Наименьший удельный вес в структуре расходов по ведомственной структуре </w:t>
      </w:r>
      <w:r w:rsidR="00E32C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прогнозируется на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Контрольно-счётн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ую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палат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Погарского района 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1 467,2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0,2%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Погарский районный Совет народных депутатов – 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1 737,0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или 0,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>%</w:t>
      </w:r>
      <w:r w:rsidR="009C4C3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56F22861" w14:textId="619497BF" w:rsidR="00177360" w:rsidRPr="00F86B44" w:rsidRDefault="00177360" w:rsidP="00F86B44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6B44">
        <w:rPr>
          <w:rFonts w:ascii="Times New Roman" w:eastAsia="Times New Roman" w:hAnsi="Times New Roman" w:cs="Times New Roman"/>
          <w:sz w:val="28"/>
          <w:lang w:eastAsia="ru-RU"/>
        </w:rPr>
        <w:t>Резервный фонд</w:t>
      </w:r>
      <w:r w:rsidRP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Погарс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района запланирован на 2023</w:t>
      </w:r>
      <w:r w:rsidRP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объеме 200 000,0 рублей, на 202</w:t>
      </w:r>
      <w:r w:rsidR="009C4C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100 000,0 рублей, на 2025 год в объеме </w:t>
      </w:r>
      <w:r w:rsidR="009C4C3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 рублей</w:t>
      </w:r>
      <w:r w:rsidRPr="00F8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Средства резервного фонда предназначены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чрезвычайных ситуаций.</w:t>
      </w:r>
    </w:p>
    <w:p w14:paraId="7C34C309" w14:textId="2DDA270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29" w:name="_Hlk119405409"/>
      <w:r>
        <w:rPr>
          <w:rFonts w:ascii="Times New Roman" w:eastAsia="Times New Roman" w:hAnsi="Times New Roman" w:cs="Times New Roman"/>
          <w:b/>
          <w:sz w:val="28"/>
          <w:lang w:eastAsia="ru-RU"/>
        </w:rPr>
        <w:t>Распределение расходов районного бюджета по муниципальным прог</w:t>
      </w:r>
      <w:r w:rsidR="0019419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раммам Погарского района на </w:t>
      </w:r>
      <w:r w:rsidR="004936E6">
        <w:rPr>
          <w:rFonts w:ascii="Times New Roman" w:eastAsia="Times New Roman" w:hAnsi="Times New Roman" w:cs="Times New Roman"/>
          <w:b/>
          <w:sz w:val="28"/>
          <w:lang w:eastAsia="ru-RU"/>
        </w:rPr>
        <w:t>2023</w:t>
      </w:r>
      <w:r w:rsidR="0019419F">
        <w:rPr>
          <w:rFonts w:ascii="Times New Roman" w:eastAsia="Times New Roman" w:hAnsi="Times New Roman" w:cs="Times New Roman"/>
          <w:b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b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годы представлено в следующей таблице:                                                                                                                         </w:t>
      </w:r>
    </w:p>
    <w:p w14:paraId="0F2B2071" w14:textId="77777777" w:rsidR="00127C17" w:rsidRDefault="00127C17" w:rsidP="00127C1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2"/>
        <w:gridCol w:w="2144"/>
        <w:gridCol w:w="1953"/>
        <w:gridCol w:w="1868"/>
      </w:tblGrid>
      <w:tr w:rsidR="00127C17" w14:paraId="0C5332D1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85650" w14:textId="77777777" w:rsidR="00127C17" w:rsidRDefault="00127C17">
            <w:pPr>
              <w:spacing w:after="0" w:line="276" w:lineRule="auto"/>
              <w:ind w:firstLine="851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E492" w14:textId="77777777"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  <w:p w14:paraId="7C44A700" w14:textId="77777777"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14:paraId="70C7B5D7" w14:textId="48702A50" w:rsidR="00127C17" w:rsidRDefault="004936E6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7E946" w14:textId="77777777" w:rsidR="00F86B44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</w:t>
            </w:r>
            <w:r w:rsidR="00F86B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  <w:p w14:paraId="36DCF91F" w14:textId="77777777" w:rsidR="00127C17" w:rsidRDefault="00F86B44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564DFA2B" w14:textId="59B9B8AF" w:rsidR="00127C17" w:rsidRDefault="00F86B44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0245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330A5" w14:textId="77777777"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бюджета</w:t>
            </w:r>
          </w:p>
          <w:p w14:paraId="2BEDE86F" w14:textId="77777777" w:rsidR="00127C17" w:rsidRDefault="00127C17" w:rsidP="00F86B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</w:p>
          <w:p w14:paraId="60FAB088" w14:textId="27AD4AC9" w:rsidR="00127C17" w:rsidRDefault="004936E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12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127C17" w14:paraId="3C1D7603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347E" w14:textId="77777777" w:rsidR="00127C17" w:rsidRDefault="00127C17" w:rsidP="00F86B44">
            <w:pPr>
              <w:spacing w:after="0" w:line="27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полномочий органов местного самоуправления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F075" w14:textId="4F62FCFF" w:rsidR="00F86B44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178 341,4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75B9C" w14:textId="354D80F6" w:rsidR="00F86B44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124 415,0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CCA3" w14:textId="7ABB4ADB" w:rsidR="00F86B44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128 077,9 </w:t>
            </w:r>
          </w:p>
        </w:tc>
      </w:tr>
      <w:tr w:rsidR="00127C17" w14:paraId="07E3104C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210A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образования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14F34" w14:textId="2749B23D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460 009,9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5E2D" w14:textId="48189B36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408 698,9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A77C" w14:textId="76C6E8F9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412 411,2</w:t>
            </w:r>
          </w:p>
        </w:tc>
      </w:tr>
      <w:tr w:rsidR="00127C17" w14:paraId="50308DEF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4FBB1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и сохранение культурного наследия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6FB15" w14:textId="6EEBE721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658,0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2C21" w14:textId="73074E2A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7E3F2" w14:textId="47E49E47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7C17" w14:paraId="03F472FB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1ED8D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 физической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культуры и спорта в Погарском районе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315C" w14:textId="07EF1FB5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419,0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96911" w14:textId="7A4EA282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0986D" w14:textId="2898F385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27C17" w14:paraId="582D8165" w14:textId="77777777" w:rsidTr="00F86B44">
        <w:trPr>
          <w:trHeight w:val="1"/>
        </w:trPr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BB171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комитета по управлению муниципальным имуществом администрации Погарского района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C5FF6" w14:textId="1281146A" w:rsidR="00F86B44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3 251,6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3FC0" w14:textId="3E64FCAC" w:rsidR="00F86B44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4 243,0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492B9" w14:textId="0D68FF91" w:rsidR="00F86B44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6 866,5</w:t>
            </w:r>
          </w:p>
        </w:tc>
      </w:tr>
      <w:tr w:rsidR="00127C17" w14:paraId="6DACB8C9" w14:textId="7777777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9F6C0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муниципальными финансами Погарского района 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15A4" w14:textId="3C2C6A37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12 456,8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71203" w14:textId="0A2C3B34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7 456,8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EA56" w14:textId="75A34C1F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7 456,8</w:t>
            </w:r>
          </w:p>
        </w:tc>
      </w:tr>
      <w:tr w:rsidR="00127C17" w14:paraId="3CECF3B6" w14:textId="7777777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9E52B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Итого по программам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956B2" w14:textId="2DB30AD2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655 136,7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FCDB8" w14:textId="18F4B841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544 813,7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EAA1" w14:textId="0BCBD504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554 812,4</w:t>
            </w:r>
          </w:p>
        </w:tc>
      </w:tr>
      <w:tr w:rsidR="00127C17" w14:paraId="1D3A1067" w14:textId="7777777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630F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1D66" w14:textId="0B818DAB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3 404,2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3C1ED" w14:textId="1E60D295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8 261,8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5BEA" w14:textId="5E0B9B9F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13 792,9</w:t>
            </w:r>
          </w:p>
        </w:tc>
      </w:tr>
      <w:tr w:rsidR="00127C17" w14:paraId="0A3E49BE" w14:textId="77777777" w:rsidTr="00F86B44"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40493" w14:textId="77777777" w:rsidR="00127C17" w:rsidRDefault="00127C17" w:rsidP="00F86B44">
            <w:pPr>
              <w:spacing w:after="0" w:line="276" w:lineRule="auto"/>
              <w:ind w:firstLine="66"/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Всего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06E57" w14:textId="5138D36F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658 540,9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5F1DF" w14:textId="12984B7C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553 075,5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D1EE" w14:textId="38A32333" w:rsidR="00127C17" w:rsidRDefault="00DE12D6" w:rsidP="00F86B44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568 605,3</w:t>
            </w:r>
          </w:p>
        </w:tc>
      </w:tr>
    </w:tbl>
    <w:p w14:paraId="129FACEF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bookmarkEnd w:id="29"/>
    <w:p w14:paraId="12B9F510" w14:textId="616AACBD" w:rsidR="00127C17" w:rsidRPr="0019419F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sz w:val="28"/>
          <w:lang w:eastAsia="ru-RU"/>
        </w:rPr>
        <w:t>Соотношение удельного веса расходов по программной и н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епрограммной деятельности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году составляет 99,5% и 0,5%; на 202</w:t>
      </w:r>
      <w:r w:rsidR="00DE12D6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– 98,5% и 1,5%;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97,</w:t>
      </w:r>
      <w:r w:rsidR="00DE12D6">
        <w:rPr>
          <w:rFonts w:ascii="Times New Roman" w:eastAsia="Times New Roman" w:hAnsi="Times New Roman" w:cs="Times New Roman"/>
          <w:sz w:val="28"/>
          <w:lang w:eastAsia="ru-RU"/>
        </w:rPr>
        <w:t>6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>% и 2,</w:t>
      </w:r>
      <w:r w:rsidR="00DE12D6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19419F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091DCBEB" w14:textId="3499ADD4" w:rsidR="00A110EC" w:rsidRPr="0019419F" w:rsidRDefault="00DE12D6" w:rsidP="00DE12D6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  <w:r w:rsidRPr="00F86B44">
        <w:rPr>
          <w:rFonts w:ascii="Times New Roman" w:eastAsia="Times New Roman" w:hAnsi="Times New Roman" w:cs="Times New Roman"/>
          <w:sz w:val="28"/>
          <w:lang w:eastAsia="ru-RU"/>
        </w:rPr>
        <w:t>Наибольший удельный вес расходов районного бюджета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по муниципальным программам Погарского района </w:t>
      </w:r>
      <w:r w:rsidR="00A110EC">
        <w:rPr>
          <w:rFonts w:ascii="Times New Roman" w:eastAsia="Times New Roman" w:hAnsi="Times New Roman" w:cs="Times New Roman"/>
          <w:sz w:val="28"/>
          <w:lang w:eastAsia="ru-RU"/>
        </w:rPr>
        <w:t>на 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прогнозируется</w:t>
      </w:r>
      <w:r w:rsidRPr="00F86B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на</w:t>
      </w:r>
      <w:r w:rsidRPr="001773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Развитие образования Погарского района 69,9%</w:t>
      </w:r>
      <w:r w:rsidR="00A110E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целом по муниципальной программе расходы на 2023 год увеличиваются по сравнению с первоначальным планом 2022 года в сумме 35 465,1 тыс. рублей или на 24,8%.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14:paraId="794896BA" w14:textId="77777777" w:rsidR="00127C17" w:rsidRPr="0019419F" w:rsidRDefault="00127C17" w:rsidP="00127C1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Муниципальный долг бюджета Погарского района</w:t>
      </w:r>
    </w:p>
    <w:p w14:paraId="30E5FDF8" w14:textId="77777777" w:rsidR="00393827" w:rsidRDefault="00127C17" w:rsidP="00393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sz w:val="28"/>
          <w:lang w:eastAsia="ru-RU"/>
        </w:rPr>
        <w:t>Муниципальный долг в бюджете Погарского района отсутству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ет. Проект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19419F"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P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годов сформирован бездефицитным.</w:t>
      </w:r>
    </w:p>
    <w:p w14:paraId="24A6EC91" w14:textId="0684D4D7" w:rsidR="00127C17" w:rsidRDefault="00127C17" w:rsidP="00393827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Выводы</w:t>
      </w:r>
    </w:p>
    <w:p w14:paraId="32CE4ECB" w14:textId="13327C15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 решения «О бюджете Погарского муниципального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внесён администрацией Погарского муниципального района на рассмотрение и утверждение в срок, установленный ст. 185 Бюджетного Кодекса Российской Федерации.</w:t>
      </w:r>
    </w:p>
    <w:p w14:paraId="2FB18C9A" w14:textId="5EB7CC4C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Прогноз параметров основных макроэкономических показателей социально-экономического развития Погарского муниципального райо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годов, разработан на основе анализа развития экономики Погарского муниципального района за предыд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ущие годы, ожидаемых итогов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года, а также с учётом сценарных условий социально-экономического развития Рос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сийской Федерации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годы. Представленные администрацией Погарского муниципального района прогноз социально-экономического развития Погарско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го муниципального района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и предварительные итоги социально-эконом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ического развития района за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свидетельствуют об умеренно положительной динамике основных показателей развития экономики района. Серьёзных колебаний экономических и фи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>нансовых показателей не предвиди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тся. </w:t>
      </w:r>
    </w:p>
    <w:p w14:paraId="496BB507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 условиях реализации программно-целевого принципа планирования и исполнения бюджета повышаются требования к качеству прогноза социально-экономического развития на очередной финансовый год и на плановый период. Этот прогноз должен не только с большой степенью надёжности определять исходные условия для разработки проекта районного бюджета, но и иметь целевой характер, то есть отражать результаты реализации поставленных целей и задач в муниципальных программах, что является критерием эффективности проводимой социально-экономической политики района и качества системы прогнозирования. Подготовка прогноза должна осуществляться в тесной взаимной увязке с муниципальными программами Погарского муниципального района.</w:t>
      </w:r>
    </w:p>
    <w:p w14:paraId="440CB984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Проект решения о бюджете соответствует требованиям статьи 184.1 Бюджетного Кодекса Российской Федерации, порядку составления, рассмотрения бюджета Погарского муниципального района, а также порядка представления, рассмотрения и утверждения отчётности об исполнении муниципального бюджета и его внешней проверки и другим нормативным актам. </w:t>
      </w:r>
    </w:p>
    <w:p w14:paraId="3735CCFA" w14:textId="2D2E8C01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Формирование доходной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части районного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проводилось на основе бюджетной</w:t>
      </w:r>
      <w:r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 стратегии с учётом основных направлений налоговой политики, социально-экономического прогноза развития района на трёхлетний период, а также оценки поступлений доходов в</w:t>
      </w:r>
      <w:r w:rsidR="0019419F">
        <w:rPr>
          <w:rFonts w:ascii="Times New Roman" w:eastAsia="Times New Roman" w:hAnsi="Times New Roman" w:cs="Times New Roman"/>
          <w:sz w:val="28"/>
          <w:lang w:eastAsia="ru-RU"/>
        </w:rPr>
        <w:t xml:space="preserve"> районный бюджет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году. </w:t>
      </w:r>
    </w:p>
    <w:p w14:paraId="26056C5D" w14:textId="27176FAD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Поступление не учтённых в проекте бюджета целевых средств, в течение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 соответственно увеличат доходную и расходную части районного бюджета.</w:t>
      </w:r>
    </w:p>
    <w:p w14:paraId="391AE196" w14:textId="78D6518E" w:rsidR="00127C17" w:rsidRPr="006A583C" w:rsidRDefault="00124232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Проект районного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год, сформи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рован по доходам в объёме 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658 540,895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рублей, по расходам в объёме 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658 540,895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с. рублей. Бюджет района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бездефицитным. </w:t>
      </w:r>
    </w:p>
    <w:p w14:paraId="574CFB00" w14:textId="3EA5FDB8" w:rsidR="00127C17" w:rsidRPr="006A583C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9419F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 </w:t>
      </w:r>
      <w:r w:rsidRPr="006A583C">
        <w:rPr>
          <w:rFonts w:ascii="Times New Roman" w:eastAsia="Times New Roman" w:hAnsi="Times New Roman" w:cs="Times New Roman"/>
          <w:sz w:val="28"/>
          <w:lang w:eastAsia="ru-RU"/>
        </w:rPr>
        <w:t>Общ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>ий объем доходов бюджета на 202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прогнозируется в сумме 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553 075,484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CC4B32">
        <w:rPr>
          <w:rFonts w:ascii="Times New Roman" w:eastAsia="Times New Roman" w:hAnsi="Times New Roman" w:cs="Times New Roman"/>
          <w:sz w:val="28"/>
          <w:lang w:eastAsia="ru-RU"/>
        </w:rPr>
        <w:t>5</w:t>
      </w:r>
      <w:r w:rsidR="006A583C"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568 605,349</w:t>
      </w:r>
      <w:r w:rsidRP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руб.</w:t>
      </w:r>
    </w:p>
    <w:p w14:paraId="3F462217" w14:textId="7F39B42A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Собственные доходы районного бюджета состоит из налоговых и неналоговых платежей, их удельный вес в общем объёме до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>ходов из года в год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увеличивается.</w:t>
      </w:r>
    </w:p>
    <w:p w14:paraId="0A3DDFB3" w14:textId="77777777" w:rsidR="008A6025" w:rsidRDefault="006A583C" w:rsidP="008A6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Собственные доходы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 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215 780,0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., на 202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194 155,0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27C17">
        <w:rPr>
          <w:rFonts w:ascii="Times New Roman" w:eastAsia="Times New Roman" w:hAnsi="Times New Roman" w:cs="Times New Roman"/>
          <w:sz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lang w:eastAsia="ru-RU"/>
        </w:rPr>
        <w:t>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B34995">
        <w:rPr>
          <w:rFonts w:ascii="Times New Roman" w:eastAsia="Times New Roman" w:hAnsi="Times New Roman" w:cs="Times New Roman"/>
          <w:sz w:val="28"/>
          <w:lang w:eastAsia="ru-RU"/>
        </w:rPr>
        <w:t>204 308,0</w:t>
      </w:r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127C17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127C17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</w:t>
      </w:r>
    </w:p>
    <w:p w14:paraId="0096A633" w14:textId="0824E3A5" w:rsidR="00127C17" w:rsidRDefault="00127C17" w:rsidP="008A60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Налоговые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доходы в районный бюджет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планируются в сумме 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210 253,0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6A583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., что на 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4 976,0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или на 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2,4</w:t>
      </w:r>
      <w:r>
        <w:rPr>
          <w:rFonts w:ascii="Times New Roman" w:eastAsia="Times New Roman" w:hAnsi="Times New Roman" w:cs="Times New Roman"/>
          <w:sz w:val="28"/>
          <w:lang w:eastAsia="ru-RU"/>
        </w:rPr>
        <w:t>%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выше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 утверждённого показателя на 2022 год (в последней редакции).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Налоговые доходы на 202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планируются в сумме 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188 628,0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рублей,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6A583C">
        <w:rPr>
          <w:rFonts w:ascii="Times New Roman" w:eastAsia="Times New Roman" w:hAnsi="Times New Roman" w:cs="Times New Roman"/>
          <w:sz w:val="28"/>
          <w:lang w:eastAsia="ru-RU"/>
        </w:rPr>
        <w:t xml:space="preserve"> год – 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198 781,0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рублей.</w:t>
      </w:r>
    </w:p>
    <w:p w14:paraId="2E729DD6" w14:textId="5C6A629A" w:rsidR="00127C17" w:rsidRPr="00C25B96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25B96">
        <w:rPr>
          <w:rFonts w:ascii="Times New Roman" w:eastAsia="Times New Roman" w:hAnsi="Times New Roman" w:cs="Times New Roman"/>
          <w:sz w:val="28"/>
          <w:lang w:eastAsia="ru-RU"/>
        </w:rPr>
        <w:t xml:space="preserve">Неналоговые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доходы 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 xml:space="preserve">в районный бюджет в 2023 году планируются в сумме 5 527,0 </w:t>
      </w:r>
      <w:proofErr w:type="spellStart"/>
      <w:r w:rsidR="008A6025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8A6025">
        <w:rPr>
          <w:rFonts w:ascii="Times New Roman" w:eastAsia="Times New Roman" w:hAnsi="Times New Roman" w:cs="Times New Roman"/>
          <w:sz w:val="28"/>
          <w:lang w:eastAsia="ru-RU"/>
        </w:rPr>
        <w:t>., что на 7 815,0 тыс. рублей или на 58,6% ниже утверждённого показателя на 2022 год (в последней редакции).</w:t>
      </w:r>
    </w:p>
    <w:p w14:paraId="7E1DF421" w14:textId="58AE04AC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Поступление неналоговых до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ходов в 202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годах планирую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тся в сумме 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5 527,0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тыс. рублей соответственно.</w:t>
      </w:r>
    </w:p>
    <w:p w14:paraId="5E2B9614" w14:textId="11ED2B7E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планир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овании районного бюджета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годы учтены объемы безвозмездных поступлений, предусмотренные проектом Зако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на «Об областном бюджете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ановый период 202</w:t>
      </w:r>
      <w:r w:rsidR="008A602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годов». Общий объем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безвозмездных поступлений в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году предусмотрен в размере </w:t>
      </w:r>
      <w:r w:rsidR="00851ED2">
        <w:rPr>
          <w:rFonts w:ascii="Times New Roman" w:eastAsia="Times New Roman" w:hAnsi="Times New Roman" w:cs="Times New Roman"/>
          <w:sz w:val="28"/>
          <w:lang w:eastAsia="ru-RU"/>
        </w:rPr>
        <w:t>442 760 895,33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C25B9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25B96">
        <w:rPr>
          <w:rFonts w:ascii="Times New Roman" w:eastAsia="Times New Roman" w:hAnsi="Times New Roman" w:cs="Times New Roman"/>
          <w:sz w:val="28"/>
          <w:lang w:eastAsia="ru-RU"/>
        </w:rPr>
        <w:t>., на 202</w:t>
      </w:r>
      <w:r w:rsidR="00851ED2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851ED2">
        <w:rPr>
          <w:rFonts w:ascii="Times New Roman" w:eastAsia="Times New Roman" w:hAnsi="Times New Roman" w:cs="Times New Roman"/>
          <w:sz w:val="28"/>
          <w:lang w:eastAsia="ru-RU"/>
        </w:rPr>
        <w:t>358 920 484,79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C25B9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в размере </w:t>
      </w:r>
      <w:r w:rsidR="00851ED2">
        <w:rPr>
          <w:rFonts w:ascii="Times New Roman" w:eastAsia="Times New Roman" w:hAnsi="Times New Roman" w:cs="Times New Roman"/>
          <w:sz w:val="28"/>
          <w:lang w:eastAsia="ru-RU"/>
        </w:rPr>
        <w:t>364 297 348,84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492957B4" w14:textId="148B398A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Объём расходов, определённый в проекте решения «О бюджете Погарско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го муниципального района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в» предусмотрены расходы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>658 540,895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C25B9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25B96">
        <w:rPr>
          <w:rFonts w:ascii="Times New Roman" w:eastAsia="Times New Roman" w:hAnsi="Times New Roman" w:cs="Times New Roman"/>
          <w:sz w:val="28"/>
          <w:lang w:eastAsia="ru-RU"/>
        </w:rPr>
        <w:t>., на 202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>553 075,485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C25B9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.,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>568 605,349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6A7D8967" w14:textId="77777777" w:rsidR="007B5C85" w:rsidRPr="00990876" w:rsidRDefault="007B5C85" w:rsidP="007B5C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районного бюджета по разделу 01 «Общегосударственные вопросы»</w:t>
      </w:r>
      <w:r w:rsidRPr="0099087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48 783,4 </w:t>
      </w:r>
      <w:proofErr w:type="spellStart"/>
      <w:r w:rsidRPr="00990876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., что </w:t>
      </w:r>
      <w:r>
        <w:rPr>
          <w:rFonts w:ascii="Times New Roman" w:eastAsia="Times New Roman" w:hAnsi="Times New Roman" w:cs="Times New Roman"/>
          <w:sz w:val="28"/>
          <w:lang w:eastAsia="ru-RU"/>
        </w:rPr>
        <w:t>ниже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факта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2021 года на 4 699,5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 или на 8,8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% и </w:t>
      </w:r>
      <w:r>
        <w:rPr>
          <w:rFonts w:ascii="Times New Roman" w:eastAsia="Times New Roman" w:hAnsi="Times New Roman" w:cs="Times New Roman"/>
          <w:sz w:val="28"/>
          <w:lang w:eastAsia="ru-RU"/>
        </w:rPr>
        <w:t>выше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утвержденного назначения 2022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на 1 002,9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 или на 2,1</w:t>
      </w:r>
      <w:r w:rsidRPr="00990876">
        <w:rPr>
          <w:rFonts w:ascii="Times New Roman" w:eastAsia="Times New Roman" w:hAnsi="Times New Roman" w:cs="Times New Roman"/>
          <w:sz w:val="28"/>
          <w:lang w:eastAsia="ru-RU"/>
        </w:rPr>
        <w:t>%.</w:t>
      </w:r>
    </w:p>
    <w:p w14:paraId="297E44ED" w14:textId="77777777" w:rsidR="007B5C85" w:rsidRDefault="007B5C85" w:rsidP="007B5C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Расходы по разделу 02 «Национальная оборона»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2023 год в сумме 1 551,8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., что на 324,2 тыс. руб. или на 26,4% выше факта 2021 года и на 193,5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выше утвержденного назначения 2022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 Расходы бюджета по данному разделу на 2024 год предусмотрены в сумме 1 621,7 тыс. рублей, на 2025 год – 1 678,9 тыс. рублей.</w:t>
      </w:r>
    </w:p>
    <w:p w14:paraId="3C2B1569" w14:textId="5A4ADFED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по разделу 03 «Национальная безопасность и правоохранительная деятельность»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2023 год в сумме 3 841,5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., что на 733,6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или на 23,6% выше факта 2021 года и на 419,0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или на 9,8% ниже утвержденного назначения 2022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57D63CA" w14:textId="087F87FF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по разделу 04 «Национальная экономика»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определены в проекте бюджета на 2023 год в сумме 39 001,9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что на 50,9 тыс. руб. или на 0,1% ниже факта 2021 года и на 7 948,0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или на 16,9% ниже утвержденного назначения 2022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172A9764" w14:textId="1DDCE349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Расходы по разделу 05 «Жилищно-коммунальное хозяйство»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357,2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lang w:eastAsia="ru-RU"/>
        </w:rPr>
        <w:t>лей,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9 344,0 тыс. руб. ниже факта 2021 года и на 21 546,3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ниже утвержденного назначения 2022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E082A48" w14:textId="0A76DC2D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по разделу 06 «Охрана окружающей среды»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478,9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lang w:eastAsia="ru-RU"/>
        </w:rPr>
        <w:t>лей,</w:t>
      </w:r>
      <w:r w:rsidRPr="00887FB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153,5 тыс. руб. ниже факта 2021 года и на 286,6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выше утвержденного назначения 2022 года </w:t>
      </w:r>
      <w:r w:rsidRPr="00817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последней редакции)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0CE957D5" w14:textId="3F5DC45A" w:rsidR="007B5C85" w:rsidRDefault="00653EA9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по</w:t>
      </w:r>
      <w:r w:rsidR="007B5C85"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 разделу 07 «Образование»</w:t>
      </w:r>
      <w:r w:rsidR="007B5C8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расходные обязательства проектом бюджета на 2023 год предусмотрены в сумме 457 163,1 </w:t>
      </w:r>
      <w:proofErr w:type="spellStart"/>
      <w:r w:rsidR="007B5C85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., что на 24 811,6 тыс. руб. выше фактических расходов за 2021 год и на 55 604,9 </w:t>
      </w:r>
      <w:proofErr w:type="spellStart"/>
      <w:r w:rsidR="007B5C85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7B5C85">
        <w:rPr>
          <w:rFonts w:ascii="Times New Roman" w:eastAsia="Times New Roman" w:hAnsi="Times New Roman" w:cs="Times New Roman"/>
          <w:sz w:val="28"/>
          <w:lang w:eastAsia="ru-RU"/>
        </w:rPr>
        <w:t>. или на 10,8% ниже утверждённого показателя на 2022 год (в последней редакции).</w:t>
      </w:r>
    </w:p>
    <w:p w14:paraId="590D2697" w14:textId="7BE289BA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i/>
          <w:iCs/>
          <w:sz w:val="28"/>
          <w:lang w:eastAsia="ru-RU"/>
        </w:rPr>
        <w:lastRenderedPageBreak/>
        <w:t>Расходы по разделу 08 «Культура и кинематография»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района на 2023 год, представлены в сумме 52 206,0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., что на 11 357,10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 или на 27,8% выше факта 2021 года и на 6 473,7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или на 14,2%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выше </w:t>
      </w:r>
      <w:r>
        <w:rPr>
          <w:rFonts w:ascii="Times New Roman" w:eastAsia="Times New Roman" w:hAnsi="Times New Roman" w:cs="Times New Roman"/>
          <w:sz w:val="28"/>
          <w:lang w:eastAsia="ru-RU"/>
        </w:rPr>
        <w:t>утверждённого показателя на 2022 год (в последней редакции).</w:t>
      </w:r>
    </w:p>
    <w:p w14:paraId="3CCAABF7" w14:textId="556D91F9" w:rsidR="007B5C85" w:rsidRDefault="007B5C85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Расходы по разделу 10 «Социальная политика» 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в проекте бюджета района на </w:t>
      </w:r>
      <w:r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год прогнозируются в сумме </w:t>
      </w:r>
      <w:r>
        <w:rPr>
          <w:rFonts w:ascii="Times New Roman" w:eastAsia="Times New Roman" w:hAnsi="Times New Roman" w:cs="Times New Roman"/>
          <w:sz w:val="28"/>
          <w:lang w:eastAsia="ru-RU"/>
        </w:rPr>
        <w:t>35 280,4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F30010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F3001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что на 8 083,0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 или на 29,7% выше факта 2021 года и на 1 795,0 </w:t>
      </w:r>
      <w:proofErr w:type="spellStart"/>
      <w:r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. или на 5,4% </w:t>
      </w:r>
      <w:r w:rsidRPr="00B77B92">
        <w:rPr>
          <w:rFonts w:ascii="Times New Roman" w:eastAsia="Times New Roman" w:hAnsi="Times New Roman" w:cs="Times New Roman"/>
          <w:sz w:val="28"/>
          <w:lang w:eastAsia="ru-RU"/>
        </w:rPr>
        <w:t xml:space="preserve">выше </w:t>
      </w:r>
      <w:r>
        <w:rPr>
          <w:rFonts w:ascii="Times New Roman" w:eastAsia="Times New Roman" w:hAnsi="Times New Roman" w:cs="Times New Roman"/>
          <w:sz w:val="28"/>
          <w:lang w:eastAsia="ru-RU"/>
        </w:rPr>
        <w:t>утверждённого показателя на 2022 год (в последней редакции).</w:t>
      </w:r>
    </w:p>
    <w:p w14:paraId="553F4E76" w14:textId="719E07E1" w:rsidR="007B5C85" w:rsidRDefault="007B5C85" w:rsidP="007B5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по разделу 11 «Физическая культура и спорт»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в проекте бюджета на 2023 год в сумме 13 691,0тыс.руб., что на 1 877,3 </w:t>
      </w:r>
      <w:proofErr w:type="spellStart"/>
      <w:r w:rsidR="00A61FF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. или на 15,9% выше фактических расходов 2021 года и на 1 557,3 </w:t>
      </w:r>
      <w:proofErr w:type="spellStart"/>
      <w:r w:rsidR="00A61FFC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A61FFC">
        <w:rPr>
          <w:rFonts w:ascii="Times New Roman" w:eastAsia="Times New Roman" w:hAnsi="Times New Roman" w:cs="Times New Roman"/>
          <w:sz w:val="28"/>
          <w:lang w:eastAsia="ru-RU"/>
        </w:rPr>
        <w:t xml:space="preserve"> или на 12,8% выше утвержденных расходов на 2022 год (в последней редакции). </w:t>
      </w:r>
    </w:p>
    <w:p w14:paraId="6785D6B2" w14:textId="76A6E8DC" w:rsidR="007B5C85" w:rsidRDefault="00653EA9" w:rsidP="007B5C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>Расходы п</w:t>
      </w:r>
      <w:r w:rsidR="007B5C85" w:rsidRPr="00653EA9">
        <w:rPr>
          <w:rFonts w:ascii="Times New Roman" w:eastAsia="Times New Roman" w:hAnsi="Times New Roman" w:cs="Times New Roman"/>
          <w:bCs/>
          <w:i/>
          <w:iCs/>
          <w:sz w:val="28"/>
          <w:lang w:eastAsia="ru-RU"/>
        </w:rPr>
        <w:t xml:space="preserve">о разделу 14 «Межбюджетные трансферты» </w:t>
      </w:r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предусмотрены трансферты поселениям в виде дотаций на выравнивание бюджетной обеспеченности и сбалансированности бюджетов поселений на 2023 год в сумме 6 185,8 </w:t>
      </w:r>
      <w:proofErr w:type="spellStart"/>
      <w:r w:rsidR="007B5C85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7B5C85">
        <w:rPr>
          <w:rFonts w:ascii="Times New Roman" w:eastAsia="Times New Roman" w:hAnsi="Times New Roman" w:cs="Times New Roman"/>
          <w:sz w:val="28"/>
          <w:lang w:eastAsia="ru-RU"/>
        </w:rPr>
        <w:t xml:space="preserve">., на 2024 год в сумме 1 185,8 </w:t>
      </w:r>
      <w:proofErr w:type="spellStart"/>
      <w:r w:rsidR="007B5C85">
        <w:rPr>
          <w:rFonts w:ascii="Times New Roman" w:eastAsia="Times New Roman" w:hAnsi="Times New Roman" w:cs="Times New Roman"/>
          <w:sz w:val="28"/>
          <w:lang w:eastAsia="ru-RU"/>
        </w:rPr>
        <w:t>тыс.руб</w:t>
      </w:r>
      <w:proofErr w:type="spellEnd"/>
      <w:r w:rsidR="007B5C85">
        <w:rPr>
          <w:rFonts w:ascii="Times New Roman" w:eastAsia="Times New Roman" w:hAnsi="Times New Roman" w:cs="Times New Roman"/>
          <w:sz w:val="28"/>
          <w:lang w:eastAsia="ru-RU"/>
        </w:rPr>
        <w:t>., на 2025 год в сумме 1 185,8 тыс. рублей.</w:t>
      </w:r>
    </w:p>
    <w:p w14:paraId="1DF0F09F" w14:textId="2C10D09D" w:rsidR="007B5C85" w:rsidRDefault="007B5C85" w:rsidP="007B5C8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Среди отраслей расходов в проекте бюджета, так называемого «социального блока» (образование, культура, социальная политика, физическая культура и спорт), наибольший удельный вес принадлежит отрасли «Образование» - 457 163,1 тыс. рублей в 2023 году или 69,4% от общего объёма расходов районного бюджета. </w:t>
      </w:r>
    </w:p>
    <w:p w14:paraId="42F12F33" w14:textId="0A51743C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При подготовке настоящего заключения проведён сравнительный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анализ объёмов расходов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с фактическими расходами за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и, утверждёнными решением районного Совета н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>ародных депутатов (на 01.10.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года), расходами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год. Сравнение проведено с целью сопоставимости расходов по разделам бюджетной классификации.</w:t>
      </w:r>
    </w:p>
    <w:p w14:paraId="4FEAA740" w14:textId="77777777" w:rsidR="00E47913" w:rsidRDefault="00127C17" w:rsidP="00E47913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Резервный фонд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Погарс</w:t>
      </w:r>
      <w:r w:rsidR="00C25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района запланирован на </w:t>
      </w:r>
      <w:r w:rsidR="00493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200</w:t>
      </w:r>
      <w:r w:rsidR="00C25B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C25B9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рублей. Средства резервного фонда предназначены для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2B0703B2" w14:textId="6D1EC14D" w:rsidR="00127C17" w:rsidRDefault="00127C17" w:rsidP="00E47913">
      <w:pPr>
        <w:suppressAutoHyphens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Муниципальный долг в бюджете Погарского района отсутствует.</w:t>
      </w:r>
    </w:p>
    <w:p w14:paraId="55330F01" w14:textId="5A3914DE" w:rsidR="00127C17" w:rsidRDefault="00127C17" w:rsidP="0039382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Проект б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юджета Погарского района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E47913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 по доходам и расходам сформирован бездефицитным.</w:t>
      </w:r>
    </w:p>
    <w:p w14:paraId="22D382CA" w14:textId="77777777" w:rsidR="00127C17" w:rsidRDefault="00127C17" w:rsidP="00127C17">
      <w:pPr>
        <w:ind w:firstLine="851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Предложения </w:t>
      </w:r>
    </w:p>
    <w:p w14:paraId="274D48AA" w14:textId="59A04C34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 Направить заключение Контрольно-счетной палаты Погарского района на проект решения «О бюджете Погарского муниципального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период 202</w:t>
      </w:r>
      <w:r w:rsidR="00E47913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C25B96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 в Погарский районный Совет народных депутатов с предложением принять решение «О бюджете Погарского муниципального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плановый пер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>иод 202</w:t>
      </w:r>
      <w:r w:rsidR="00E47913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годов».</w:t>
      </w:r>
    </w:p>
    <w:p w14:paraId="5AE96DF5" w14:textId="6BECC3A1" w:rsidR="00127C17" w:rsidRDefault="00127C17" w:rsidP="00127C1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color w:val="00B0F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заключение Контрольно-счетной палаты Погарского муниципального района на проект решения Погарского районного Совета народных депутатов </w:t>
      </w:r>
      <w:r>
        <w:rPr>
          <w:rFonts w:ascii="Times New Roman" w:eastAsia="Times New Roman" w:hAnsi="Times New Roman" w:cs="Times New Roman"/>
          <w:sz w:val="28"/>
          <w:lang w:eastAsia="ru-RU"/>
        </w:rPr>
        <w:t>«О бюджете Погарского муниципального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 xml:space="preserve"> района Брянской области на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 и на плано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>вый период 202</w:t>
      </w:r>
      <w:r w:rsidR="00E47913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6C2429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администрации Погарского муниципального района, с предложениями:</w:t>
      </w:r>
    </w:p>
    <w:p w14:paraId="4098B8A4" w14:textId="4564AE63" w:rsidR="00E47913" w:rsidRDefault="00127C17" w:rsidP="00E4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обязательство по финансовому обеспечению исполнения Указов Президента Российской Федерации от 7 мая 2012 года первоочередным при принятии решений о внесении изменений в решение «О бюджете Погарско</w:t>
      </w:r>
      <w:r w:rsidR="006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муниципального района на </w:t>
      </w:r>
      <w:r w:rsidR="00493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6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8C0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C2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</w:t>
      </w:r>
      <w:r w:rsidR="00E479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C2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936E6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годов».</w:t>
      </w:r>
    </w:p>
    <w:p w14:paraId="657E44E6" w14:textId="6AA11468" w:rsidR="00127C17" w:rsidRPr="00E47913" w:rsidRDefault="00127C17" w:rsidP="00E4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увеличения доходов районного бюджета главным администраторам продолжить работу по сокращению недоимки по платежам в районный бюджет и дальнейшего совершенствования администрирования доходов районного бюджета.</w:t>
      </w:r>
    </w:p>
    <w:p w14:paraId="382628B0" w14:textId="77777777" w:rsidR="00127C17" w:rsidRDefault="00127C17" w:rsidP="00127C17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Администрации Погарского муниципального района проводить работу по повышению поступления налоговых и неналоговых доходов, а также по сокращению недоимки. Своевременно проводить заседания Межведомственной комиссии по легализации объектов налогообложения и обеспечению поступлений доходов в бюджет по вопросам: сокращения задолженности по налоговым и неналоговым платежам в бюджет с приглашением налогоплательщиков, имеющих просроченную задолженность по уплате налоговых и неналоговых платежей.</w:t>
      </w:r>
    </w:p>
    <w:p w14:paraId="2AF3A874" w14:textId="77777777" w:rsidR="00127C17" w:rsidRDefault="00127C17" w:rsidP="00E479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увеличения доходной части бюджета провести анализ деятельности муниципальных унитарных предприятий по итогам работы за год.</w:t>
      </w:r>
    </w:p>
    <w:p w14:paraId="54BE789A" w14:textId="77777777" w:rsidR="00E47913" w:rsidRDefault="00127C17" w:rsidP="00E479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Комитету по управлению муниципальным имуществом администрации Погарского муниципального района и контрольно-ревизионному отделу администрации Погарского района для увеличения доходной части бюджета проводить: работы по проведению муниципального земельного контроля с целью недопущения фактов использования земельных участков без правоустанавливающих документов; инвентаризацию имущества, находящегося в муниципальной собственности, с целью выявления неиспользуемого имущества и определения направления его эффективного использования. Так же осуществлять контроль за соблюдением условий договоров аренды земельных участков, сроками поступления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платежей с целью выявления арендаторов, имеющих просроченную задолженность; за целевым и эффективным использованием сданных в аренду земель и муниципального имущества; за обеспечением своевременной подготовки для представления в судебные органы материалов по вопросам расторжения договоров и взыскания в принудительном порядке задолженности по арендной плате за землю и муниципальное имущество.</w:t>
      </w:r>
    </w:p>
    <w:p w14:paraId="4C9697F4" w14:textId="2C2CFBA3" w:rsidR="00127C17" w:rsidRPr="00E47913" w:rsidRDefault="00127C17" w:rsidP="00E479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Осуществлять финансирование расходов на содержание органов власти в соответствии с нормативами, установленными действующим законодательством. </w:t>
      </w:r>
    </w:p>
    <w:p w14:paraId="3D7DAC1B" w14:textId="77777777" w:rsidR="00E47913" w:rsidRDefault="00127C17" w:rsidP="00E4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Совместно с управлением образования Погарского района разработать план мероприятий и провести работу по сокращению (реорганизации, приостановления деятельности) малокомплектных общеобразовательных учреждений на основе анализа перспектив развития населенных пунктов, удаленности образовательных организаций, транспортной доступности, с указанием сроков, ответственных должностных лиц на уровне руководителей администрации Погарского района и Управления образования; </w:t>
      </w:r>
    </w:p>
    <w:p w14:paraId="489227DC" w14:textId="3245DEB6" w:rsidR="00127C17" w:rsidRPr="00E47913" w:rsidRDefault="00127C17" w:rsidP="00E47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- Обеспечить внесение необходимых дополнений и изменений в проекты муниципальных программ до их утверждения.</w:t>
      </w:r>
    </w:p>
    <w:p w14:paraId="2A0FF079" w14:textId="77777777" w:rsidR="0011414B" w:rsidRDefault="0011414B" w:rsidP="00127C17">
      <w:pPr>
        <w:spacing w:after="0" w:line="276" w:lineRule="auto"/>
        <w:ind w:firstLine="85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0892BB9" w14:textId="7C4B96AA" w:rsidR="00127C17" w:rsidRDefault="00E47913" w:rsidP="005971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Врио председателя</w:t>
      </w:r>
      <w:r w:rsidR="00127C17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695F22E9" w14:textId="77777777" w:rsidR="00127C17" w:rsidRDefault="00127C17" w:rsidP="005971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Контрольно-счётной палаты</w:t>
      </w:r>
    </w:p>
    <w:p w14:paraId="01CB2229" w14:textId="4139A2DC" w:rsidR="00127C17" w:rsidRDefault="00127C17" w:rsidP="0059718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Погарского района                                                        </w:t>
      </w:r>
      <w:r w:rsidR="005971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</w:t>
      </w:r>
      <w:r w:rsidR="00E47913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</w:t>
      </w:r>
      <w:r w:rsidR="005971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</w:t>
      </w:r>
      <w:r w:rsidR="00E47913">
        <w:rPr>
          <w:rFonts w:ascii="Times New Roman" w:eastAsia="Times New Roman" w:hAnsi="Times New Roman" w:cs="Times New Roman"/>
          <w:b/>
          <w:sz w:val="28"/>
          <w:lang w:eastAsia="ru-RU"/>
        </w:rPr>
        <w:t>Е.В. Масюк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</w:t>
      </w:r>
    </w:p>
    <w:p w14:paraId="68EA2661" w14:textId="77777777" w:rsidR="00127C17" w:rsidRDefault="00127C17" w:rsidP="00127C17">
      <w:pPr>
        <w:ind w:firstLine="851"/>
      </w:pPr>
    </w:p>
    <w:p w14:paraId="79CF4CE0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С заключением ознакомлены: </w:t>
      </w:r>
    </w:p>
    <w:p w14:paraId="20C524F6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4627C74F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Глава администрации</w:t>
      </w:r>
    </w:p>
    <w:p w14:paraId="7F1608A6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Погарского района                                                                             С.И. Цыганок</w:t>
      </w:r>
    </w:p>
    <w:p w14:paraId="0B56B82D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8E4512B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0A0AA8A7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Заместитель главы администрации</w:t>
      </w:r>
    </w:p>
    <w:p w14:paraId="55F4D3D3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начальник Финансового управления</w:t>
      </w:r>
    </w:p>
    <w:p w14:paraId="2C6F3898" w14:textId="77777777" w:rsidR="00597184" w:rsidRPr="00597184" w:rsidRDefault="00597184" w:rsidP="005971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597184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администрации Погарского района                                                 Р.Н. Печенко</w:t>
      </w:r>
    </w:p>
    <w:p w14:paraId="41DAEB1F" w14:textId="77777777" w:rsidR="00597184" w:rsidRPr="00597184" w:rsidRDefault="00597184" w:rsidP="00597184">
      <w:pPr>
        <w:spacing w:line="259" w:lineRule="auto"/>
      </w:pPr>
    </w:p>
    <w:p w14:paraId="067ADE2E" w14:textId="77777777" w:rsidR="002F5FF2" w:rsidRDefault="002F5FF2"/>
    <w:sectPr w:rsidR="002F5F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305A3" w14:textId="77777777" w:rsidR="005F1425" w:rsidRDefault="005F1425" w:rsidP="00435C5E">
      <w:pPr>
        <w:spacing w:after="0" w:line="240" w:lineRule="auto"/>
      </w:pPr>
      <w:r>
        <w:separator/>
      </w:r>
    </w:p>
  </w:endnote>
  <w:endnote w:type="continuationSeparator" w:id="0">
    <w:p w14:paraId="618F7782" w14:textId="77777777" w:rsidR="005F1425" w:rsidRDefault="005F1425" w:rsidP="0043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48F0" w14:textId="77777777" w:rsidR="005F1425" w:rsidRDefault="005F1425" w:rsidP="00435C5E">
      <w:pPr>
        <w:spacing w:after="0" w:line="240" w:lineRule="auto"/>
      </w:pPr>
      <w:r>
        <w:separator/>
      </w:r>
    </w:p>
  </w:footnote>
  <w:footnote w:type="continuationSeparator" w:id="0">
    <w:p w14:paraId="28E6A706" w14:textId="77777777" w:rsidR="005F1425" w:rsidRDefault="005F1425" w:rsidP="0043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1605244"/>
      <w:docPartObj>
        <w:docPartGallery w:val="Page Numbers (Top of Page)"/>
        <w:docPartUnique/>
      </w:docPartObj>
    </w:sdtPr>
    <w:sdtEndPr/>
    <w:sdtContent>
      <w:p w14:paraId="76E7F286" w14:textId="047F520C" w:rsidR="00393827" w:rsidRDefault="0039382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E5EC6" w14:textId="77777777" w:rsidR="00393827" w:rsidRDefault="003938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63ACB"/>
    <w:multiLevelType w:val="multilevel"/>
    <w:tmpl w:val="94922A0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9A8"/>
    <w:rsid w:val="0001490A"/>
    <w:rsid w:val="00024530"/>
    <w:rsid w:val="000512FB"/>
    <w:rsid w:val="000608EC"/>
    <w:rsid w:val="000613B6"/>
    <w:rsid w:val="00094D0B"/>
    <w:rsid w:val="000B6880"/>
    <w:rsid w:val="000D61B9"/>
    <w:rsid w:val="000D7E52"/>
    <w:rsid w:val="000F7A9B"/>
    <w:rsid w:val="001079E1"/>
    <w:rsid w:val="0011414B"/>
    <w:rsid w:val="00117D0A"/>
    <w:rsid w:val="00124232"/>
    <w:rsid w:val="00124AB3"/>
    <w:rsid w:val="00127C17"/>
    <w:rsid w:val="00133738"/>
    <w:rsid w:val="001763D8"/>
    <w:rsid w:val="00177360"/>
    <w:rsid w:val="00185930"/>
    <w:rsid w:val="0019419F"/>
    <w:rsid w:val="001A3584"/>
    <w:rsid w:val="001B00F4"/>
    <w:rsid w:val="001B0D7C"/>
    <w:rsid w:val="001C62A0"/>
    <w:rsid w:val="001C65DE"/>
    <w:rsid w:val="001E20FA"/>
    <w:rsid w:val="001E59D6"/>
    <w:rsid w:val="001E7FCA"/>
    <w:rsid w:val="001F1EB9"/>
    <w:rsid w:val="001F27F7"/>
    <w:rsid w:val="00200E39"/>
    <w:rsid w:val="00202901"/>
    <w:rsid w:val="0020414F"/>
    <w:rsid w:val="002074F6"/>
    <w:rsid w:val="00222A14"/>
    <w:rsid w:val="002644F1"/>
    <w:rsid w:val="002728A5"/>
    <w:rsid w:val="00277EE6"/>
    <w:rsid w:val="002B4706"/>
    <w:rsid w:val="002D3391"/>
    <w:rsid w:val="002E306A"/>
    <w:rsid w:val="002E4A24"/>
    <w:rsid w:val="002F5FF2"/>
    <w:rsid w:val="003037D0"/>
    <w:rsid w:val="003200FE"/>
    <w:rsid w:val="003516AA"/>
    <w:rsid w:val="00351F80"/>
    <w:rsid w:val="003566FC"/>
    <w:rsid w:val="003656B4"/>
    <w:rsid w:val="00393827"/>
    <w:rsid w:val="003A68EA"/>
    <w:rsid w:val="003B04BA"/>
    <w:rsid w:val="003C1D1D"/>
    <w:rsid w:val="003C4669"/>
    <w:rsid w:val="003E435D"/>
    <w:rsid w:val="003F4243"/>
    <w:rsid w:val="00400759"/>
    <w:rsid w:val="00407745"/>
    <w:rsid w:val="004133E5"/>
    <w:rsid w:val="00420E40"/>
    <w:rsid w:val="004306E9"/>
    <w:rsid w:val="00435C5E"/>
    <w:rsid w:val="00451DC0"/>
    <w:rsid w:val="0045413B"/>
    <w:rsid w:val="00457421"/>
    <w:rsid w:val="00461319"/>
    <w:rsid w:val="0046244E"/>
    <w:rsid w:val="004653C6"/>
    <w:rsid w:val="00467B6F"/>
    <w:rsid w:val="004701DD"/>
    <w:rsid w:val="00474A03"/>
    <w:rsid w:val="004936E6"/>
    <w:rsid w:val="004C093F"/>
    <w:rsid w:val="004C3595"/>
    <w:rsid w:val="004D0306"/>
    <w:rsid w:val="004F70E7"/>
    <w:rsid w:val="0053293B"/>
    <w:rsid w:val="00537A70"/>
    <w:rsid w:val="005434C8"/>
    <w:rsid w:val="00561739"/>
    <w:rsid w:val="005648AA"/>
    <w:rsid w:val="00565D46"/>
    <w:rsid w:val="00567CA9"/>
    <w:rsid w:val="00584BC8"/>
    <w:rsid w:val="00585ADC"/>
    <w:rsid w:val="00587626"/>
    <w:rsid w:val="00590694"/>
    <w:rsid w:val="00597184"/>
    <w:rsid w:val="005B380F"/>
    <w:rsid w:val="005C0634"/>
    <w:rsid w:val="005C1FFB"/>
    <w:rsid w:val="005C2048"/>
    <w:rsid w:val="005D4DCD"/>
    <w:rsid w:val="005E653C"/>
    <w:rsid w:val="005F1425"/>
    <w:rsid w:val="005F4414"/>
    <w:rsid w:val="006303EA"/>
    <w:rsid w:val="006345A4"/>
    <w:rsid w:val="00634F87"/>
    <w:rsid w:val="006358A0"/>
    <w:rsid w:val="00646D59"/>
    <w:rsid w:val="00651AF1"/>
    <w:rsid w:val="00653EA9"/>
    <w:rsid w:val="006542A1"/>
    <w:rsid w:val="0066146E"/>
    <w:rsid w:val="00675220"/>
    <w:rsid w:val="00680934"/>
    <w:rsid w:val="00687611"/>
    <w:rsid w:val="00690206"/>
    <w:rsid w:val="006A583C"/>
    <w:rsid w:val="006B7266"/>
    <w:rsid w:val="006C2429"/>
    <w:rsid w:val="006D6B87"/>
    <w:rsid w:val="006D73C1"/>
    <w:rsid w:val="006E14A2"/>
    <w:rsid w:val="006E7442"/>
    <w:rsid w:val="00705906"/>
    <w:rsid w:val="007129A8"/>
    <w:rsid w:val="007241AD"/>
    <w:rsid w:val="007552E7"/>
    <w:rsid w:val="00756972"/>
    <w:rsid w:val="00761CEB"/>
    <w:rsid w:val="007810F6"/>
    <w:rsid w:val="007B5C85"/>
    <w:rsid w:val="007E0240"/>
    <w:rsid w:val="007E2D1D"/>
    <w:rsid w:val="007E4504"/>
    <w:rsid w:val="00802231"/>
    <w:rsid w:val="008023A2"/>
    <w:rsid w:val="00807E01"/>
    <w:rsid w:val="00814361"/>
    <w:rsid w:val="00817B42"/>
    <w:rsid w:val="00824070"/>
    <w:rsid w:val="008244F6"/>
    <w:rsid w:val="008272D0"/>
    <w:rsid w:val="008424B4"/>
    <w:rsid w:val="00851ED2"/>
    <w:rsid w:val="00862463"/>
    <w:rsid w:val="00885403"/>
    <w:rsid w:val="00887FB1"/>
    <w:rsid w:val="008933FF"/>
    <w:rsid w:val="00897290"/>
    <w:rsid w:val="00897756"/>
    <w:rsid w:val="008A12F8"/>
    <w:rsid w:val="008A589D"/>
    <w:rsid w:val="008A6025"/>
    <w:rsid w:val="008B57BB"/>
    <w:rsid w:val="008C09CC"/>
    <w:rsid w:val="008C1D30"/>
    <w:rsid w:val="008D5EC7"/>
    <w:rsid w:val="008F356A"/>
    <w:rsid w:val="00910495"/>
    <w:rsid w:val="009278C5"/>
    <w:rsid w:val="009355BE"/>
    <w:rsid w:val="00941416"/>
    <w:rsid w:val="00952CD4"/>
    <w:rsid w:val="00963CB9"/>
    <w:rsid w:val="0096704F"/>
    <w:rsid w:val="00990876"/>
    <w:rsid w:val="00993D04"/>
    <w:rsid w:val="00995A4B"/>
    <w:rsid w:val="009A0FD4"/>
    <w:rsid w:val="009B5215"/>
    <w:rsid w:val="009C4C3D"/>
    <w:rsid w:val="009F1FA3"/>
    <w:rsid w:val="00A10E41"/>
    <w:rsid w:val="00A110EC"/>
    <w:rsid w:val="00A13F06"/>
    <w:rsid w:val="00A14B1D"/>
    <w:rsid w:val="00A40E00"/>
    <w:rsid w:val="00A4416B"/>
    <w:rsid w:val="00A50E0D"/>
    <w:rsid w:val="00A52431"/>
    <w:rsid w:val="00A61FFC"/>
    <w:rsid w:val="00A64FA3"/>
    <w:rsid w:val="00A83AD1"/>
    <w:rsid w:val="00A96B68"/>
    <w:rsid w:val="00AA0154"/>
    <w:rsid w:val="00AC56CB"/>
    <w:rsid w:val="00AD0590"/>
    <w:rsid w:val="00AD4A45"/>
    <w:rsid w:val="00AE437E"/>
    <w:rsid w:val="00AF1965"/>
    <w:rsid w:val="00B01809"/>
    <w:rsid w:val="00B06E6D"/>
    <w:rsid w:val="00B34995"/>
    <w:rsid w:val="00B45F89"/>
    <w:rsid w:val="00B53EED"/>
    <w:rsid w:val="00B544C2"/>
    <w:rsid w:val="00B612AB"/>
    <w:rsid w:val="00B77B92"/>
    <w:rsid w:val="00B84AC5"/>
    <w:rsid w:val="00B9544A"/>
    <w:rsid w:val="00BA5718"/>
    <w:rsid w:val="00BB7CED"/>
    <w:rsid w:val="00BF0891"/>
    <w:rsid w:val="00BF4F10"/>
    <w:rsid w:val="00C07788"/>
    <w:rsid w:val="00C1150C"/>
    <w:rsid w:val="00C25B96"/>
    <w:rsid w:val="00C3593C"/>
    <w:rsid w:val="00C367C7"/>
    <w:rsid w:val="00C36D1B"/>
    <w:rsid w:val="00C41634"/>
    <w:rsid w:val="00C55388"/>
    <w:rsid w:val="00C605E8"/>
    <w:rsid w:val="00C62A3D"/>
    <w:rsid w:val="00C6717B"/>
    <w:rsid w:val="00C776D0"/>
    <w:rsid w:val="00C9795F"/>
    <w:rsid w:val="00CA3660"/>
    <w:rsid w:val="00CA56E7"/>
    <w:rsid w:val="00CB099A"/>
    <w:rsid w:val="00CC4B32"/>
    <w:rsid w:val="00CC6DB6"/>
    <w:rsid w:val="00CD3970"/>
    <w:rsid w:val="00CD52CF"/>
    <w:rsid w:val="00CE3F13"/>
    <w:rsid w:val="00CE3FF5"/>
    <w:rsid w:val="00D127C0"/>
    <w:rsid w:val="00D2547B"/>
    <w:rsid w:val="00D315BA"/>
    <w:rsid w:val="00D37B84"/>
    <w:rsid w:val="00D47802"/>
    <w:rsid w:val="00D6010B"/>
    <w:rsid w:val="00D6323B"/>
    <w:rsid w:val="00DB548C"/>
    <w:rsid w:val="00DD23BC"/>
    <w:rsid w:val="00DD5444"/>
    <w:rsid w:val="00DE12D6"/>
    <w:rsid w:val="00DE304F"/>
    <w:rsid w:val="00DF1B27"/>
    <w:rsid w:val="00DF6575"/>
    <w:rsid w:val="00E01234"/>
    <w:rsid w:val="00E055B5"/>
    <w:rsid w:val="00E05E4B"/>
    <w:rsid w:val="00E05FFC"/>
    <w:rsid w:val="00E13E74"/>
    <w:rsid w:val="00E21296"/>
    <w:rsid w:val="00E21410"/>
    <w:rsid w:val="00E276F9"/>
    <w:rsid w:val="00E307F8"/>
    <w:rsid w:val="00E32C4B"/>
    <w:rsid w:val="00E45C8D"/>
    <w:rsid w:val="00E47913"/>
    <w:rsid w:val="00E54991"/>
    <w:rsid w:val="00E55DC0"/>
    <w:rsid w:val="00E64593"/>
    <w:rsid w:val="00E64A17"/>
    <w:rsid w:val="00E74374"/>
    <w:rsid w:val="00E8076E"/>
    <w:rsid w:val="00E90D4E"/>
    <w:rsid w:val="00EB5EF3"/>
    <w:rsid w:val="00EC658D"/>
    <w:rsid w:val="00ED2ACB"/>
    <w:rsid w:val="00EE149F"/>
    <w:rsid w:val="00EE1B0B"/>
    <w:rsid w:val="00EE22F2"/>
    <w:rsid w:val="00EE4407"/>
    <w:rsid w:val="00EE7257"/>
    <w:rsid w:val="00EF2FA9"/>
    <w:rsid w:val="00EF7073"/>
    <w:rsid w:val="00F00069"/>
    <w:rsid w:val="00F17AA8"/>
    <w:rsid w:val="00F26A6D"/>
    <w:rsid w:val="00F30010"/>
    <w:rsid w:val="00F54B6A"/>
    <w:rsid w:val="00F73616"/>
    <w:rsid w:val="00F817CE"/>
    <w:rsid w:val="00F822C0"/>
    <w:rsid w:val="00F86B44"/>
    <w:rsid w:val="00F90930"/>
    <w:rsid w:val="00F930E2"/>
    <w:rsid w:val="00FA2EE6"/>
    <w:rsid w:val="00FA4036"/>
    <w:rsid w:val="00FB44F8"/>
    <w:rsid w:val="00FD3206"/>
    <w:rsid w:val="00FF0843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8B2E"/>
  <w15:chartTrackingRefBased/>
  <w15:docId w15:val="{04ECA837-FEF7-423D-A866-B256F279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C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27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127C17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127C1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127C17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127C17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27C17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27C17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127C17"/>
    <w:rPr>
      <w:color w:val="0000FF"/>
      <w:u w:val="single"/>
    </w:rPr>
  </w:style>
  <w:style w:type="paragraph" w:customStyle="1" w:styleId="aa">
    <w:name w:val="Знак Знак Знак Знак"/>
    <w:basedOn w:val="a"/>
    <w:rsid w:val="0039382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93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FFA40-D835-41A6-9F4A-ED26FBE5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36</Pages>
  <Words>12154</Words>
  <Characters>69278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2022-11-25T06:51:00Z</cp:lastPrinted>
  <dcterms:created xsi:type="dcterms:W3CDTF">2022-11-15T08:12:00Z</dcterms:created>
  <dcterms:modified xsi:type="dcterms:W3CDTF">2022-11-25T06:53:00Z</dcterms:modified>
</cp:coreProperties>
</file>