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4A" w:rsidRPr="007C479E" w:rsidRDefault="00711A4A" w:rsidP="00711A4A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11A4A" w:rsidRPr="007C479E" w:rsidRDefault="00711A4A" w:rsidP="00711A4A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711A4A" w:rsidRPr="007C479E" w:rsidRDefault="00711A4A" w:rsidP="00711A4A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Контрольно-счётная палата </w:t>
      </w:r>
      <w:proofErr w:type="spellStart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11A4A" w:rsidRPr="007C479E" w:rsidRDefault="00711A4A" w:rsidP="00711A4A">
      <w:pPr>
        <w:tabs>
          <w:tab w:val="left" w:pos="0"/>
        </w:tabs>
        <w:spacing w:after="0"/>
        <w:ind w:right="-14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243550 </w:t>
      </w:r>
      <w:proofErr w:type="spell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Погар Брянской области ул. </w:t>
      </w:r>
      <w:proofErr w:type="gramStart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Ленина,д.</w:t>
      </w:r>
      <w:proofErr w:type="gramEnd"/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1,</w:t>
      </w:r>
    </w:p>
    <w:p w:rsidR="00711A4A" w:rsidRPr="007C479E" w:rsidRDefault="00711A4A" w:rsidP="00711A4A">
      <w:pPr>
        <w:tabs>
          <w:tab w:val="left" w:pos="0"/>
        </w:tabs>
        <w:spacing w:after="0"/>
        <w:ind w:right="-993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C47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тел:(848349) 2-11-37</w:t>
      </w:r>
    </w:p>
    <w:p w:rsidR="00711A4A" w:rsidRDefault="00711A4A" w:rsidP="00711A4A">
      <w:pPr>
        <w:tabs>
          <w:tab w:val="left" w:pos="0"/>
        </w:tabs>
        <w:ind w:left="851" w:right="-1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11A4A" w:rsidRPr="007C479E" w:rsidRDefault="00711A4A" w:rsidP="00711A4A">
      <w:pPr>
        <w:tabs>
          <w:tab w:val="left" w:pos="0"/>
        </w:tabs>
        <w:ind w:right="-1"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28 сентября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пгт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Погар</w:t>
      </w:r>
    </w:p>
    <w:p w:rsidR="00711A4A" w:rsidRPr="007C479E" w:rsidRDefault="00711A4A" w:rsidP="00711A4A">
      <w:pPr>
        <w:tabs>
          <w:tab w:val="left" w:pos="0"/>
        </w:tabs>
        <w:ind w:left="851" w:right="-426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11A4A" w:rsidRPr="007C479E" w:rsidRDefault="00711A4A" w:rsidP="00711A4A">
      <w:pPr>
        <w:tabs>
          <w:tab w:val="left" w:pos="0"/>
        </w:tabs>
        <w:ind w:left="851" w:right="-993" w:firstLine="567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Заключение Контрольно-счетной палаты </w:t>
      </w:r>
      <w:proofErr w:type="spellStart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711A4A" w:rsidRPr="008D063E" w:rsidRDefault="00711A4A" w:rsidP="00711A4A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 внесение изменений и дополнений в решен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ие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районного Совета </w:t>
      </w:r>
      <w:proofErr w:type="gramStart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народн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ых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депутатов</w:t>
      </w:r>
      <w:proofErr w:type="gramEnd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- 174 от 28.12.2016 года «О бюджете </w:t>
      </w:r>
      <w:proofErr w:type="spellStart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Погарского</w:t>
      </w:r>
      <w:proofErr w:type="spellEnd"/>
      <w:r w:rsidRPr="008D063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района на 2017 год и на плановый период 2018 и 2019 годов».</w:t>
      </w:r>
    </w:p>
    <w:p w:rsidR="00711A4A" w:rsidRPr="007C479E" w:rsidRDefault="00711A4A" w:rsidP="00711A4A">
      <w:pPr>
        <w:tabs>
          <w:tab w:val="left" w:pos="284"/>
        </w:tabs>
        <w:spacing w:after="0"/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проект решения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депутатов о внесении изменений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дополнений в решение  № 5-174 от 28.12.2016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«О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юджете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»,  подготовлено в соответствии со статьей 264 Бюджетным кодексом Российской Федерации, Положением «О Контрольно-счетной палате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района», утвержденным  решением Районного Совета народных депутатов от 15.12.2011 г. №4-249,  пунктом 1.2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.1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плана  раб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оты Контрольно-счетной палаты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района, утвержденным   решением  Коллегии  Контрольно- счетной пала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№6-рк  от  27.12.2016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года, Стандартом  внешнего муниципального  финансового контроля   СВМФК  101 «Осуществление предварительного контроля формирования проекта бюджета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очередной финансовый год и на плановый период», утвержденным решением  Коллегии Контрольно-счетной палаты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  №11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-рк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от 26.04.2012 года.</w:t>
      </w:r>
    </w:p>
    <w:p w:rsidR="009C6FCB" w:rsidRDefault="00711A4A" w:rsidP="009C6FCB">
      <w:pPr>
        <w:tabs>
          <w:tab w:val="left" w:pos="284"/>
        </w:tabs>
        <w:ind w:left="284" w:right="-1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Рассмотрев предложения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о внесении дополнений и изменений в решение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районного Совета народных деп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утатов от 28.12.2016 года №5-174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бюджете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на плановый период 2018 и 2019 годов»,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Контрольно-счетная палата </w:t>
      </w:r>
      <w:proofErr w:type="spellStart"/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приведения б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юджета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Погарского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 на 2017 год</w:t>
      </w:r>
      <w:r w:rsidRPr="007C479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соответствие с действующим законодательством согласовывает провести следующие изменения и дополнения:</w:t>
      </w: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3688"/>
        <w:gridCol w:w="3766"/>
        <w:gridCol w:w="2470"/>
      </w:tblGrid>
      <w:tr w:rsidR="009C6FCB" w:rsidRPr="009C6FCB" w:rsidTr="009C6FCB">
        <w:trPr>
          <w:trHeight w:val="315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9C6FCB" w:rsidRPr="009C6FCB" w:rsidTr="009C6FCB">
        <w:trPr>
          <w:trHeight w:val="315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9C6FCB" w:rsidRPr="009C6FCB" w:rsidTr="009C6FCB">
        <w:trPr>
          <w:trHeight w:val="31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9C6FCB" w:rsidRPr="009C6FCB" w:rsidTr="009C6FCB">
        <w:trPr>
          <w:trHeight w:val="70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-57 493,85</w:t>
            </w:r>
          </w:p>
        </w:tc>
      </w:tr>
      <w:tr w:rsidR="009C6FCB" w:rsidRPr="009C6FCB" w:rsidTr="009C6FCB">
        <w:trPr>
          <w:trHeight w:val="705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2 02 20077 05 0000 151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44 865 205,00</w:t>
            </w:r>
          </w:p>
        </w:tc>
      </w:tr>
      <w:tr w:rsidR="009C6FCB" w:rsidRPr="009C6FCB" w:rsidTr="009C6FCB">
        <w:trPr>
          <w:trHeight w:val="552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2 02 25519 05 0000 151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Субсидия бюджетам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мунициальных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районов на поддержку отрасли культуры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179 014,00</w:t>
            </w:r>
          </w:p>
        </w:tc>
      </w:tr>
      <w:tr w:rsidR="009C6FCB" w:rsidRPr="009C6FCB" w:rsidTr="009C6FCB">
        <w:trPr>
          <w:trHeight w:val="46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56 890,00</w:t>
            </w:r>
          </w:p>
        </w:tc>
      </w:tr>
      <w:tr w:rsidR="009C6FCB" w:rsidRPr="009C6FCB" w:rsidTr="009C6FCB">
        <w:trPr>
          <w:trHeight w:val="31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47 643 615,15</w:t>
            </w:r>
          </w:p>
        </w:tc>
      </w:tr>
      <w:tr w:rsidR="009C6FCB" w:rsidRPr="009C6FCB" w:rsidTr="009C6FCB">
        <w:trPr>
          <w:trHeight w:val="31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C6FCB" w:rsidRPr="009C6FCB" w:rsidTr="009C6FCB">
        <w:trPr>
          <w:trHeight w:val="1260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916,0409,02000R0180,410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 (уведомление от № на строительство автомобильной дороги подъезд к ферме КРС в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н.п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Азаровка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 автомобильной дороги "Погар-Стародуб" -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Андрейковичи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км 23+900 в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Погарском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районе)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44 865 205,00</w:t>
            </w:r>
          </w:p>
        </w:tc>
      </w:tr>
      <w:tr w:rsidR="009C6FCB" w:rsidRPr="009C6FCB" w:rsidTr="009C6FCB">
        <w:trPr>
          <w:trHeight w:val="1020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003.0701.0300014820.610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Субсидия на укрепление материально-технической базы образовательных организаций (МБДОУ Куровской детский сад"- приобретение мебели согласно постановления правительства Брянской области от10 июля 2017 №304-п)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21 940,00</w:t>
            </w:r>
          </w:p>
        </w:tc>
      </w:tr>
      <w:tr w:rsidR="009C6FCB" w:rsidRPr="009C6FCB" w:rsidTr="009C6FCB">
        <w:trPr>
          <w:trHeight w:val="130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916,0801,02000R5190,610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Субсидия бюджетам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мунициальных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районов на поддержку отрасли культуры (подключение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Вадьковской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поселенческой библиотеки к сети Интернет+66654,00; государственная поддержка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мунициальных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учреждений культуры, находящихся на территории сельских поселений(Суворовская поселенческая библиотека)+112360,00)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179 014,00</w:t>
            </w:r>
          </w:p>
        </w:tc>
      </w:tr>
      <w:tr w:rsidR="009C6FCB" w:rsidRPr="009C6FCB" w:rsidTr="009C6FCB">
        <w:trPr>
          <w:trHeight w:val="720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916,0801,02000S5190,610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поддержку отрасли культуры (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Вадьковская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поселенческая библиотека+7332,00; Суворовская поселенческая библиотека=12360,00)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19 692,00</w:t>
            </w:r>
          </w:p>
        </w:tc>
      </w:tr>
      <w:tr w:rsidR="009C6FCB" w:rsidRPr="009C6FCB" w:rsidTr="009C6FCB">
        <w:trPr>
          <w:trHeight w:val="529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916,0501,0200096010,630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49 096,03</w:t>
            </w:r>
          </w:p>
        </w:tc>
      </w:tr>
      <w:tr w:rsidR="009C6FCB" w:rsidRPr="009C6FCB" w:rsidTr="009C6FCB">
        <w:trPr>
          <w:trHeight w:val="529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916,0501,0200096010,810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-1 271,00</w:t>
            </w:r>
          </w:p>
        </w:tc>
      </w:tr>
      <w:tr w:rsidR="009C6FCB" w:rsidRPr="009C6FCB" w:rsidTr="009C6FCB">
        <w:trPr>
          <w:trHeight w:val="683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916,0502,0200011270,410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объектов капитальных вложений муниципальной собственности (строительство </w:t>
            </w: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газопроводов по ул. Черниговская,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Погар)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-57 493,85</w:t>
            </w:r>
          </w:p>
        </w:tc>
      </w:tr>
      <w:tr w:rsidR="009C6FCB" w:rsidRPr="009C6FCB" w:rsidTr="009C6FCB">
        <w:trPr>
          <w:trHeight w:val="37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006,0113,0700013210,240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Оплата коммунальных услуг муниципального жилья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-73 825,03</w:t>
            </w:r>
          </w:p>
        </w:tc>
      </w:tr>
      <w:tr w:rsidR="009C6FCB" w:rsidRPr="009C6FCB" w:rsidTr="009C6FCB">
        <w:trPr>
          <w:trHeight w:val="37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916,0502,02000S1270,410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строительства газопроводов по ул. Черниговская,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ул.Дружбы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Погар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26 000,00</w:t>
            </w:r>
          </w:p>
        </w:tc>
      </w:tr>
      <w:tr w:rsidR="009C6FCB" w:rsidRPr="009C6FCB" w:rsidTr="009C6FCB">
        <w:trPr>
          <w:trHeight w:val="4020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916,0801,0200014240,610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укрепление материально-технической базы учреждений культуры (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Кистерский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сельский дом культуры – структурное подразделение муниципального бюджетного учреждения культуры «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Погарский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районный дом культуры», приобретение компьютерного оборудования (ноутбука)) 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34 950,00</w:t>
            </w:r>
          </w:p>
        </w:tc>
      </w:tr>
      <w:tr w:rsidR="009C6FCB" w:rsidRPr="009C6FCB" w:rsidTr="009C6FCB">
        <w:trPr>
          <w:trHeight w:val="109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916,0408,0200018420,810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Компенсация транспортным организациям части потерь в доходах,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1 754 025,00</w:t>
            </w:r>
          </w:p>
        </w:tc>
      </w:tr>
      <w:tr w:rsidR="009C6FCB" w:rsidRPr="009C6FCB" w:rsidTr="009C6FCB">
        <w:trPr>
          <w:trHeight w:val="480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003,0701,0300010630,850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Управления образования (детские сады)(оплата пени по налогам)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C6FCB" w:rsidRPr="009C6FCB" w:rsidTr="009C6FCB">
        <w:trPr>
          <w:trHeight w:val="503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003,0701,0300010630,120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Финансирование Управления образования </w:t>
            </w: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(детские сады) (оплата недоимки по налогу на доходы)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4 000,00</w:t>
            </w:r>
          </w:p>
        </w:tc>
      </w:tr>
      <w:tr w:rsidR="009C6FCB" w:rsidRPr="009C6FCB" w:rsidTr="009C6FCB">
        <w:trPr>
          <w:trHeight w:val="37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003,0701,0300010630,830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Управления образования (детские сады)(оплата исполнительного листа)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C6FCB" w:rsidRPr="009C6FCB" w:rsidTr="009C6FCB">
        <w:trPr>
          <w:trHeight w:val="76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916,0113,0200017420,240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на администрацию  (мероприятия по землеустройству землепользованию) разработка генерального плана и разработка правил землепользования)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97 700,00</w:t>
            </w:r>
          </w:p>
        </w:tc>
      </w:tr>
      <w:tr w:rsidR="009C6FCB" w:rsidRPr="009C6FCB" w:rsidTr="009C6FCB">
        <w:trPr>
          <w:trHeight w:val="443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916,0605,02000S2800,240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на администрацию (перерасчет сметной стоимости по строительству полигона ТБО)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9C6FCB" w:rsidRPr="009C6FCB" w:rsidTr="009C6FCB">
        <w:trPr>
          <w:trHeight w:val="769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916,0605,02000S2800,240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на администрацию (проведение строительного контроля при выполнении работ по строительству полигона по ТБО)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58 730,00</w:t>
            </w:r>
          </w:p>
        </w:tc>
      </w:tr>
      <w:tr w:rsidR="009C6FCB" w:rsidRPr="009C6FCB" w:rsidTr="009C6FCB">
        <w:trPr>
          <w:trHeight w:val="450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916,0605,02000S2800,410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Охрана окружающей среды (</w:t>
            </w:r>
            <w:proofErr w:type="spellStart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строительство полигона ТБО)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204 162,50</w:t>
            </w:r>
          </w:p>
        </w:tc>
      </w:tr>
      <w:tr w:rsidR="009C6FCB" w:rsidRPr="009C6FCB" w:rsidTr="009C6FCB">
        <w:trPr>
          <w:trHeight w:val="37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003,0709,0300010750,120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на управление образования (заработная плата центру материального снабжения)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361 690,50</w:t>
            </w:r>
          </w:p>
        </w:tc>
      </w:tr>
      <w:tr w:rsidR="009C6FCB" w:rsidRPr="009C6FCB" w:rsidTr="009C6FCB">
        <w:trPr>
          <w:trHeight w:val="375"/>
        </w:trPr>
        <w:tc>
          <w:tcPr>
            <w:tcW w:w="3687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916,0113,0200001110,610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Финансирование на МФЦ (коммунальные услуги+56000,00;оплата прочих работ, услуг+20000)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76 000,00</w:t>
            </w:r>
          </w:p>
        </w:tc>
      </w:tr>
      <w:tr w:rsidR="009C6FCB" w:rsidRPr="009C6FCB" w:rsidTr="009C6FCB">
        <w:trPr>
          <w:trHeight w:val="375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470" w:type="dxa"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47 643 615,15</w:t>
            </w:r>
          </w:p>
        </w:tc>
      </w:tr>
      <w:tr w:rsidR="009C6FCB" w:rsidRPr="009C6FCB" w:rsidTr="009C6FCB">
        <w:trPr>
          <w:trHeight w:val="390"/>
        </w:trPr>
        <w:tc>
          <w:tcPr>
            <w:tcW w:w="3687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66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Дефицит </w:t>
            </w:r>
          </w:p>
        </w:tc>
        <w:tc>
          <w:tcPr>
            <w:tcW w:w="2470" w:type="dxa"/>
            <w:noWrap/>
            <w:hideMark/>
          </w:tcPr>
          <w:p w:rsidR="009C6FCB" w:rsidRPr="009C6FCB" w:rsidRDefault="009C6FCB" w:rsidP="009C6FCB">
            <w:pPr>
              <w:tabs>
                <w:tab w:val="left" w:pos="284"/>
              </w:tabs>
              <w:ind w:left="284" w:right="-1" w:firstLine="567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6FCB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9C6FCB" w:rsidRDefault="009C6FCB" w:rsidP="009C6FCB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6FCB" w:rsidRDefault="009C6FCB" w:rsidP="00711A4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11A4A" w:rsidRDefault="00711A4A" w:rsidP="00711A4A">
      <w:pPr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Дефицит увеличен за счёт остатков средств, сложившихся на       01.01.2017 г.</w:t>
      </w:r>
    </w:p>
    <w:p w:rsidR="00711A4A" w:rsidRDefault="00711A4A" w:rsidP="00711A4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изменений и дополнений прогноз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2017 год характеризуется следующими показателями:</w:t>
      </w:r>
    </w:p>
    <w:p w:rsidR="00711A4A" w:rsidRDefault="00711A4A" w:rsidP="00711A4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прогнозируется в сумме </w:t>
      </w:r>
      <w:r w:rsidR="00F1503C">
        <w:rPr>
          <w:rFonts w:ascii="Times New Roman" w:hAnsi="Times New Roman" w:cs="Times New Roman"/>
          <w:sz w:val="28"/>
          <w:szCs w:val="28"/>
        </w:rPr>
        <w:t>481 393 616,93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11A4A" w:rsidRDefault="00711A4A" w:rsidP="00711A4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общий объем расходов прогнозируется в сумме</w:t>
      </w:r>
      <w:r w:rsidR="00F1503C">
        <w:rPr>
          <w:rFonts w:ascii="Times New Roman" w:hAnsi="Times New Roman" w:cs="Times New Roman"/>
          <w:sz w:val="28"/>
          <w:szCs w:val="28"/>
        </w:rPr>
        <w:t xml:space="preserve"> 485 862 586,03</w:t>
      </w:r>
      <w:r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711A4A" w:rsidRDefault="00711A4A" w:rsidP="00711A4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прогнозируется в сумме 4 468 969,10 рублей за счет остатка средств на 01.01.2017 года;</w:t>
      </w:r>
    </w:p>
    <w:p w:rsidR="00711A4A" w:rsidRDefault="00711A4A" w:rsidP="00711A4A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верхний предел внутреннего муниципального долга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1 января 2018 года прогнозируется в сумме 0 рублей;</w:t>
      </w:r>
    </w:p>
    <w:p w:rsidR="00711A4A" w:rsidRDefault="00711A4A" w:rsidP="00711A4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объем межбюджетных трансфертов, получаемых из других бюджетов в 2017 году, прогн</w:t>
      </w:r>
      <w:r w:rsidR="00F7444D">
        <w:rPr>
          <w:rFonts w:ascii="Times New Roman" w:hAnsi="Times New Roman" w:cs="Times New Roman"/>
          <w:sz w:val="28"/>
          <w:szCs w:val="28"/>
        </w:rPr>
        <w:t>озируется в сумме 357 997 359,13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рублей, на 2018 год в сумме 273 981 687,87 рублей, на 2019 год в сумме 273 427 687,87 рублей.</w:t>
      </w:r>
    </w:p>
    <w:p w:rsidR="00711A4A" w:rsidRDefault="00711A4A" w:rsidP="00711A4A">
      <w:pPr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1A4A" w:rsidRPr="003E2044" w:rsidRDefault="00711A4A" w:rsidP="00711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E204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711A4A" w:rsidRPr="003E2044" w:rsidRDefault="00711A4A" w:rsidP="00711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044">
        <w:rPr>
          <w:rFonts w:ascii="Times New Roman" w:hAnsi="Times New Roman" w:cs="Times New Roman"/>
          <w:b/>
          <w:sz w:val="28"/>
          <w:szCs w:val="28"/>
        </w:rPr>
        <w:t xml:space="preserve">      Контрольно-счетной палаты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3E2044">
        <w:rPr>
          <w:rFonts w:ascii="Times New Roman" w:hAnsi="Times New Roman" w:cs="Times New Roman"/>
          <w:b/>
          <w:sz w:val="28"/>
          <w:szCs w:val="28"/>
        </w:rPr>
        <w:t>О.А. Ахременко</w:t>
      </w:r>
    </w:p>
    <w:p w:rsidR="00711A4A" w:rsidRPr="001D61FF" w:rsidRDefault="00711A4A" w:rsidP="00711A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E204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proofErr w:type="spellStart"/>
      <w:r w:rsidRPr="003E2044">
        <w:rPr>
          <w:rFonts w:ascii="Times New Roman" w:hAnsi="Times New Roman" w:cs="Times New Roman"/>
          <w:b/>
          <w:sz w:val="28"/>
          <w:szCs w:val="28"/>
        </w:rPr>
        <w:t>Погарского</w:t>
      </w:r>
      <w:proofErr w:type="spellEnd"/>
      <w:r w:rsidRPr="003E204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711A4A" w:rsidRPr="001D61FF" w:rsidRDefault="00711A4A" w:rsidP="00711A4A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ABA" w:rsidRDefault="007E5ABA"/>
    <w:sectPr w:rsidR="007E5ABA" w:rsidSect="009C6FCB"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3B"/>
    <w:rsid w:val="00711A4A"/>
    <w:rsid w:val="007E5ABA"/>
    <w:rsid w:val="009C6FCB"/>
    <w:rsid w:val="009D3B3B"/>
    <w:rsid w:val="00F1503C"/>
    <w:rsid w:val="00F7444D"/>
    <w:rsid w:val="00F7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F150"/>
  <w15:chartTrackingRefBased/>
  <w15:docId w15:val="{DC0FADA8-3544-4E4C-9559-951BB5B2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A4A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2017-09-28T12:19:00Z</dcterms:created>
  <dcterms:modified xsi:type="dcterms:W3CDTF">2017-09-28T12:21:00Z</dcterms:modified>
</cp:coreProperties>
</file>