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110" w:rsidRDefault="00605110" w:rsidP="006051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05110" w:rsidRDefault="00605110" w:rsidP="006051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605110" w:rsidRDefault="00605110" w:rsidP="006051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Контрольно-счётная палата Погарского района</w:t>
      </w:r>
    </w:p>
    <w:p w:rsidR="00605110" w:rsidRDefault="00605110" w:rsidP="00605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243550 пгт. Погар Брянской области ул. Ленина,д.1,</w:t>
      </w:r>
    </w:p>
    <w:p w:rsidR="00605110" w:rsidRDefault="00605110" w:rsidP="00605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тел:(848349) 2-11-37</w:t>
      </w:r>
    </w:p>
    <w:p w:rsidR="00605110" w:rsidRDefault="00605110" w:rsidP="006051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110" w:rsidRDefault="00605110" w:rsidP="006051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Заключение Контрольно-счётной палаты Погарского района на проект решения «О бюджете </w:t>
      </w:r>
      <w:r w:rsidR="00741CA0">
        <w:rPr>
          <w:rFonts w:ascii="Times New Roman" w:hAnsi="Times New Roman" w:cs="Times New Roman"/>
          <w:b/>
          <w:sz w:val="32"/>
          <w:szCs w:val="32"/>
        </w:rPr>
        <w:t>муниципального образования «</w:t>
      </w:r>
      <w:r>
        <w:rPr>
          <w:rFonts w:ascii="Times New Roman" w:hAnsi="Times New Roman" w:cs="Times New Roman"/>
          <w:b/>
          <w:sz w:val="32"/>
          <w:szCs w:val="32"/>
        </w:rPr>
        <w:t>Гринёвс</w:t>
      </w:r>
      <w:r w:rsidR="00741CA0">
        <w:rPr>
          <w:rFonts w:ascii="Times New Roman" w:hAnsi="Times New Roman" w:cs="Times New Roman"/>
          <w:b/>
          <w:sz w:val="32"/>
          <w:szCs w:val="32"/>
        </w:rPr>
        <w:t>кое</w:t>
      </w:r>
      <w:r w:rsidR="00857D3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41CA0">
        <w:rPr>
          <w:rFonts w:ascii="Times New Roman" w:hAnsi="Times New Roman" w:cs="Times New Roman"/>
          <w:b/>
          <w:sz w:val="32"/>
          <w:szCs w:val="32"/>
        </w:rPr>
        <w:t>сельское поселение»</w:t>
      </w:r>
      <w:bookmarkStart w:id="0" w:name="_GoBack"/>
      <w:bookmarkEnd w:id="0"/>
      <w:r w:rsidR="00857D34">
        <w:rPr>
          <w:rFonts w:ascii="Times New Roman" w:hAnsi="Times New Roman" w:cs="Times New Roman"/>
          <w:b/>
          <w:sz w:val="32"/>
          <w:szCs w:val="32"/>
        </w:rPr>
        <w:t xml:space="preserve"> на 2019 год и на плановый период 2020</w:t>
      </w:r>
      <w:r>
        <w:rPr>
          <w:rFonts w:ascii="Times New Roman" w:hAnsi="Times New Roman" w:cs="Times New Roman"/>
          <w:b/>
          <w:sz w:val="32"/>
          <w:szCs w:val="32"/>
        </w:rPr>
        <w:t xml:space="preserve"> и 202</w:t>
      </w:r>
      <w:r w:rsidR="00857D34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годов». </w:t>
      </w:r>
    </w:p>
    <w:p w:rsidR="00605110" w:rsidRDefault="00CA35B5" w:rsidP="00605110">
      <w:pPr>
        <w:rPr>
          <w:rFonts w:ascii="Times New Roman" w:hAnsi="Times New Roman" w:cs="Times New Roman"/>
          <w:sz w:val="28"/>
          <w:szCs w:val="28"/>
        </w:rPr>
      </w:pPr>
      <w:r w:rsidRPr="00857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57D34" w:rsidRPr="00857D34">
        <w:rPr>
          <w:rFonts w:ascii="Times New Roman" w:hAnsi="Times New Roman" w:cs="Times New Roman"/>
          <w:color w:val="000000" w:themeColor="text1"/>
          <w:sz w:val="28"/>
          <w:szCs w:val="28"/>
        </w:rPr>
        <w:t>10.12.2018</w:t>
      </w:r>
      <w:r w:rsidR="00605110" w:rsidRPr="00857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6051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пгт. Погар</w:t>
      </w:r>
    </w:p>
    <w:p w:rsidR="00605110" w:rsidRDefault="00605110" w:rsidP="00605110">
      <w:pPr>
        <w:rPr>
          <w:rFonts w:ascii="Times New Roman" w:hAnsi="Times New Roman" w:cs="Times New Roman"/>
          <w:sz w:val="28"/>
          <w:szCs w:val="28"/>
        </w:rPr>
      </w:pPr>
    </w:p>
    <w:p w:rsidR="00605110" w:rsidRDefault="00605110" w:rsidP="006051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Погарского района на проект решения «О бюджете Гринёвс</w:t>
      </w:r>
      <w:r w:rsidR="00192952">
        <w:rPr>
          <w:rFonts w:ascii="Times New Roman" w:hAnsi="Times New Roman" w:cs="Times New Roman"/>
          <w:sz w:val="28"/>
          <w:szCs w:val="28"/>
        </w:rPr>
        <w:t>кого сельского поселения на 2019 год и на плановый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1929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 подготовлено на основании:</w:t>
      </w:r>
    </w:p>
    <w:p w:rsidR="00605110" w:rsidRDefault="00605110" w:rsidP="0060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Бюджетного Кодекса Российской Федерации;</w:t>
      </w:r>
    </w:p>
    <w:p w:rsidR="00605110" w:rsidRDefault="00605110" w:rsidP="0060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Решения Гринёвского сельского Совета народных депутатов от 06.07.2012 года №22-125 «О передаче Контрольно-счётной палате Погарского района полномочий контрольного органа поселения по осуществлению внешнего муниципального контроля»;</w:t>
      </w:r>
    </w:p>
    <w:p w:rsidR="00605110" w:rsidRDefault="00605110" w:rsidP="0060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Соглашения о передаче полномочий по осуществлению внешнего муниципального контроля от 31.08.2012 года №7;</w:t>
      </w:r>
    </w:p>
    <w:p w:rsidR="00605110" w:rsidRDefault="00605110" w:rsidP="0060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Проекта решения Гринёвского сельского Совета народных депутатов «О бюджете Гринёвс</w:t>
      </w:r>
      <w:r w:rsidR="00192952">
        <w:rPr>
          <w:rFonts w:ascii="Times New Roman" w:hAnsi="Times New Roman" w:cs="Times New Roman"/>
          <w:sz w:val="28"/>
          <w:szCs w:val="28"/>
        </w:rPr>
        <w:t>кого сельского поселения на 2019 год и плановый период 2020 и 2021</w:t>
      </w:r>
      <w:r>
        <w:rPr>
          <w:rFonts w:ascii="Times New Roman" w:hAnsi="Times New Roman" w:cs="Times New Roman"/>
          <w:sz w:val="28"/>
          <w:szCs w:val="28"/>
        </w:rPr>
        <w:t xml:space="preserve"> годов»;</w:t>
      </w:r>
    </w:p>
    <w:p w:rsidR="00CA35B5" w:rsidRDefault="00CA35B5" w:rsidP="0060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 1.1.7. Плана работы </w:t>
      </w:r>
      <w:r w:rsidR="00C74460">
        <w:rPr>
          <w:rFonts w:ascii="Times New Roman" w:hAnsi="Times New Roman" w:cs="Times New Roman"/>
          <w:sz w:val="28"/>
          <w:szCs w:val="28"/>
        </w:rPr>
        <w:t>Контрольно-счётной палаты Погарс</w:t>
      </w:r>
      <w:r>
        <w:rPr>
          <w:rFonts w:ascii="Times New Roman" w:hAnsi="Times New Roman" w:cs="Times New Roman"/>
          <w:sz w:val="28"/>
          <w:szCs w:val="28"/>
        </w:rPr>
        <w:t>кого района</w:t>
      </w:r>
      <w:r w:rsidR="00192952">
        <w:rPr>
          <w:rFonts w:ascii="Times New Roman" w:hAnsi="Times New Roman" w:cs="Times New Roman"/>
          <w:sz w:val="28"/>
          <w:szCs w:val="28"/>
        </w:rPr>
        <w:t xml:space="preserve"> на 2018</w:t>
      </w:r>
      <w:r w:rsidR="00C7446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518B5" w:rsidRPr="001518B5" w:rsidRDefault="001518B5" w:rsidP="00151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18B5">
        <w:rPr>
          <w:rFonts w:ascii="Times New Roman" w:hAnsi="Times New Roman" w:cs="Times New Roman"/>
          <w:sz w:val="28"/>
          <w:szCs w:val="28"/>
        </w:rPr>
        <w:t>- Приказа председателя Контрольно-счётной палаты Погарского района от 15.11.2018 года № 21;</w:t>
      </w:r>
    </w:p>
    <w:p w:rsidR="00605110" w:rsidRDefault="00605110" w:rsidP="0060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Иных нормативных актов Российской Федерации, Брянской области, муниципального образования «Гринёвское сельское поселение».</w:t>
      </w:r>
    </w:p>
    <w:p w:rsidR="00605110" w:rsidRDefault="00605110" w:rsidP="006051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заключения КСП в соответствии с СВФМК 101 использованы:</w:t>
      </w:r>
    </w:p>
    <w:p w:rsidR="00605110" w:rsidRDefault="00605110" w:rsidP="0060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Отчёт об исполнении бюджета МО «Гринёвское сельское поселение» за 201</w:t>
      </w:r>
      <w:r w:rsidR="001518B5">
        <w:rPr>
          <w:rFonts w:ascii="Times New Roman" w:hAnsi="Times New Roman" w:cs="Times New Roman"/>
          <w:sz w:val="28"/>
          <w:szCs w:val="28"/>
        </w:rPr>
        <w:t>7 г. и за 9-ть месяцев 2018</w:t>
      </w:r>
      <w:r>
        <w:rPr>
          <w:rFonts w:ascii="Times New Roman" w:hAnsi="Times New Roman" w:cs="Times New Roman"/>
          <w:sz w:val="28"/>
          <w:szCs w:val="28"/>
        </w:rPr>
        <w:t xml:space="preserve"> года с пакетом документов;</w:t>
      </w:r>
    </w:p>
    <w:p w:rsidR="00605110" w:rsidRDefault="00605110" w:rsidP="0060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Материалы экспертно-аналитических мероприятий.</w:t>
      </w:r>
    </w:p>
    <w:p w:rsidR="00605110" w:rsidRDefault="00605110" w:rsidP="006051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Гринёвское сельское поселение наделено статусом сельского поселения в соответствии с Законом Брянской области от 09.03.2005 г. №3-3 «О наделении муниципальных образований статусом городского округа, муниципального района, городского поселения, сельского поселения и установления границ муниципальных образований в Брянской области».</w:t>
      </w:r>
    </w:p>
    <w:p w:rsidR="00605110" w:rsidRDefault="00605110" w:rsidP="0060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5110" w:rsidRDefault="00605110" w:rsidP="006051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Доходы проекта бюджета Гринёвского сельского поселения.</w:t>
      </w:r>
    </w:p>
    <w:p w:rsidR="00605110" w:rsidRDefault="00605110" w:rsidP="006051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проекта решения Гринёвского сельс</w:t>
      </w:r>
      <w:r w:rsidR="0099015D">
        <w:rPr>
          <w:rFonts w:ascii="Times New Roman" w:hAnsi="Times New Roman" w:cs="Times New Roman"/>
          <w:sz w:val="28"/>
          <w:szCs w:val="28"/>
        </w:rPr>
        <w:t xml:space="preserve">кого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«О бюджете Гринёвс</w:t>
      </w:r>
      <w:r w:rsidR="00D515BD">
        <w:rPr>
          <w:rFonts w:ascii="Times New Roman" w:hAnsi="Times New Roman" w:cs="Times New Roman"/>
          <w:sz w:val="28"/>
          <w:szCs w:val="28"/>
        </w:rPr>
        <w:t>кого сельского поселения на 2019 год и на плановый период 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515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годов»,  дох</w:t>
      </w:r>
      <w:r w:rsidR="00D515BD">
        <w:rPr>
          <w:rFonts w:ascii="Times New Roman" w:hAnsi="Times New Roman" w:cs="Times New Roman"/>
          <w:sz w:val="28"/>
          <w:szCs w:val="28"/>
        </w:rPr>
        <w:t>оды и расходы бюджета на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9015D">
        <w:rPr>
          <w:rFonts w:ascii="Times New Roman" w:hAnsi="Times New Roman" w:cs="Times New Roman"/>
          <w:sz w:val="28"/>
          <w:szCs w:val="28"/>
        </w:rPr>
        <w:t xml:space="preserve"> сформированы в объеме </w:t>
      </w:r>
      <w:r w:rsidR="00BC2232">
        <w:rPr>
          <w:rFonts w:ascii="Times New Roman" w:hAnsi="Times New Roman" w:cs="Times New Roman"/>
          <w:sz w:val="28"/>
          <w:szCs w:val="28"/>
        </w:rPr>
        <w:t>3 550,905</w:t>
      </w:r>
      <w:r>
        <w:rPr>
          <w:rFonts w:ascii="Times New Roman" w:hAnsi="Times New Roman" w:cs="Times New Roman"/>
          <w:sz w:val="28"/>
          <w:szCs w:val="28"/>
        </w:rPr>
        <w:t xml:space="preserve"> тыс. руб. В плановом периоде также прогнозируется бездефицитный бюджет с об</w:t>
      </w:r>
      <w:r w:rsidR="0099015D">
        <w:rPr>
          <w:rFonts w:ascii="Times New Roman" w:hAnsi="Times New Roman" w:cs="Times New Roman"/>
          <w:sz w:val="28"/>
          <w:szCs w:val="28"/>
        </w:rPr>
        <w:t>ъемом доходов и расходов</w:t>
      </w:r>
      <w:r w:rsidR="00BC2232">
        <w:rPr>
          <w:rFonts w:ascii="Times New Roman" w:hAnsi="Times New Roman" w:cs="Times New Roman"/>
          <w:sz w:val="28"/>
          <w:szCs w:val="28"/>
        </w:rPr>
        <w:t xml:space="preserve"> на 2020</w:t>
      </w:r>
      <w:r w:rsidR="0099015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C2232">
        <w:rPr>
          <w:rFonts w:ascii="Times New Roman" w:hAnsi="Times New Roman" w:cs="Times New Roman"/>
          <w:sz w:val="28"/>
          <w:szCs w:val="28"/>
        </w:rPr>
        <w:t>2 905,105</w:t>
      </w:r>
      <w:r w:rsidR="0099015D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BC2232">
        <w:rPr>
          <w:rFonts w:ascii="Times New Roman" w:hAnsi="Times New Roman" w:cs="Times New Roman"/>
          <w:sz w:val="28"/>
          <w:szCs w:val="28"/>
        </w:rPr>
        <w:t>1</w:t>
      </w:r>
      <w:r w:rsidR="0099015D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BC2232">
        <w:rPr>
          <w:rFonts w:ascii="Times New Roman" w:hAnsi="Times New Roman" w:cs="Times New Roman"/>
          <w:sz w:val="28"/>
          <w:szCs w:val="28"/>
        </w:rPr>
        <w:t xml:space="preserve">3 078,805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605110" w:rsidRDefault="00605110" w:rsidP="0060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 доходо</w:t>
      </w:r>
      <w:r w:rsidR="0099015D">
        <w:rPr>
          <w:rFonts w:ascii="Times New Roman" w:hAnsi="Times New Roman" w:cs="Times New Roman"/>
          <w:sz w:val="28"/>
          <w:szCs w:val="28"/>
        </w:rPr>
        <w:t>в б</w:t>
      </w:r>
      <w:r w:rsidR="00BC2232">
        <w:rPr>
          <w:rFonts w:ascii="Times New Roman" w:hAnsi="Times New Roman" w:cs="Times New Roman"/>
          <w:sz w:val="28"/>
          <w:szCs w:val="28"/>
        </w:rPr>
        <w:t>юджета поселения в динамике 2017 - 2021</w:t>
      </w:r>
      <w:r>
        <w:rPr>
          <w:rFonts w:ascii="Times New Roman" w:hAnsi="Times New Roman" w:cs="Times New Roman"/>
          <w:sz w:val="28"/>
          <w:szCs w:val="28"/>
        </w:rPr>
        <w:t xml:space="preserve"> года представлены в таблице:                                                                      </w:t>
      </w:r>
    </w:p>
    <w:p w:rsidR="00605110" w:rsidRPr="0099015D" w:rsidRDefault="00605110" w:rsidP="00990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1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956FD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9015D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Style w:val="a5"/>
        <w:tblW w:w="9750" w:type="dxa"/>
        <w:tblLayout w:type="fixed"/>
        <w:tblLook w:val="04A0" w:firstRow="1" w:lastRow="0" w:firstColumn="1" w:lastColumn="0" w:noHBand="0" w:noVBand="1"/>
      </w:tblPr>
      <w:tblGrid>
        <w:gridCol w:w="1811"/>
        <w:gridCol w:w="1274"/>
        <w:gridCol w:w="1417"/>
        <w:gridCol w:w="1560"/>
        <w:gridCol w:w="1279"/>
        <w:gridCol w:w="1275"/>
        <w:gridCol w:w="1134"/>
      </w:tblGrid>
      <w:tr w:rsidR="00605110" w:rsidRPr="0099015D" w:rsidTr="00C74460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0" w:rsidRPr="0099015D" w:rsidRDefault="00605110" w:rsidP="00990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1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0" w:rsidRPr="0099015D" w:rsidRDefault="001518B5" w:rsidP="00990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Исполнено за 2017</w:t>
            </w:r>
            <w:r w:rsidR="004E6D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0" w:rsidRPr="0099015D" w:rsidRDefault="0099015D" w:rsidP="00B752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Уточненный план на 201</w:t>
            </w:r>
            <w:r w:rsidR="00B752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4E6D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0" w:rsidRPr="0099015D" w:rsidRDefault="00B752A4" w:rsidP="00990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Исполнено за 9-ть месяцев 2018</w:t>
            </w:r>
            <w:r w:rsidR="00605110" w:rsidRPr="009901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0" w:rsidRPr="0099015D" w:rsidRDefault="00605110" w:rsidP="00990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1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Проект бюджета</w:t>
            </w:r>
          </w:p>
        </w:tc>
      </w:tr>
      <w:tr w:rsidR="00605110" w:rsidRPr="0099015D" w:rsidTr="00C7446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10" w:rsidRPr="0099015D" w:rsidRDefault="00605110" w:rsidP="009901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10" w:rsidRPr="0099015D" w:rsidRDefault="00605110" w:rsidP="009901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10" w:rsidRPr="0099015D" w:rsidRDefault="00605110" w:rsidP="009901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10" w:rsidRPr="0099015D" w:rsidRDefault="00605110" w:rsidP="009901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0" w:rsidRPr="0099015D" w:rsidRDefault="00B752A4" w:rsidP="00990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 w:rsidR="00605110" w:rsidRPr="009901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0" w:rsidRPr="0099015D" w:rsidRDefault="00B752A4" w:rsidP="00B752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605110" w:rsidRPr="009901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0" w:rsidRPr="0099015D" w:rsidRDefault="00B752A4" w:rsidP="00990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="00605110" w:rsidRPr="009901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605110" w:rsidRPr="0099015D" w:rsidTr="00C7446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0" w:rsidRPr="0099015D" w:rsidRDefault="00605110" w:rsidP="00990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1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Налоговые  доходы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99015D" w:rsidRDefault="001A6017" w:rsidP="009901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99015D" w:rsidRDefault="00312FB4" w:rsidP="00312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99015D" w:rsidRDefault="006E7619" w:rsidP="009901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99015D" w:rsidRDefault="00985721" w:rsidP="009901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1 591,0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99015D" w:rsidRDefault="00985721" w:rsidP="009901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1 623,0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99015D" w:rsidRDefault="00985721" w:rsidP="009901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1 658,0</w:t>
            </w:r>
          </w:p>
        </w:tc>
      </w:tr>
      <w:tr w:rsidR="00605110" w:rsidRPr="0099015D" w:rsidTr="00C7446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99015D" w:rsidRDefault="00605110" w:rsidP="00990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1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99015D" w:rsidRDefault="001A6017" w:rsidP="009901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99015D" w:rsidRDefault="00312FB4" w:rsidP="009901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99015D" w:rsidRDefault="006E7619" w:rsidP="009901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99015D" w:rsidRDefault="00985721" w:rsidP="009901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99015D" w:rsidRDefault="00985721" w:rsidP="009901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99015D" w:rsidRDefault="00985721" w:rsidP="009901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605110" w:rsidRPr="0099015D" w:rsidTr="00C7446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0" w:rsidRPr="0099015D" w:rsidRDefault="00605110" w:rsidP="00990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1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99015D" w:rsidRDefault="001A6017" w:rsidP="009901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2 319,4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99015D" w:rsidRDefault="0092377F" w:rsidP="009901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1 828,9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99015D" w:rsidRDefault="006E7619" w:rsidP="004E6D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1 111,</w:t>
            </w:r>
            <w:r w:rsidR="00194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99015D" w:rsidRDefault="00985721" w:rsidP="009901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1 645,9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99015D" w:rsidRDefault="009D6F88" w:rsidP="009901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1 268,1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99015D" w:rsidRDefault="009D6F88" w:rsidP="009901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1 406,8</w:t>
            </w:r>
          </w:p>
        </w:tc>
      </w:tr>
      <w:tr w:rsidR="00605110" w:rsidRPr="0099015D" w:rsidTr="00C7446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0" w:rsidRPr="0099015D" w:rsidRDefault="00605110" w:rsidP="00990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1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99015D" w:rsidRDefault="00690DAC" w:rsidP="00990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3 369,7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99015D" w:rsidRDefault="0092377F" w:rsidP="00990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2 652,8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99015D" w:rsidRDefault="00194B4B" w:rsidP="00990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1 629,0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99015D" w:rsidRDefault="009D6F88" w:rsidP="00990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3 550,9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99015D" w:rsidRDefault="009D6F88" w:rsidP="00990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2 905,1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99015D" w:rsidRDefault="003E74BC" w:rsidP="00990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3 078,8</w:t>
            </w:r>
          </w:p>
        </w:tc>
      </w:tr>
      <w:tr w:rsidR="00605110" w:rsidRPr="0099015D" w:rsidTr="00C7446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0" w:rsidRPr="0099015D" w:rsidRDefault="00605110" w:rsidP="00990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1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%  к пред.  периоду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99015D" w:rsidRDefault="00924C66" w:rsidP="009901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99015D" w:rsidRDefault="00924C66" w:rsidP="009901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99015D" w:rsidRDefault="00924C66" w:rsidP="009901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99015D" w:rsidRDefault="00924C66" w:rsidP="009901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99015D" w:rsidRDefault="00924C66" w:rsidP="009901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99015D" w:rsidRDefault="00924C66" w:rsidP="009901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605110" w:rsidRPr="0099015D" w:rsidTr="00C74460">
        <w:trPr>
          <w:trHeight w:val="11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99015D" w:rsidRDefault="00605110" w:rsidP="00990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1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Удельный вес собств. доходов в  структуре(%)</w:t>
            </w:r>
          </w:p>
          <w:p w:rsidR="00605110" w:rsidRPr="0099015D" w:rsidRDefault="00605110" w:rsidP="00990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53" w:rsidRPr="0099015D" w:rsidRDefault="00924C66" w:rsidP="009901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DA" w:rsidRPr="0099015D" w:rsidRDefault="00924C66" w:rsidP="009901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DA" w:rsidRPr="0099015D" w:rsidRDefault="00924C66" w:rsidP="009901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DA" w:rsidRPr="0099015D" w:rsidRDefault="00924C66" w:rsidP="009901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DA" w:rsidRPr="0099015D" w:rsidRDefault="00924C66" w:rsidP="009901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DA" w:rsidRPr="0099015D" w:rsidRDefault="00924C66" w:rsidP="009901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</w:tr>
    </w:tbl>
    <w:p w:rsidR="00605110" w:rsidRPr="00314481" w:rsidRDefault="00605110" w:rsidP="006051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605110" w:rsidRDefault="00605110" w:rsidP="006051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110" w:rsidRDefault="00956FDA" w:rsidP="006051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поселения на 201</w:t>
      </w:r>
      <w:r w:rsidR="00924C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0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сформирован, как и в  предшествующем периоде в условиях отсутствия распределения  межбюджетных трансфертов  из областного бюджета  в виде  субсидий.  </w:t>
      </w:r>
      <w:r w:rsidR="00605110">
        <w:rPr>
          <w:rFonts w:ascii="Times New Roman" w:hAnsi="Times New Roman" w:cs="Times New Roman"/>
          <w:sz w:val="28"/>
          <w:szCs w:val="28"/>
        </w:rPr>
        <w:t>Доходы проекта бюджета Гринёвског</w:t>
      </w:r>
      <w:r w:rsidR="00924C66">
        <w:rPr>
          <w:rFonts w:ascii="Times New Roman" w:hAnsi="Times New Roman" w:cs="Times New Roman"/>
          <w:sz w:val="28"/>
          <w:szCs w:val="28"/>
        </w:rPr>
        <w:t>о сельского поселения на 2019</w:t>
      </w:r>
      <w:r w:rsidR="00CF6989">
        <w:rPr>
          <w:rFonts w:ascii="Times New Roman" w:hAnsi="Times New Roman" w:cs="Times New Roman"/>
          <w:sz w:val="28"/>
          <w:szCs w:val="28"/>
        </w:rPr>
        <w:t xml:space="preserve"> год выше уточненных на 2018</w:t>
      </w:r>
      <w:r w:rsidR="00FE3B7C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CF6989">
        <w:rPr>
          <w:rFonts w:ascii="Times New Roman" w:hAnsi="Times New Roman" w:cs="Times New Roman"/>
          <w:sz w:val="28"/>
          <w:szCs w:val="28"/>
        </w:rPr>
        <w:t>898,1</w:t>
      </w:r>
      <w:r w:rsidR="00FE3B7C">
        <w:rPr>
          <w:rFonts w:ascii="Times New Roman" w:hAnsi="Times New Roman" w:cs="Times New Roman"/>
          <w:sz w:val="28"/>
          <w:szCs w:val="28"/>
        </w:rPr>
        <w:t xml:space="preserve"> тыс.</w:t>
      </w:r>
      <w:r w:rsidR="00B45BEB">
        <w:rPr>
          <w:rFonts w:ascii="Times New Roman" w:hAnsi="Times New Roman" w:cs="Times New Roman"/>
          <w:sz w:val="28"/>
          <w:szCs w:val="28"/>
        </w:rPr>
        <w:t xml:space="preserve"> </w:t>
      </w:r>
      <w:r w:rsidR="00FE3B7C">
        <w:rPr>
          <w:rFonts w:ascii="Times New Roman" w:hAnsi="Times New Roman" w:cs="Times New Roman"/>
          <w:sz w:val="28"/>
          <w:szCs w:val="28"/>
        </w:rPr>
        <w:t xml:space="preserve">руб. или на </w:t>
      </w:r>
      <w:r w:rsidR="00CF4F5D">
        <w:rPr>
          <w:rFonts w:ascii="Times New Roman" w:hAnsi="Times New Roman" w:cs="Times New Roman"/>
          <w:sz w:val="28"/>
          <w:szCs w:val="28"/>
        </w:rPr>
        <w:t>33,9</w:t>
      </w:r>
      <w:r w:rsidR="00605110">
        <w:rPr>
          <w:rFonts w:ascii="Times New Roman" w:hAnsi="Times New Roman" w:cs="Times New Roman"/>
          <w:sz w:val="28"/>
          <w:szCs w:val="28"/>
        </w:rPr>
        <w:t xml:space="preserve">%, и </w:t>
      </w:r>
      <w:r w:rsidR="00CF4F5D">
        <w:rPr>
          <w:rFonts w:ascii="Times New Roman" w:hAnsi="Times New Roman" w:cs="Times New Roman"/>
          <w:sz w:val="28"/>
          <w:szCs w:val="28"/>
        </w:rPr>
        <w:t>выш</w:t>
      </w:r>
      <w:r w:rsidR="00605110">
        <w:rPr>
          <w:rFonts w:ascii="Times New Roman" w:hAnsi="Times New Roman" w:cs="Times New Roman"/>
          <w:sz w:val="28"/>
          <w:szCs w:val="28"/>
        </w:rPr>
        <w:t>е  ур</w:t>
      </w:r>
      <w:r w:rsidR="00CF4F5D">
        <w:rPr>
          <w:rFonts w:ascii="Times New Roman" w:hAnsi="Times New Roman" w:cs="Times New Roman"/>
          <w:sz w:val="28"/>
          <w:szCs w:val="28"/>
        </w:rPr>
        <w:t>овня  исполнения бюджета за 2017</w:t>
      </w:r>
      <w:r w:rsidR="00FE3B7C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CF4F5D">
        <w:rPr>
          <w:rFonts w:ascii="Times New Roman" w:hAnsi="Times New Roman" w:cs="Times New Roman"/>
          <w:sz w:val="28"/>
          <w:szCs w:val="28"/>
        </w:rPr>
        <w:t>181,2</w:t>
      </w:r>
      <w:r w:rsidR="00FE3B7C">
        <w:rPr>
          <w:rFonts w:ascii="Times New Roman" w:hAnsi="Times New Roman" w:cs="Times New Roman"/>
          <w:sz w:val="28"/>
          <w:szCs w:val="28"/>
        </w:rPr>
        <w:t xml:space="preserve"> тыс.</w:t>
      </w:r>
      <w:r w:rsidR="00B45BEB">
        <w:rPr>
          <w:rFonts w:ascii="Times New Roman" w:hAnsi="Times New Roman" w:cs="Times New Roman"/>
          <w:sz w:val="28"/>
          <w:szCs w:val="28"/>
        </w:rPr>
        <w:t xml:space="preserve"> </w:t>
      </w:r>
      <w:r w:rsidR="00FE3B7C">
        <w:rPr>
          <w:rFonts w:ascii="Times New Roman" w:hAnsi="Times New Roman" w:cs="Times New Roman"/>
          <w:sz w:val="28"/>
          <w:szCs w:val="28"/>
        </w:rPr>
        <w:t xml:space="preserve">руб. или на  </w:t>
      </w:r>
      <w:r w:rsidR="00CF4F5D">
        <w:rPr>
          <w:rFonts w:ascii="Times New Roman" w:hAnsi="Times New Roman" w:cs="Times New Roman"/>
          <w:sz w:val="28"/>
          <w:szCs w:val="28"/>
        </w:rPr>
        <w:t>5,4</w:t>
      </w:r>
      <w:r w:rsidR="00605110">
        <w:rPr>
          <w:rFonts w:ascii="Times New Roman" w:hAnsi="Times New Roman" w:cs="Times New Roman"/>
          <w:sz w:val="28"/>
          <w:szCs w:val="28"/>
        </w:rPr>
        <w:t>%.</w:t>
      </w:r>
    </w:p>
    <w:p w:rsidR="00605110" w:rsidRDefault="00605110" w:rsidP="0060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По срав</w:t>
      </w:r>
      <w:r w:rsidR="00A470B2">
        <w:rPr>
          <w:rFonts w:ascii="Times New Roman" w:hAnsi="Times New Roman" w:cs="Times New Roman"/>
          <w:sz w:val="28"/>
          <w:szCs w:val="28"/>
        </w:rPr>
        <w:t>нению с предыдущим годом на 2020</w:t>
      </w:r>
      <w:r w:rsidR="00FE3B7C">
        <w:rPr>
          <w:rFonts w:ascii="Times New Roman" w:hAnsi="Times New Roman" w:cs="Times New Roman"/>
          <w:sz w:val="28"/>
          <w:szCs w:val="28"/>
        </w:rPr>
        <w:t xml:space="preserve"> год доходы уменьшены на </w:t>
      </w:r>
      <w:r w:rsidR="00A470B2">
        <w:rPr>
          <w:rFonts w:ascii="Times New Roman" w:hAnsi="Times New Roman" w:cs="Times New Roman"/>
          <w:sz w:val="28"/>
          <w:szCs w:val="28"/>
        </w:rPr>
        <w:t>645,8</w:t>
      </w:r>
      <w:r w:rsidR="00FE3B7C">
        <w:rPr>
          <w:rFonts w:ascii="Times New Roman" w:hAnsi="Times New Roman" w:cs="Times New Roman"/>
          <w:sz w:val="28"/>
          <w:szCs w:val="28"/>
        </w:rPr>
        <w:t xml:space="preserve"> тыс.</w:t>
      </w:r>
      <w:r w:rsidR="00B45BEB">
        <w:rPr>
          <w:rFonts w:ascii="Times New Roman" w:hAnsi="Times New Roman" w:cs="Times New Roman"/>
          <w:sz w:val="28"/>
          <w:szCs w:val="28"/>
        </w:rPr>
        <w:t xml:space="preserve"> </w:t>
      </w:r>
      <w:r w:rsidR="00FE3B7C">
        <w:rPr>
          <w:rFonts w:ascii="Times New Roman" w:hAnsi="Times New Roman" w:cs="Times New Roman"/>
          <w:sz w:val="28"/>
          <w:szCs w:val="28"/>
        </w:rPr>
        <w:t xml:space="preserve">руб. или на </w:t>
      </w:r>
      <w:r w:rsidR="00A470B2">
        <w:rPr>
          <w:rFonts w:ascii="Times New Roman" w:hAnsi="Times New Roman" w:cs="Times New Roman"/>
          <w:sz w:val="28"/>
          <w:szCs w:val="28"/>
        </w:rPr>
        <w:t>18,2</w:t>
      </w:r>
      <w:r w:rsidR="00FE3B7C">
        <w:rPr>
          <w:rFonts w:ascii="Times New Roman" w:hAnsi="Times New Roman" w:cs="Times New Roman"/>
          <w:sz w:val="28"/>
          <w:szCs w:val="28"/>
        </w:rPr>
        <w:t>%; на 202</w:t>
      </w:r>
      <w:r w:rsidR="00A470B2">
        <w:rPr>
          <w:rFonts w:ascii="Times New Roman" w:hAnsi="Times New Roman" w:cs="Times New Roman"/>
          <w:sz w:val="28"/>
          <w:szCs w:val="28"/>
        </w:rPr>
        <w:t>1 год по сравнению с 2020</w:t>
      </w:r>
      <w:r w:rsidR="00FE3B7C">
        <w:rPr>
          <w:rFonts w:ascii="Times New Roman" w:hAnsi="Times New Roman" w:cs="Times New Roman"/>
          <w:sz w:val="28"/>
          <w:szCs w:val="28"/>
        </w:rPr>
        <w:t xml:space="preserve"> годом увеличены на </w:t>
      </w:r>
      <w:r w:rsidR="0033617E">
        <w:rPr>
          <w:rFonts w:ascii="Times New Roman" w:hAnsi="Times New Roman" w:cs="Times New Roman"/>
          <w:sz w:val="28"/>
          <w:szCs w:val="28"/>
        </w:rPr>
        <w:t>173,7</w:t>
      </w:r>
      <w:r w:rsidR="00FE3B7C">
        <w:rPr>
          <w:rFonts w:ascii="Times New Roman" w:hAnsi="Times New Roman" w:cs="Times New Roman"/>
          <w:sz w:val="28"/>
          <w:szCs w:val="28"/>
        </w:rPr>
        <w:t xml:space="preserve"> тыс.</w:t>
      </w:r>
      <w:r w:rsidR="00B45BEB">
        <w:rPr>
          <w:rFonts w:ascii="Times New Roman" w:hAnsi="Times New Roman" w:cs="Times New Roman"/>
          <w:sz w:val="28"/>
          <w:szCs w:val="28"/>
        </w:rPr>
        <w:t xml:space="preserve"> </w:t>
      </w:r>
      <w:r w:rsidR="00FE3B7C">
        <w:rPr>
          <w:rFonts w:ascii="Times New Roman" w:hAnsi="Times New Roman" w:cs="Times New Roman"/>
          <w:sz w:val="28"/>
          <w:szCs w:val="28"/>
        </w:rPr>
        <w:t>руб. или на 6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605110" w:rsidRDefault="00605110" w:rsidP="0060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05110" w:rsidRDefault="00605110" w:rsidP="0060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5110" w:rsidRDefault="00605110" w:rsidP="006051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</w:t>
      </w:r>
      <w:r w:rsidR="00FE3B7C">
        <w:rPr>
          <w:rFonts w:ascii="Times New Roman" w:hAnsi="Times New Roman" w:cs="Times New Roman"/>
          <w:sz w:val="28"/>
          <w:szCs w:val="28"/>
        </w:rPr>
        <w:t>тура б</w:t>
      </w:r>
      <w:r w:rsidR="0033617E">
        <w:rPr>
          <w:rFonts w:ascii="Times New Roman" w:hAnsi="Times New Roman" w:cs="Times New Roman"/>
          <w:sz w:val="28"/>
          <w:szCs w:val="28"/>
        </w:rPr>
        <w:t>езвозмездных поступлений на 2019</w:t>
      </w:r>
      <w:r w:rsidR="00FE3B7C">
        <w:rPr>
          <w:rFonts w:ascii="Times New Roman" w:hAnsi="Times New Roman" w:cs="Times New Roman"/>
          <w:sz w:val="28"/>
          <w:szCs w:val="28"/>
        </w:rPr>
        <w:t>-202</w:t>
      </w:r>
      <w:r w:rsidR="003361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следующей таблице:           </w:t>
      </w:r>
    </w:p>
    <w:p w:rsidR="00605110" w:rsidRDefault="00605110" w:rsidP="0060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605110" w:rsidRDefault="00605110" w:rsidP="0060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руб.)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348"/>
        <w:gridCol w:w="1428"/>
        <w:gridCol w:w="1206"/>
        <w:gridCol w:w="1428"/>
        <w:gridCol w:w="1206"/>
        <w:gridCol w:w="1428"/>
      </w:tblGrid>
      <w:tr w:rsidR="00605110" w:rsidTr="00C7446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0" w:rsidRPr="00FE3B7C" w:rsidRDefault="00605110" w:rsidP="00FE3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0" w:rsidRPr="00FE3B7C" w:rsidRDefault="003E74BC" w:rsidP="00FE3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 на 2019</w:t>
            </w:r>
            <w:r w:rsidR="00605110" w:rsidRPr="00FE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0" w:rsidRPr="00FE3B7C" w:rsidRDefault="00605110" w:rsidP="00FE3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Удельный вес 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0" w:rsidRPr="00FE3B7C" w:rsidRDefault="00605110" w:rsidP="00FE3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E7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рогноз на 2020</w:t>
            </w:r>
            <w:r w:rsidR="00FE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0" w:rsidRPr="00FE3B7C" w:rsidRDefault="00605110" w:rsidP="00FE3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Удельный вес(%)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0" w:rsidRPr="00FE3B7C" w:rsidRDefault="003E74BC" w:rsidP="00FE3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 на 2021</w:t>
            </w:r>
            <w:r w:rsidR="00605110" w:rsidRPr="00FE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0" w:rsidRPr="00FE3B7C" w:rsidRDefault="00605110" w:rsidP="00FE3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Удельный вес (%)</w:t>
            </w:r>
          </w:p>
        </w:tc>
      </w:tr>
      <w:tr w:rsidR="00605110" w:rsidTr="00C7446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0" w:rsidRPr="00FE3B7C" w:rsidRDefault="00605110" w:rsidP="00FE3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FE3B7C" w:rsidRDefault="003E74BC" w:rsidP="00FE3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593,0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FE3B7C" w:rsidRDefault="009A7EF0" w:rsidP="00FE3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FE3B7C" w:rsidRDefault="003E74BC" w:rsidP="00FE3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FE3B7C" w:rsidRDefault="009A7EF0" w:rsidP="00FE3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FE3B7C" w:rsidRDefault="003E74BC" w:rsidP="00FE3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FE3B7C" w:rsidRDefault="009A7EF0" w:rsidP="00FE3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605110" w:rsidTr="00C7446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0" w:rsidRPr="00FE3B7C" w:rsidRDefault="00605110" w:rsidP="00FE3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FE3B7C" w:rsidRDefault="001B0C6F" w:rsidP="00FE3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FE3B7C" w:rsidRDefault="009A7EF0" w:rsidP="00FE3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FE3B7C" w:rsidRDefault="001B0C6F" w:rsidP="00FE3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FE3B7C" w:rsidRDefault="009A7EF0" w:rsidP="00FE3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FE3B7C" w:rsidRDefault="001B0C6F" w:rsidP="00FE3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FE3B7C" w:rsidRDefault="009A7EF0" w:rsidP="00FE3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605110" w:rsidTr="00C7446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FE3B7C" w:rsidRDefault="001B0C6F" w:rsidP="00FE3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</w:t>
            </w:r>
            <w:r w:rsidR="00605110" w:rsidRPr="00FE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ежбюджетные трансферты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FE3B7C" w:rsidRDefault="001B0C6F" w:rsidP="00FE3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973,6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FE3B7C" w:rsidRDefault="009A7EF0" w:rsidP="00FE3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FE3B7C" w:rsidRDefault="001B0C6F" w:rsidP="00FE3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1 082,8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FE3B7C" w:rsidRDefault="009A7EF0" w:rsidP="00FE3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FE3B7C" w:rsidRDefault="001B0C6F" w:rsidP="00FE3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1 222,5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FE3B7C" w:rsidRDefault="009A7EF0" w:rsidP="00FE3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86,9</w:t>
            </w:r>
          </w:p>
        </w:tc>
      </w:tr>
      <w:tr w:rsidR="00605110" w:rsidTr="00C7446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0" w:rsidRPr="00FE3B7C" w:rsidRDefault="00605110" w:rsidP="00FE3B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B7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FE3B7C" w:rsidRDefault="001B0C6F" w:rsidP="00FE3B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3 550,9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FE3B7C" w:rsidRDefault="009A7EF0" w:rsidP="00FE3B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FE3B7C" w:rsidRDefault="001B0C6F" w:rsidP="00FE3B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2 905,1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FE3B7C" w:rsidRDefault="009A7EF0" w:rsidP="00FE3B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FE3B7C" w:rsidRDefault="001B0C6F" w:rsidP="00FE3B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3 078,8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FE3B7C" w:rsidRDefault="009A7EF0" w:rsidP="00FE3B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605110" w:rsidRDefault="00605110" w:rsidP="006051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110" w:rsidRDefault="00605110" w:rsidP="0060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7EF0">
        <w:rPr>
          <w:rFonts w:ascii="Times New Roman" w:hAnsi="Times New Roman" w:cs="Times New Roman"/>
          <w:sz w:val="28"/>
          <w:szCs w:val="28"/>
        </w:rPr>
        <w:t>Дотации на 2019</w:t>
      </w:r>
      <w:r w:rsidR="00926FA7">
        <w:rPr>
          <w:rFonts w:ascii="Times New Roman" w:hAnsi="Times New Roman" w:cs="Times New Roman"/>
          <w:sz w:val="28"/>
          <w:szCs w:val="28"/>
        </w:rPr>
        <w:t xml:space="preserve"> год, по сравнению с </w:t>
      </w:r>
      <w:r w:rsidR="009630D5">
        <w:rPr>
          <w:rFonts w:ascii="Times New Roman" w:hAnsi="Times New Roman" w:cs="Times New Roman"/>
          <w:sz w:val="28"/>
          <w:szCs w:val="28"/>
        </w:rPr>
        <w:t xml:space="preserve">уточненным бюджетом на </w:t>
      </w:r>
      <w:r w:rsidR="00926FA7">
        <w:rPr>
          <w:rFonts w:ascii="Times New Roman" w:hAnsi="Times New Roman" w:cs="Times New Roman"/>
          <w:sz w:val="28"/>
          <w:szCs w:val="28"/>
        </w:rPr>
        <w:t xml:space="preserve"> 201</w:t>
      </w:r>
      <w:r w:rsidR="009630D5">
        <w:rPr>
          <w:rFonts w:ascii="Times New Roman" w:hAnsi="Times New Roman" w:cs="Times New Roman"/>
          <w:sz w:val="28"/>
          <w:szCs w:val="28"/>
        </w:rPr>
        <w:t>8 год( 772,4 тыс. руб. )</w:t>
      </w:r>
      <w:r w:rsidR="00926FA7">
        <w:rPr>
          <w:rFonts w:ascii="Times New Roman" w:hAnsi="Times New Roman" w:cs="Times New Roman"/>
          <w:sz w:val="28"/>
          <w:szCs w:val="28"/>
        </w:rPr>
        <w:t>, уменьшены</w:t>
      </w:r>
      <w:r>
        <w:rPr>
          <w:rFonts w:ascii="Times New Roman" w:hAnsi="Times New Roman" w:cs="Times New Roman"/>
          <w:sz w:val="28"/>
          <w:szCs w:val="28"/>
        </w:rPr>
        <w:t xml:space="preserve">  на     </w:t>
      </w:r>
      <w:r w:rsidR="00365E35">
        <w:rPr>
          <w:rFonts w:ascii="Times New Roman" w:hAnsi="Times New Roman" w:cs="Times New Roman"/>
          <w:sz w:val="28"/>
          <w:szCs w:val="28"/>
        </w:rPr>
        <w:t>179</w:t>
      </w:r>
      <w:r w:rsidR="00926FA7">
        <w:rPr>
          <w:rFonts w:ascii="Times New Roman" w:hAnsi="Times New Roman" w:cs="Times New Roman"/>
          <w:sz w:val="28"/>
          <w:szCs w:val="28"/>
        </w:rPr>
        <w:t>,</w:t>
      </w:r>
      <w:r w:rsidR="00365E35">
        <w:rPr>
          <w:rFonts w:ascii="Times New Roman" w:hAnsi="Times New Roman" w:cs="Times New Roman"/>
          <w:sz w:val="28"/>
          <w:szCs w:val="28"/>
        </w:rPr>
        <w:t>4 тыс.</w:t>
      </w:r>
      <w:r w:rsidR="00B45BEB">
        <w:rPr>
          <w:rFonts w:ascii="Times New Roman" w:hAnsi="Times New Roman" w:cs="Times New Roman"/>
          <w:sz w:val="28"/>
          <w:szCs w:val="28"/>
        </w:rPr>
        <w:t xml:space="preserve"> </w:t>
      </w:r>
      <w:r w:rsidR="00365E35">
        <w:rPr>
          <w:rFonts w:ascii="Times New Roman" w:hAnsi="Times New Roman" w:cs="Times New Roman"/>
          <w:sz w:val="28"/>
          <w:szCs w:val="28"/>
        </w:rPr>
        <w:t>руб. Дотации на 2020 год, по сравнению с 2019</w:t>
      </w:r>
      <w:r w:rsidR="00926FA7">
        <w:rPr>
          <w:rFonts w:ascii="Times New Roman" w:hAnsi="Times New Roman" w:cs="Times New Roman"/>
          <w:sz w:val="28"/>
          <w:szCs w:val="28"/>
        </w:rPr>
        <w:t xml:space="preserve"> годом,  уменьшены на </w:t>
      </w:r>
      <w:r w:rsidR="00365E35">
        <w:rPr>
          <w:rFonts w:ascii="Times New Roman" w:hAnsi="Times New Roman" w:cs="Times New Roman"/>
          <w:sz w:val="28"/>
          <w:szCs w:val="28"/>
        </w:rPr>
        <w:t>487,0 тыс.</w:t>
      </w:r>
      <w:r w:rsidR="00B45BEB">
        <w:rPr>
          <w:rFonts w:ascii="Times New Roman" w:hAnsi="Times New Roman" w:cs="Times New Roman"/>
          <w:sz w:val="28"/>
          <w:szCs w:val="28"/>
        </w:rPr>
        <w:t xml:space="preserve"> </w:t>
      </w:r>
      <w:r w:rsidR="00365E35">
        <w:rPr>
          <w:rFonts w:ascii="Times New Roman" w:hAnsi="Times New Roman" w:cs="Times New Roman"/>
          <w:sz w:val="28"/>
          <w:szCs w:val="28"/>
        </w:rPr>
        <w:t>руб., в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26FA7">
        <w:rPr>
          <w:rFonts w:ascii="Times New Roman" w:hAnsi="Times New Roman" w:cs="Times New Roman"/>
          <w:sz w:val="28"/>
          <w:szCs w:val="28"/>
        </w:rPr>
        <w:t>у у</w:t>
      </w:r>
      <w:r w:rsidR="00365E35">
        <w:rPr>
          <w:rFonts w:ascii="Times New Roman" w:hAnsi="Times New Roman" w:cs="Times New Roman"/>
          <w:sz w:val="28"/>
          <w:szCs w:val="28"/>
        </w:rPr>
        <w:t>меньш</w:t>
      </w:r>
      <w:r w:rsidR="003401BF">
        <w:rPr>
          <w:rFonts w:ascii="Times New Roman" w:hAnsi="Times New Roman" w:cs="Times New Roman"/>
          <w:sz w:val="28"/>
          <w:szCs w:val="28"/>
        </w:rPr>
        <w:t>ены, по сравнению с 2020</w:t>
      </w:r>
      <w:r w:rsidR="00926FA7">
        <w:rPr>
          <w:rFonts w:ascii="Times New Roman" w:hAnsi="Times New Roman" w:cs="Times New Roman"/>
          <w:sz w:val="28"/>
          <w:szCs w:val="28"/>
        </w:rPr>
        <w:t xml:space="preserve"> годом  на </w:t>
      </w:r>
      <w:r w:rsidR="003401BF">
        <w:rPr>
          <w:rFonts w:ascii="Times New Roman" w:hAnsi="Times New Roman" w:cs="Times New Roman"/>
          <w:sz w:val="28"/>
          <w:szCs w:val="28"/>
        </w:rPr>
        <w:t>1</w:t>
      </w:r>
      <w:r w:rsidR="00926FA7">
        <w:rPr>
          <w:rFonts w:ascii="Times New Roman" w:hAnsi="Times New Roman" w:cs="Times New Roman"/>
          <w:sz w:val="28"/>
          <w:szCs w:val="28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B45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605110" w:rsidRDefault="00605110" w:rsidP="0060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Субвенции в бюджете поселения представлены субвенцией на осуществление отдельных государственных полномочий по первичному воинскому  учету на территориях, где отсутствуют  военные комиссариаты, и субвенцией на оплату жилья и коммунальных услуг отдельным категориям  граждан, работающим в сельской местности.</w:t>
      </w:r>
    </w:p>
    <w:p w:rsidR="00605110" w:rsidRDefault="00605110" w:rsidP="0060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Собственные доходы бюджета Гринёвского сельского поселения состоят из налоговых платежей, не только их рост в денежном выражении, но их удельный ве</w:t>
      </w:r>
      <w:r w:rsidR="003401BF">
        <w:rPr>
          <w:rFonts w:ascii="Times New Roman" w:hAnsi="Times New Roman" w:cs="Times New Roman"/>
          <w:sz w:val="28"/>
          <w:szCs w:val="28"/>
        </w:rPr>
        <w:t>с в общем объеме доходов  с 2019 – 2021</w:t>
      </w:r>
      <w:r>
        <w:rPr>
          <w:rFonts w:ascii="Times New Roman" w:hAnsi="Times New Roman" w:cs="Times New Roman"/>
          <w:sz w:val="28"/>
          <w:szCs w:val="28"/>
        </w:rPr>
        <w:t xml:space="preserve"> год  уменьшается по следующим причинам:</w:t>
      </w:r>
    </w:p>
    <w:p w:rsidR="00605110" w:rsidRDefault="00605110" w:rsidP="0060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отсутствие налоговых платежей от уплаты акциз на ГСМ в бюджеты поселений по установленным нормативам;</w:t>
      </w:r>
    </w:p>
    <w:p w:rsidR="00605110" w:rsidRDefault="00605110" w:rsidP="0060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уменьшение безвозмездных поступлений из вышестоящих бюджетов.</w:t>
      </w:r>
    </w:p>
    <w:p w:rsidR="00605110" w:rsidRDefault="00605110" w:rsidP="006051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прогнозируем</w:t>
      </w:r>
      <w:r w:rsidR="003401BF">
        <w:rPr>
          <w:rFonts w:ascii="Times New Roman" w:hAnsi="Times New Roman" w:cs="Times New Roman"/>
          <w:sz w:val="28"/>
          <w:szCs w:val="28"/>
        </w:rPr>
        <w:t>ого поступления  доходов на 2019-2021</w:t>
      </w:r>
      <w:r>
        <w:rPr>
          <w:rFonts w:ascii="Times New Roman" w:hAnsi="Times New Roman" w:cs="Times New Roman"/>
          <w:sz w:val="28"/>
          <w:szCs w:val="28"/>
        </w:rPr>
        <w:t xml:space="preserve"> годы приведена  в следующей таблице:</w:t>
      </w:r>
    </w:p>
    <w:p w:rsidR="00926FA7" w:rsidRDefault="00926FA7" w:rsidP="006051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6FA7" w:rsidRDefault="00926FA7" w:rsidP="006051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6FA7" w:rsidRDefault="00926FA7" w:rsidP="006051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6FA7" w:rsidRDefault="00926FA7" w:rsidP="006051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6FA7" w:rsidRDefault="00926FA7" w:rsidP="006051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6FA7" w:rsidRDefault="00926FA7" w:rsidP="006051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6FA7" w:rsidRDefault="00926FA7" w:rsidP="006051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6FA7" w:rsidRDefault="00926FA7" w:rsidP="006051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5110" w:rsidRDefault="00605110" w:rsidP="0060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(тыс.руб.)</w:t>
      </w:r>
    </w:p>
    <w:tbl>
      <w:tblPr>
        <w:tblW w:w="99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75"/>
        <w:gridCol w:w="1369"/>
        <w:gridCol w:w="1291"/>
        <w:gridCol w:w="1215"/>
        <w:gridCol w:w="1253"/>
        <w:gridCol w:w="1254"/>
        <w:gridCol w:w="1358"/>
      </w:tblGrid>
      <w:tr w:rsidR="00605110" w:rsidTr="00C74460">
        <w:trPr>
          <w:trHeight w:val="1064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605110" w:rsidP="00C7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5110" w:rsidRDefault="00605110" w:rsidP="00C7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110" w:rsidRDefault="00605110" w:rsidP="00C7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5110" w:rsidRDefault="00605110" w:rsidP="00C7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5110" w:rsidRDefault="00605110" w:rsidP="00C7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5110" w:rsidRDefault="00926FA7" w:rsidP="001B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 за 201</w:t>
            </w:r>
            <w:r w:rsidR="001B0C6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0511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5110" w:rsidRDefault="00605110" w:rsidP="00C74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5110" w:rsidRDefault="00605110" w:rsidP="00C74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5110" w:rsidRDefault="00605110" w:rsidP="00C74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5110" w:rsidRDefault="00926FA7" w:rsidP="001B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  <w:r w:rsidR="001B0C6F">
              <w:rPr>
                <w:rFonts w:ascii="Times New Roman" w:eastAsia="Times New Roman" w:hAnsi="Times New Roman" w:cs="Times New Roman"/>
                <w:lang w:eastAsia="ru-RU"/>
              </w:rPr>
              <w:t>очнено на 2018</w:t>
            </w:r>
            <w:r w:rsidR="0060511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Default="00605110" w:rsidP="00C74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5110" w:rsidRDefault="00605110" w:rsidP="00C74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5110" w:rsidRDefault="00605110" w:rsidP="00C74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5110" w:rsidRDefault="00605110" w:rsidP="00C74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 за 9-ть ме</w:t>
            </w:r>
            <w:r w:rsidR="001B0C6F">
              <w:rPr>
                <w:rFonts w:ascii="Times New Roman" w:eastAsia="Times New Roman" w:hAnsi="Times New Roman" w:cs="Times New Roman"/>
                <w:lang w:eastAsia="ru-RU"/>
              </w:rPr>
              <w:t>сяцев 2018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110" w:rsidRDefault="00605110" w:rsidP="00C7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5110" w:rsidRDefault="00605110" w:rsidP="00C7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5110" w:rsidRDefault="00605110" w:rsidP="00C7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 бюджета</w:t>
            </w:r>
          </w:p>
        </w:tc>
      </w:tr>
      <w:tr w:rsidR="00605110" w:rsidTr="00C74460">
        <w:trPr>
          <w:trHeight w:val="365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10" w:rsidRDefault="00605110" w:rsidP="00C74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10" w:rsidRDefault="00605110" w:rsidP="00C74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110" w:rsidRDefault="00605110" w:rsidP="00C7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10" w:rsidRDefault="00605110" w:rsidP="00C74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110" w:rsidRDefault="001B0C6F" w:rsidP="001B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60511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110" w:rsidRDefault="001B0C6F" w:rsidP="00C7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60511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110" w:rsidRDefault="001B0C6F" w:rsidP="00C7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60511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605110" w:rsidTr="00C74460">
        <w:trPr>
          <w:trHeight w:val="9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0" w:rsidRDefault="00605110" w:rsidP="00C7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110" w:rsidRDefault="00605110" w:rsidP="00C7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110" w:rsidRDefault="00605110" w:rsidP="00C7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0" w:rsidRDefault="00605110" w:rsidP="00C7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110" w:rsidRDefault="00605110" w:rsidP="00C7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110" w:rsidRDefault="00605110" w:rsidP="00C7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110" w:rsidRDefault="00605110" w:rsidP="00C7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05110" w:rsidTr="00C74460">
        <w:trPr>
          <w:trHeight w:val="83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10" w:rsidRDefault="00605110" w:rsidP="00C7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 бюджета, в том числе: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DB7E66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1 050,3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93" w:rsidRDefault="006F0093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F0093" w:rsidRDefault="006F0093" w:rsidP="006F0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26FA7" w:rsidRDefault="00E21133" w:rsidP="006F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823,9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Pr="00E21133" w:rsidRDefault="00E21133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60"/>
                <w:sz w:val="20"/>
                <w:szCs w:val="20"/>
                <w:lang w:eastAsia="ru-RU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</w:rPr>
            </w:pPr>
            <w:r w:rsidRPr="00E21133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0"/>
                <w:sz w:val="20"/>
                <w:szCs w:val="20"/>
                <w:lang w:eastAsia="ru-RU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</w:rPr>
              <w:t>517,6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6F0093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1 905,0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6F0093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1 637,0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6F0093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1 672,0</w:t>
            </w:r>
          </w:p>
        </w:tc>
      </w:tr>
      <w:tr w:rsidR="00605110" w:rsidTr="00C74460">
        <w:trPr>
          <w:trHeight w:val="3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10" w:rsidRDefault="00605110" w:rsidP="00C7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доходы, всего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110" w:rsidRDefault="00DB7E66" w:rsidP="00DB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1 036,2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110" w:rsidRDefault="00605110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110" w:rsidRDefault="009F035A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517,6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72321C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1 591,0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157F78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1 623,0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157F78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1 658,0</w:t>
            </w:r>
          </w:p>
        </w:tc>
      </w:tr>
      <w:tr w:rsidR="00605110" w:rsidTr="00C74460">
        <w:trPr>
          <w:trHeight w:val="41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10" w:rsidRDefault="00605110" w:rsidP="00C74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DB7E66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110" w:rsidRDefault="005719E7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5719E7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F04246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58,0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F04246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F04246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64,0</w:t>
            </w:r>
          </w:p>
        </w:tc>
      </w:tr>
      <w:tr w:rsidR="00605110" w:rsidTr="00C74460">
        <w:trPr>
          <w:trHeight w:val="343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10" w:rsidRDefault="00605110" w:rsidP="00C74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DB7E66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110" w:rsidRDefault="005719E7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5719E7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254800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319,0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254800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254800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379,0</w:t>
            </w:r>
          </w:p>
        </w:tc>
      </w:tr>
      <w:tr w:rsidR="00605110" w:rsidTr="00C74460">
        <w:trPr>
          <w:trHeight w:val="37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10" w:rsidRPr="00536056" w:rsidRDefault="00605110" w:rsidP="00C74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56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Pr="00536056" w:rsidRDefault="00DB7E66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970,5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110" w:rsidRPr="00536056" w:rsidRDefault="005719E7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728,0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Pr="00536056" w:rsidRDefault="005719E7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478,9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Pr="00536056" w:rsidRDefault="0072321C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1 211,0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Pr="00536056" w:rsidRDefault="0072321C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1 211,0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72321C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1 211,0</w:t>
            </w:r>
          </w:p>
        </w:tc>
      </w:tr>
      <w:tr w:rsidR="00605110" w:rsidTr="00C74460">
        <w:trPr>
          <w:trHeight w:val="37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Pr="00536056" w:rsidRDefault="00605110" w:rsidP="00C74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Единый сельхозналог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DB7E66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110" w:rsidRDefault="005719E7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5719E7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C84C3F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C84C3F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C84C3F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</w:tr>
      <w:tr w:rsidR="00605110" w:rsidTr="00C74460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Pr="00536056" w:rsidRDefault="00605110" w:rsidP="00C7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056">
              <w:rPr>
                <w:rFonts w:ascii="Times New Roman" w:eastAsia="Times New Roman" w:hAnsi="Times New Roman" w:cs="Times New Roman"/>
                <w:b/>
                <w:lang w:eastAsia="ru-RU"/>
              </w:rPr>
              <w:t>Неналоговые доходы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Pr="00536056" w:rsidRDefault="00DB7E66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110" w:rsidRPr="00536056" w:rsidRDefault="005719E7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Pr="00536056" w:rsidRDefault="00282EAD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Pr="00536056" w:rsidRDefault="00C84C3F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Pr="00536056" w:rsidRDefault="00C84C3F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Pr="00536056" w:rsidRDefault="00C84C3F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14,0</w:t>
            </w:r>
          </w:p>
        </w:tc>
      </w:tr>
      <w:tr w:rsidR="00DB7E66" w:rsidRPr="00BF6228" w:rsidTr="00C74460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66" w:rsidRPr="00BF6228" w:rsidRDefault="00046A74" w:rsidP="00C74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228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E66" w:rsidRPr="00BF6228" w:rsidRDefault="00DB7E66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228">
              <w:rPr>
                <w:rFonts w:ascii="Times New Roman" w:eastAsia="Times New Roman" w:hAnsi="Times New Roman" w:cs="Times New Roman"/>
                <w:lang w:eastAsia="ru-RU"/>
              </w:rPr>
              <w:t>14,1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E66" w:rsidRPr="00BF6228" w:rsidRDefault="00282EAD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22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66" w:rsidRPr="00BF6228" w:rsidRDefault="00282EAD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22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E66" w:rsidRPr="00BF6228" w:rsidRDefault="00BF6228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6228">
              <w:rPr>
                <w:rFonts w:ascii="Times New Roman" w:eastAsia="Times New Roman" w:hAnsi="Times New Roman" w:cs="Times New Roman"/>
                <w:bCs/>
                <w:lang w:eastAsia="ru-RU"/>
              </w:rPr>
              <w:t>14,0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E66" w:rsidRPr="00BF6228" w:rsidRDefault="00BF6228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6228">
              <w:rPr>
                <w:rFonts w:ascii="Times New Roman" w:eastAsia="Times New Roman" w:hAnsi="Times New Roman" w:cs="Times New Roman"/>
                <w:bCs/>
                <w:lang w:eastAsia="ru-RU"/>
              </w:rPr>
              <w:t>14,0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E66" w:rsidRPr="00BF6228" w:rsidRDefault="00BF6228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6228">
              <w:rPr>
                <w:rFonts w:ascii="Times New Roman" w:eastAsia="Times New Roman" w:hAnsi="Times New Roman" w:cs="Times New Roman"/>
                <w:bCs/>
                <w:lang w:eastAsia="ru-RU"/>
              </w:rPr>
              <w:t>14,0</w:t>
            </w:r>
          </w:p>
        </w:tc>
      </w:tr>
      <w:tr w:rsidR="00046A74" w:rsidTr="00C74460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74" w:rsidRPr="00F37DD2" w:rsidRDefault="00BF6228" w:rsidP="00C74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DD2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продажи материальных и нематириальных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A74" w:rsidRDefault="00F37DD2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A74" w:rsidRDefault="00F37DD2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74" w:rsidRDefault="00F37DD2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A74" w:rsidRPr="00F37DD2" w:rsidRDefault="00F37DD2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D2">
              <w:rPr>
                <w:rFonts w:ascii="Times New Roman" w:eastAsia="Times New Roman" w:hAnsi="Times New Roman" w:cs="Times New Roman"/>
                <w:bCs/>
                <w:lang w:eastAsia="ru-RU"/>
              </w:rPr>
              <w:t>300,0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A74" w:rsidRPr="00536056" w:rsidRDefault="00F37DD2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A74" w:rsidRPr="00536056" w:rsidRDefault="00F37DD2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605110" w:rsidTr="00C74460">
        <w:trPr>
          <w:trHeight w:val="483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10" w:rsidRDefault="00605110" w:rsidP="00C7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DB7E66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2 319,4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110" w:rsidRDefault="00282EAD" w:rsidP="00FF5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1 828,9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282EAD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1 111,3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F37DD2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1 645,9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F37DD2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1 268,1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F37DD2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1 406,8</w:t>
            </w:r>
          </w:p>
        </w:tc>
      </w:tr>
      <w:tr w:rsidR="00605110" w:rsidTr="00C74460">
        <w:trPr>
          <w:trHeight w:val="986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10" w:rsidRDefault="00605110" w:rsidP="00C74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5C2238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1 097,0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7A0" w:rsidRDefault="00282EAD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772,4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282EAD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579,0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810E89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593,0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810E89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810E89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105,0</w:t>
            </w:r>
          </w:p>
        </w:tc>
      </w:tr>
      <w:tr w:rsidR="00605110" w:rsidTr="00C74460">
        <w:trPr>
          <w:trHeight w:val="38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10" w:rsidRDefault="00605110" w:rsidP="00C74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поселений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5C2238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110" w:rsidRDefault="005A0DF0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423F34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810E89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810E89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810E89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605110" w:rsidTr="00C74460">
        <w:trPr>
          <w:trHeight w:val="1087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10" w:rsidRDefault="00605110" w:rsidP="00C74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5C2238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DF0" w:rsidRDefault="005A0DF0" w:rsidP="005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47A0" w:rsidRPr="005A0DF0" w:rsidRDefault="005A0DF0" w:rsidP="005A0D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5A0DF0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810E89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810E89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810E89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79,3</w:t>
            </w:r>
          </w:p>
        </w:tc>
      </w:tr>
      <w:tr w:rsidR="00605110" w:rsidTr="00C74460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10" w:rsidRDefault="00605110" w:rsidP="00C74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5C2238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1 143,5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7A0" w:rsidRDefault="005A0DF0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974,5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9F035A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466,3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810E89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973,6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810E89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1 082,8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810E89" w:rsidP="0092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1 222,5</w:t>
            </w:r>
          </w:p>
        </w:tc>
      </w:tr>
      <w:tr w:rsidR="00605110" w:rsidTr="00C74460">
        <w:trPr>
          <w:trHeight w:val="7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10" w:rsidRDefault="00605110" w:rsidP="00C7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5C2238" w:rsidP="00C7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3 369,7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110" w:rsidRDefault="00B23A43" w:rsidP="00C7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2 652,8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B23A43" w:rsidP="00C7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1 629,0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131692" w:rsidP="00C7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3 550,9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131692" w:rsidP="00C7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2 905,1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131692" w:rsidP="00C7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3 078,8</w:t>
            </w:r>
          </w:p>
        </w:tc>
      </w:tr>
    </w:tbl>
    <w:p w:rsidR="00605110" w:rsidRDefault="00605110" w:rsidP="0060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5110" w:rsidRDefault="00605110" w:rsidP="0060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5110" w:rsidRDefault="00605110" w:rsidP="006051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</w:t>
      </w:r>
      <w:r w:rsidR="008920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 собственных доходов  на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удельный вес налоговых платежей составит </w:t>
      </w:r>
      <w:r w:rsidR="00892070">
        <w:rPr>
          <w:rFonts w:ascii="Times New Roman" w:eastAsia="Times New Roman" w:hAnsi="Times New Roman" w:cs="Times New Roman"/>
          <w:sz w:val="28"/>
          <w:szCs w:val="28"/>
          <w:lang w:eastAsia="ru-RU"/>
        </w:rPr>
        <w:t>83,5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E9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0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92070" w:rsidRPr="0089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дельный вес </w:t>
      </w:r>
      <w:r w:rsidR="008920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892070" w:rsidRPr="0089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платежей составит </w:t>
      </w:r>
      <w:r w:rsidR="005215DC">
        <w:rPr>
          <w:rFonts w:ascii="Times New Roman" w:eastAsia="Times New Roman" w:hAnsi="Times New Roman" w:cs="Times New Roman"/>
          <w:sz w:val="28"/>
          <w:szCs w:val="28"/>
          <w:lang w:eastAsia="ru-RU"/>
        </w:rPr>
        <w:t>16,5</w:t>
      </w:r>
      <w:r w:rsidR="00892070" w:rsidRPr="0089207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6F2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исполнением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="00E9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поступления уменьшатся на </w:t>
      </w:r>
      <w:r w:rsidR="00781A27">
        <w:rPr>
          <w:rFonts w:ascii="Times New Roman" w:eastAsia="Times New Roman" w:hAnsi="Times New Roman" w:cs="Times New Roman"/>
          <w:sz w:val="28"/>
          <w:szCs w:val="28"/>
          <w:lang w:eastAsia="ru-RU"/>
        </w:rPr>
        <w:t>854,7</w:t>
      </w:r>
      <w:r w:rsidR="00E9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781A27">
        <w:rPr>
          <w:rFonts w:ascii="Times New Roman" w:eastAsia="Times New Roman" w:hAnsi="Times New Roman" w:cs="Times New Roman"/>
          <w:sz w:val="28"/>
          <w:szCs w:val="28"/>
          <w:lang w:eastAsia="ru-RU"/>
        </w:rPr>
        <w:t>84,4</w:t>
      </w:r>
      <w:r w:rsidR="00E9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на </w:t>
      </w:r>
      <w:r w:rsidR="00781A27">
        <w:rPr>
          <w:rFonts w:ascii="Times New Roman" w:eastAsia="Times New Roman" w:hAnsi="Times New Roman" w:cs="Times New Roman"/>
          <w:sz w:val="28"/>
          <w:szCs w:val="28"/>
          <w:lang w:eastAsia="ru-RU"/>
        </w:rPr>
        <w:t>1 081,1</w:t>
      </w:r>
      <w:r w:rsidR="009A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в 2 раза </w:t>
      </w:r>
      <w:r w:rsidR="00E9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E5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исполнения </w:t>
      </w:r>
      <w:r w:rsidR="009A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A2E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9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на 01.10.201</w:t>
      </w:r>
      <w:r w:rsidR="009A2E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9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5110" w:rsidRDefault="009A2E5A" w:rsidP="006051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</w:t>
      </w:r>
      <w:r w:rsidR="008A7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1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прогнозируется поступление собс</w:t>
      </w:r>
      <w:r w:rsidR="008A7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твенных доходов ниже </w:t>
      </w:r>
      <w:r w:rsidR="00D9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на </w:t>
      </w:r>
      <w:r w:rsidR="008A7B52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D9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9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A7B52">
        <w:rPr>
          <w:rFonts w:ascii="Times New Roman" w:eastAsia="Times New Roman" w:hAnsi="Times New Roman" w:cs="Times New Roman"/>
          <w:sz w:val="28"/>
          <w:szCs w:val="28"/>
          <w:lang w:eastAsia="ru-RU"/>
        </w:rPr>
        <w:t>268,0</w:t>
      </w:r>
      <w:r w:rsidR="00E9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D941A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943C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D9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2021</w:t>
      </w:r>
      <w:r w:rsidR="00D941AF" w:rsidRPr="00D9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прогнозируется поступление собственных доходов </w:t>
      </w:r>
      <w:r w:rsidR="00D941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</w:t>
      </w:r>
      <w:r w:rsidR="00D941AF" w:rsidRPr="00D9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чем на </w:t>
      </w:r>
      <w:r w:rsidR="004F2D0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D941AF" w:rsidRPr="00D9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4F2D05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D941AF" w:rsidRPr="00D9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 или на </w:t>
      </w:r>
      <w:r w:rsidR="004F2D05"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="00D941AF" w:rsidRPr="00D941A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605110" w:rsidRDefault="00605110" w:rsidP="006051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110" w:rsidRDefault="00605110" w:rsidP="006051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110" w:rsidRDefault="00605110" w:rsidP="00E943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прогнозируемого поступл</w:t>
      </w:r>
      <w:r w:rsidR="00E943C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со</w:t>
      </w:r>
      <w:r w:rsidR="004F2D05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бственных доходов на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приведена в следующей  таблице: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E943CA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05110" w:rsidRDefault="00605110" w:rsidP="00E943C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(тыс.</w:t>
      </w:r>
      <w:r w:rsidR="009A2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</w:t>
      </w:r>
    </w:p>
    <w:tbl>
      <w:tblPr>
        <w:tblStyle w:val="a5"/>
        <w:tblW w:w="121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70"/>
        <w:gridCol w:w="1418"/>
        <w:gridCol w:w="1277"/>
        <w:gridCol w:w="1277"/>
        <w:gridCol w:w="1418"/>
        <w:gridCol w:w="1419"/>
        <w:gridCol w:w="1134"/>
        <w:gridCol w:w="1952"/>
      </w:tblGrid>
      <w:tr w:rsidR="00605110" w:rsidTr="00E943CA">
        <w:trPr>
          <w:gridAfter w:val="1"/>
          <w:wAfter w:w="1952" w:type="dxa"/>
          <w:trHeight w:val="315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0" w:rsidRPr="00E943CA" w:rsidRDefault="00605110" w:rsidP="00E943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0" w:rsidRPr="00E943CA" w:rsidRDefault="002A123A" w:rsidP="00E943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 2017</w:t>
            </w:r>
            <w:r w:rsidR="00605110" w:rsidRPr="00E94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0" w:rsidRPr="00E943CA" w:rsidRDefault="00E943CA" w:rsidP="002A1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</w:t>
            </w:r>
            <w:r w:rsidR="002A1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 на 201</w:t>
            </w:r>
            <w:r w:rsidR="002A1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05110" w:rsidRPr="00E94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в последней редакции 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3A" w:rsidRDefault="00605110" w:rsidP="002A1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Прогноз бюджета    </w:t>
            </w:r>
            <w:r w:rsidR="00E94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2A1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05110" w:rsidRPr="00E943CA" w:rsidRDefault="00605110" w:rsidP="002A1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0" w:rsidRPr="00E943CA" w:rsidRDefault="00605110" w:rsidP="00E943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Удельный  вес доходов       в (%)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0" w:rsidRPr="00E943CA" w:rsidRDefault="002A123A" w:rsidP="00E943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Темп роста доходов 2019</w:t>
            </w:r>
          </w:p>
          <w:p w:rsidR="00605110" w:rsidRPr="00E943CA" w:rsidRDefault="00605110" w:rsidP="00E943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05110" w:rsidTr="00E943CA">
        <w:trPr>
          <w:gridAfter w:val="1"/>
          <w:wAfter w:w="1952" w:type="dxa"/>
          <w:trHeight w:val="539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10" w:rsidRPr="00E943CA" w:rsidRDefault="00605110" w:rsidP="00E943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10" w:rsidRPr="00E943CA" w:rsidRDefault="00605110" w:rsidP="00E943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10" w:rsidRPr="00E943CA" w:rsidRDefault="00605110" w:rsidP="00E943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10" w:rsidRPr="00E943CA" w:rsidRDefault="00605110" w:rsidP="00E943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10" w:rsidRPr="00E943CA" w:rsidRDefault="00605110" w:rsidP="00E943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0" w:rsidRPr="00E943CA" w:rsidRDefault="002A123A" w:rsidP="00E943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факту 2017</w:t>
            </w:r>
            <w:r w:rsidR="00605110" w:rsidRPr="00E94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0" w:rsidRPr="00E943CA" w:rsidRDefault="002A123A" w:rsidP="00E943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уточ. бюджету 2018</w:t>
            </w:r>
            <w:r w:rsidR="00E94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5110" w:rsidRPr="00E94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94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05110" w:rsidTr="00E943CA">
        <w:trPr>
          <w:gridAfter w:val="1"/>
          <w:wAfter w:w="1952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0" w:rsidRPr="00E943CA" w:rsidRDefault="00605110" w:rsidP="00E943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физ.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Pr="00E943CA" w:rsidRDefault="008F238B" w:rsidP="00E943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E943CA" w:rsidRDefault="00053FF8" w:rsidP="00E943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Pr="00E943CA" w:rsidRDefault="00053FF8" w:rsidP="00E943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E943CA" w:rsidRDefault="00ED776A" w:rsidP="00E943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E943CA" w:rsidRDefault="00ED776A" w:rsidP="00E943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E943CA" w:rsidRDefault="00605110" w:rsidP="00E943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110" w:rsidTr="00E943CA">
        <w:trPr>
          <w:gridAfter w:val="1"/>
          <w:wAfter w:w="1952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0" w:rsidRPr="00E943CA" w:rsidRDefault="00605110" w:rsidP="00E943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физ.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Pr="00E943CA" w:rsidRDefault="008F238B" w:rsidP="00E943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A" w:rsidRPr="00E943CA" w:rsidRDefault="00053FF8" w:rsidP="00E943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Pr="00E943CA" w:rsidRDefault="00053FF8" w:rsidP="00E943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2" w:rsidRPr="00E943CA" w:rsidRDefault="00ED776A" w:rsidP="00E943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2" w:rsidRPr="00E943CA" w:rsidRDefault="00ED776A" w:rsidP="00E943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раз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2" w:rsidRPr="00E943CA" w:rsidRDefault="00ED776A" w:rsidP="00E943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раз</w:t>
            </w:r>
          </w:p>
        </w:tc>
      </w:tr>
      <w:tr w:rsidR="00605110" w:rsidTr="00E943CA">
        <w:trPr>
          <w:gridAfter w:val="1"/>
          <w:wAfter w:w="1952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0" w:rsidRPr="00E943CA" w:rsidRDefault="00605110" w:rsidP="00E943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Pr="00E943CA" w:rsidRDefault="008F238B" w:rsidP="00E943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E943CA" w:rsidRDefault="00053FF8" w:rsidP="00E943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728,0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Pr="00E943CA" w:rsidRDefault="00053FF8" w:rsidP="00E943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1 211,0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E943CA" w:rsidRDefault="00ED776A" w:rsidP="00E943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E943CA" w:rsidRDefault="002C1E3B" w:rsidP="00E943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E943CA" w:rsidRDefault="002C1E3B" w:rsidP="00E943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166,4</w:t>
            </w:r>
          </w:p>
        </w:tc>
      </w:tr>
      <w:tr w:rsidR="00605110" w:rsidTr="00053FF8">
        <w:trPr>
          <w:gridAfter w:val="1"/>
          <w:wAfter w:w="1952" w:type="dxa"/>
          <w:trHeight w:val="71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E943CA" w:rsidRDefault="00605110" w:rsidP="00E943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сельхозналог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Pr="00E943CA" w:rsidRDefault="008F238B" w:rsidP="00E943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CA" w:rsidRPr="00E943CA" w:rsidRDefault="00053FF8" w:rsidP="00E943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Pr="00E943CA" w:rsidRDefault="00053FF8" w:rsidP="00E943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E943CA" w:rsidRDefault="00ED776A" w:rsidP="00E943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E943CA" w:rsidRDefault="002C1E3B" w:rsidP="00E943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E943CA" w:rsidRDefault="002C1E3B" w:rsidP="00E943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F238B" w:rsidTr="00E943CA">
        <w:trPr>
          <w:gridAfter w:val="1"/>
          <w:wAfter w:w="1952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B" w:rsidRPr="00E943CA" w:rsidRDefault="0068650A" w:rsidP="00E943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B" w:rsidRDefault="008F238B" w:rsidP="00E943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B" w:rsidRPr="00E943CA" w:rsidRDefault="00053FF8" w:rsidP="00E943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B" w:rsidRPr="00E943CA" w:rsidRDefault="003F18E7" w:rsidP="00E943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B" w:rsidRPr="00E943CA" w:rsidRDefault="00ED776A" w:rsidP="00E943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B" w:rsidRPr="00E943CA" w:rsidRDefault="007C52E6" w:rsidP="00E943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B" w:rsidRPr="00E943CA" w:rsidRDefault="002C1E3B" w:rsidP="00E943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4B06" w:rsidTr="00E943CA">
        <w:trPr>
          <w:gridAfter w:val="1"/>
          <w:wAfter w:w="1952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6" w:rsidRDefault="00235A04" w:rsidP="00E943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06" w:rsidRDefault="00235A04" w:rsidP="00E943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6" w:rsidRDefault="00235A04" w:rsidP="00E943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06" w:rsidRDefault="00235A04" w:rsidP="00E943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6" w:rsidRPr="00E943CA" w:rsidRDefault="00ED776A" w:rsidP="00E943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6" w:rsidRPr="00E943CA" w:rsidRDefault="002C1E3B" w:rsidP="00E943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6" w:rsidRPr="00E943CA" w:rsidRDefault="002C1E3B" w:rsidP="00E943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5110" w:rsidTr="00E943C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0" w:rsidRPr="00E943CA" w:rsidRDefault="00605110" w:rsidP="00E943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3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 собственных 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E943CA" w:rsidRDefault="008F238B" w:rsidP="00E943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1 050,3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E943CA" w:rsidRDefault="00716007" w:rsidP="00E943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823,9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E943CA" w:rsidRDefault="00716007" w:rsidP="00E943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1 905,0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E943CA" w:rsidRDefault="00ED776A" w:rsidP="00E943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E943CA" w:rsidRDefault="002C1E3B" w:rsidP="00E943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E943CA" w:rsidRDefault="002C1E3B" w:rsidP="00E943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110" w:rsidRDefault="00605110" w:rsidP="00C74460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3A2AFC" w:rsidRDefault="003A2AFC" w:rsidP="006D33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110" w:rsidRDefault="00605110" w:rsidP="006051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Налог на доходы физических лиц </w:t>
      </w:r>
      <w:r>
        <w:rPr>
          <w:rFonts w:ascii="Times New Roman" w:hAnsi="Times New Roman" w:cs="Times New Roman"/>
          <w:sz w:val="28"/>
          <w:szCs w:val="28"/>
        </w:rPr>
        <w:t>среди собственных доходов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A2AFC">
        <w:rPr>
          <w:rFonts w:ascii="Times New Roman" w:hAnsi="Times New Roman" w:cs="Times New Roman"/>
          <w:sz w:val="28"/>
          <w:szCs w:val="28"/>
        </w:rPr>
        <w:t xml:space="preserve"> бюджете поселения  занимает </w:t>
      </w:r>
      <w:r w:rsidR="00514C65">
        <w:rPr>
          <w:rFonts w:ascii="Times New Roman" w:hAnsi="Times New Roman" w:cs="Times New Roman"/>
          <w:sz w:val="28"/>
          <w:szCs w:val="28"/>
        </w:rPr>
        <w:t>3,0% и  на 2019</w:t>
      </w:r>
      <w:r w:rsidR="003A2AFC">
        <w:rPr>
          <w:rFonts w:ascii="Times New Roman" w:hAnsi="Times New Roman" w:cs="Times New Roman"/>
          <w:sz w:val="28"/>
          <w:szCs w:val="28"/>
        </w:rPr>
        <w:t xml:space="preserve"> год  прогнозируется в сумме </w:t>
      </w:r>
      <w:r w:rsidR="00514C65">
        <w:rPr>
          <w:rFonts w:ascii="Times New Roman" w:hAnsi="Times New Roman" w:cs="Times New Roman"/>
          <w:sz w:val="28"/>
          <w:szCs w:val="28"/>
        </w:rPr>
        <w:t>58</w:t>
      </w:r>
      <w:r w:rsidR="00704EAC">
        <w:rPr>
          <w:rFonts w:ascii="Times New Roman" w:hAnsi="Times New Roman" w:cs="Times New Roman"/>
          <w:sz w:val="28"/>
          <w:szCs w:val="28"/>
        </w:rPr>
        <w:t>,0  тыс.</w:t>
      </w:r>
      <w:r w:rsidR="009A2529">
        <w:rPr>
          <w:rFonts w:ascii="Times New Roman" w:hAnsi="Times New Roman" w:cs="Times New Roman"/>
          <w:sz w:val="28"/>
          <w:szCs w:val="28"/>
        </w:rPr>
        <w:t xml:space="preserve"> </w:t>
      </w:r>
      <w:r w:rsidR="00704EAC">
        <w:rPr>
          <w:rFonts w:ascii="Times New Roman" w:hAnsi="Times New Roman" w:cs="Times New Roman"/>
          <w:sz w:val="28"/>
          <w:szCs w:val="28"/>
        </w:rPr>
        <w:t xml:space="preserve">руб., что на </w:t>
      </w:r>
      <w:r w:rsidR="00514C65">
        <w:rPr>
          <w:rFonts w:ascii="Times New Roman" w:hAnsi="Times New Roman" w:cs="Times New Roman"/>
          <w:sz w:val="28"/>
          <w:szCs w:val="28"/>
        </w:rPr>
        <w:t>23,3</w:t>
      </w:r>
      <w:r w:rsidR="00704EAC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514C65">
        <w:rPr>
          <w:rFonts w:ascii="Times New Roman" w:hAnsi="Times New Roman" w:cs="Times New Roman"/>
          <w:sz w:val="28"/>
          <w:szCs w:val="28"/>
        </w:rPr>
        <w:t>67,1% выш</w:t>
      </w:r>
      <w:r w:rsidR="00704EAC">
        <w:rPr>
          <w:rFonts w:ascii="Times New Roman" w:hAnsi="Times New Roman" w:cs="Times New Roman"/>
          <w:sz w:val="28"/>
          <w:szCs w:val="28"/>
        </w:rPr>
        <w:t>е факта 201</w:t>
      </w:r>
      <w:r w:rsidR="00514C6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 В плановом пер</w:t>
      </w:r>
      <w:r w:rsidR="00316C08">
        <w:rPr>
          <w:rFonts w:ascii="Times New Roman" w:hAnsi="Times New Roman" w:cs="Times New Roman"/>
          <w:sz w:val="28"/>
          <w:szCs w:val="28"/>
        </w:rPr>
        <w:t>иоде НДФЛ прогнозируется на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04EAC">
        <w:rPr>
          <w:rFonts w:ascii="Times New Roman" w:hAnsi="Times New Roman" w:cs="Times New Roman"/>
          <w:sz w:val="28"/>
          <w:szCs w:val="28"/>
        </w:rPr>
        <w:t xml:space="preserve"> в сумме  </w:t>
      </w:r>
      <w:r w:rsidR="00316C08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,0 тыс.</w:t>
      </w:r>
      <w:r w:rsidR="009A2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руб., </w:t>
      </w:r>
      <w:r>
        <w:rPr>
          <w:rFonts w:ascii="Times New Roman" w:hAnsi="Times New Roman" w:cs="Times New Roman"/>
          <w:sz w:val="28"/>
          <w:szCs w:val="28"/>
        </w:rPr>
        <w:lastRenderedPageBreak/>
        <w:t>с тем</w:t>
      </w:r>
      <w:r w:rsidR="00704EAC">
        <w:rPr>
          <w:rFonts w:ascii="Times New Roman" w:hAnsi="Times New Roman" w:cs="Times New Roman"/>
          <w:sz w:val="28"/>
          <w:szCs w:val="28"/>
        </w:rPr>
        <w:t xml:space="preserve">пом роста </w:t>
      </w:r>
      <w:r w:rsidR="00316C08">
        <w:rPr>
          <w:rFonts w:ascii="Times New Roman" w:hAnsi="Times New Roman" w:cs="Times New Roman"/>
          <w:sz w:val="28"/>
          <w:szCs w:val="28"/>
        </w:rPr>
        <w:t>к предыдущему году 3,4%, на 2021 год в сумме 6</w:t>
      </w:r>
      <w:r>
        <w:rPr>
          <w:rFonts w:ascii="Times New Roman" w:hAnsi="Times New Roman" w:cs="Times New Roman"/>
          <w:sz w:val="28"/>
          <w:szCs w:val="28"/>
        </w:rPr>
        <w:t>4,0 тыс.</w:t>
      </w:r>
      <w:r w:rsidR="009A2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4C3260" w:rsidRPr="004C3260">
        <w:rPr>
          <w:rFonts w:ascii="Times New Roman" w:hAnsi="Times New Roman" w:cs="Times New Roman"/>
          <w:sz w:val="28"/>
          <w:szCs w:val="28"/>
        </w:rPr>
        <w:t xml:space="preserve"> с темпом роста к предыдущему году </w:t>
      </w:r>
      <w:r w:rsidR="004C3260">
        <w:rPr>
          <w:rFonts w:ascii="Times New Roman" w:hAnsi="Times New Roman" w:cs="Times New Roman"/>
          <w:sz w:val="28"/>
          <w:szCs w:val="28"/>
        </w:rPr>
        <w:t>6,7</w:t>
      </w:r>
      <w:r w:rsidR="004C3260" w:rsidRPr="004C326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110" w:rsidRDefault="00605110" w:rsidP="006051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 w:rsidR="004C3260">
        <w:rPr>
          <w:rFonts w:ascii="Times New Roman" w:hAnsi="Times New Roman" w:cs="Times New Roman"/>
          <w:sz w:val="28"/>
          <w:szCs w:val="28"/>
        </w:rPr>
        <w:t xml:space="preserve"> на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EAC">
        <w:rPr>
          <w:rFonts w:ascii="Times New Roman" w:hAnsi="Times New Roman" w:cs="Times New Roman"/>
          <w:sz w:val="28"/>
          <w:szCs w:val="28"/>
        </w:rPr>
        <w:t xml:space="preserve">год прогнозируется в сумме </w:t>
      </w:r>
      <w:r w:rsidR="004C3260">
        <w:rPr>
          <w:rFonts w:ascii="Times New Roman" w:hAnsi="Times New Roman" w:cs="Times New Roman"/>
          <w:sz w:val="28"/>
          <w:szCs w:val="28"/>
        </w:rPr>
        <w:t>1 211,0</w:t>
      </w:r>
      <w:r w:rsidR="00704EAC">
        <w:rPr>
          <w:rFonts w:ascii="Times New Roman" w:hAnsi="Times New Roman" w:cs="Times New Roman"/>
          <w:sz w:val="28"/>
          <w:szCs w:val="28"/>
        </w:rPr>
        <w:t xml:space="preserve"> тыс.руб., что на </w:t>
      </w:r>
      <w:r w:rsidR="004C3260">
        <w:rPr>
          <w:rFonts w:ascii="Times New Roman" w:hAnsi="Times New Roman" w:cs="Times New Roman"/>
          <w:sz w:val="28"/>
          <w:szCs w:val="28"/>
        </w:rPr>
        <w:t>240,5</w:t>
      </w:r>
      <w:r w:rsidR="00704EAC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224174">
        <w:rPr>
          <w:rFonts w:ascii="Times New Roman" w:hAnsi="Times New Roman" w:cs="Times New Roman"/>
          <w:sz w:val="28"/>
          <w:szCs w:val="28"/>
        </w:rPr>
        <w:t>24,8</w:t>
      </w:r>
      <w:r w:rsidR="00704EAC">
        <w:rPr>
          <w:rFonts w:ascii="Times New Roman" w:hAnsi="Times New Roman" w:cs="Times New Roman"/>
          <w:sz w:val="28"/>
          <w:szCs w:val="28"/>
        </w:rPr>
        <w:t xml:space="preserve">% </w:t>
      </w:r>
      <w:r w:rsidR="004C3260">
        <w:rPr>
          <w:rFonts w:ascii="Times New Roman" w:hAnsi="Times New Roman" w:cs="Times New Roman"/>
          <w:sz w:val="28"/>
          <w:szCs w:val="28"/>
        </w:rPr>
        <w:t>выше факта 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704EAC">
        <w:rPr>
          <w:rFonts w:ascii="Times New Roman" w:hAnsi="Times New Roman" w:cs="Times New Roman"/>
          <w:sz w:val="28"/>
          <w:szCs w:val="28"/>
        </w:rPr>
        <w:t xml:space="preserve"> и </w:t>
      </w:r>
      <w:r w:rsidR="00224174" w:rsidRPr="00224174">
        <w:rPr>
          <w:rFonts w:ascii="Times New Roman" w:hAnsi="Times New Roman" w:cs="Times New Roman"/>
          <w:sz w:val="28"/>
          <w:szCs w:val="28"/>
        </w:rPr>
        <w:t xml:space="preserve"> на </w:t>
      </w:r>
      <w:r w:rsidR="009374E1">
        <w:rPr>
          <w:rFonts w:ascii="Times New Roman" w:hAnsi="Times New Roman" w:cs="Times New Roman"/>
          <w:sz w:val="28"/>
          <w:szCs w:val="28"/>
        </w:rPr>
        <w:t>483,0</w:t>
      </w:r>
      <w:r w:rsidR="00224174" w:rsidRPr="00224174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9374E1">
        <w:rPr>
          <w:rFonts w:ascii="Times New Roman" w:hAnsi="Times New Roman" w:cs="Times New Roman"/>
          <w:sz w:val="28"/>
          <w:szCs w:val="28"/>
        </w:rPr>
        <w:t>66,3</w:t>
      </w:r>
      <w:r w:rsidR="00224174" w:rsidRPr="00224174">
        <w:rPr>
          <w:rFonts w:ascii="Times New Roman" w:hAnsi="Times New Roman" w:cs="Times New Roman"/>
          <w:sz w:val="28"/>
          <w:szCs w:val="28"/>
        </w:rPr>
        <w:t>%</w:t>
      </w:r>
      <w:r w:rsidR="009374E1">
        <w:rPr>
          <w:rFonts w:ascii="Times New Roman" w:hAnsi="Times New Roman" w:cs="Times New Roman"/>
          <w:sz w:val="28"/>
          <w:szCs w:val="28"/>
        </w:rPr>
        <w:t xml:space="preserve"> </w:t>
      </w:r>
      <w:r w:rsidR="00BC670F">
        <w:rPr>
          <w:rFonts w:ascii="Times New Roman" w:hAnsi="Times New Roman" w:cs="Times New Roman"/>
          <w:sz w:val="28"/>
          <w:szCs w:val="28"/>
        </w:rPr>
        <w:t xml:space="preserve"> выше </w:t>
      </w:r>
      <w:r w:rsidR="00704EAC">
        <w:rPr>
          <w:rFonts w:ascii="Times New Roman" w:hAnsi="Times New Roman" w:cs="Times New Roman"/>
          <w:sz w:val="28"/>
          <w:szCs w:val="28"/>
        </w:rPr>
        <w:t>ут</w:t>
      </w:r>
      <w:r w:rsidR="009374E1">
        <w:rPr>
          <w:rFonts w:ascii="Times New Roman" w:hAnsi="Times New Roman" w:cs="Times New Roman"/>
          <w:sz w:val="28"/>
          <w:szCs w:val="28"/>
        </w:rPr>
        <w:t>очне</w:t>
      </w:r>
      <w:r w:rsidR="00704EAC">
        <w:rPr>
          <w:rFonts w:ascii="Times New Roman" w:hAnsi="Times New Roman" w:cs="Times New Roman"/>
          <w:sz w:val="28"/>
          <w:szCs w:val="28"/>
        </w:rPr>
        <w:t>нному  показателю на 201</w:t>
      </w:r>
      <w:r w:rsidR="009374E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04EAC">
        <w:rPr>
          <w:rFonts w:ascii="Times New Roman" w:hAnsi="Times New Roman" w:cs="Times New Roman"/>
          <w:sz w:val="28"/>
          <w:szCs w:val="28"/>
        </w:rPr>
        <w:t xml:space="preserve"> – </w:t>
      </w:r>
      <w:r w:rsidR="009374E1">
        <w:rPr>
          <w:rFonts w:ascii="Times New Roman" w:hAnsi="Times New Roman" w:cs="Times New Roman"/>
          <w:sz w:val="28"/>
          <w:szCs w:val="28"/>
        </w:rPr>
        <w:t>728</w:t>
      </w:r>
      <w:r w:rsidR="00704EAC">
        <w:rPr>
          <w:rFonts w:ascii="Times New Roman" w:hAnsi="Times New Roman" w:cs="Times New Roman"/>
          <w:sz w:val="28"/>
          <w:szCs w:val="28"/>
        </w:rPr>
        <w:t>,0 тыс. рублей</w:t>
      </w:r>
      <w:r w:rsidR="009A75E2">
        <w:rPr>
          <w:rFonts w:ascii="Times New Roman" w:hAnsi="Times New Roman" w:cs="Times New Roman"/>
          <w:sz w:val="28"/>
          <w:szCs w:val="28"/>
        </w:rPr>
        <w:t xml:space="preserve">. В объеме собственных доходов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704EAC">
        <w:rPr>
          <w:rFonts w:ascii="Times New Roman" w:hAnsi="Times New Roman" w:cs="Times New Roman"/>
          <w:sz w:val="28"/>
          <w:szCs w:val="28"/>
        </w:rPr>
        <w:t xml:space="preserve">удельный вес прогнозируется </w:t>
      </w:r>
      <w:r w:rsidR="00BC670F">
        <w:rPr>
          <w:rFonts w:ascii="Times New Roman" w:hAnsi="Times New Roman" w:cs="Times New Roman"/>
          <w:sz w:val="28"/>
          <w:szCs w:val="28"/>
        </w:rPr>
        <w:t>63,6</w:t>
      </w:r>
      <w:r>
        <w:rPr>
          <w:rFonts w:ascii="Times New Roman" w:hAnsi="Times New Roman" w:cs="Times New Roman"/>
          <w:sz w:val="28"/>
          <w:szCs w:val="28"/>
        </w:rPr>
        <w:t>%. Прогнозируемое увеличение по</w:t>
      </w:r>
      <w:r w:rsidR="00704EAC">
        <w:rPr>
          <w:rFonts w:ascii="Times New Roman" w:hAnsi="Times New Roman" w:cs="Times New Roman"/>
          <w:sz w:val="28"/>
          <w:szCs w:val="28"/>
        </w:rPr>
        <w:t>ступления земельного налога 201</w:t>
      </w:r>
      <w:r w:rsidR="00BC670F">
        <w:rPr>
          <w:rFonts w:ascii="Times New Roman" w:hAnsi="Times New Roman" w:cs="Times New Roman"/>
          <w:sz w:val="28"/>
          <w:szCs w:val="28"/>
        </w:rPr>
        <w:t>9-2021</w:t>
      </w:r>
      <w:r>
        <w:rPr>
          <w:rFonts w:ascii="Times New Roman" w:hAnsi="Times New Roman" w:cs="Times New Roman"/>
          <w:sz w:val="28"/>
          <w:szCs w:val="28"/>
        </w:rPr>
        <w:t xml:space="preserve"> годах по сравнению с предыдущими периодами связано с увеличением кадастровой стоимости земли с 01.01.2013 года. </w:t>
      </w:r>
    </w:p>
    <w:p w:rsidR="00605110" w:rsidRDefault="00605110" w:rsidP="006051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имущество физических лиц</w:t>
      </w:r>
      <w:r w:rsidR="00BC670F">
        <w:rPr>
          <w:rFonts w:ascii="Times New Roman" w:hAnsi="Times New Roman" w:cs="Times New Roman"/>
          <w:sz w:val="28"/>
          <w:szCs w:val="28"/>
        </w:rPr>
        <w:t xml:space="preserve"> на 2019</w:t>
      </w:r>
      <w:r w:rsidR="00704EAC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BC670F">
        <w:rPr>
          <w:rFonts w:ascii="Times New Roman" w:hAnsi="Times New Roman" w:cs="Times New Roman"/>
          <w:sz w:val="28"/>
          <w:szCs w:val="28"/>
        </w:rPr>
        <w:t>319</w:t>
      </w:r>
      <w:r w:rsidR="009A75E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9A2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</w:t>
      </w:r>
      <w:r w:rsidR="00455B58" w:rsidRPr="00455B58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455B58">
        <w:rPr>
          <w:rFonts w:ascii="Times New Roman" w:hAnsi="Times New Roman" w:cs="Times New Roman"/>
          <w:sz w:val="28"/>
          <w:szCs w:val="28"/>
        </w:rPr>
        <w:t xml:space="preserve">290,8 тыс. руб. или в 11 раз </w:t>
      </w:r>
      <w:r w:rsidR="00455B58" w:rsidRPr="00455B58">
        <w:rPr>
          <w:rFonts w:ascii="Times New Roman" w:hAnsi="Times New Roman" w:cs="Times New Roman"/>
          <w:sz w:val="28"/>
          <w:szCs w:val="28"/>
        </w:rPr>
        <w:t xml:space="preserve">выше факта  2017 года и  на </w:t>
      </w:r>
      <w:r w:rsidR="00BD78AD">
        <w:rPr>
          <w:rFonts w:ascii="Times New Roman" w:hAnsi="Times New Roman" w:cs="Times New Roman"/>
          <w:sz w:val="28"/>
          <w:szCs w:val="28"/>
        </w:rPr>
        <w:t>263</w:t>
      </w:r>
      <w:r w:rsidR="00455B58" w:rsidRPr="00455B58">
        <w:rPr>
          <w:rFonts w:ascii="Times New Roman" w:hAnsi="Times New Roman" w:cs="Times New Roman"/>
          <w:sz w:val="28"/>
          <w:szCs w:val="28"/>
        </w:rPr>
        <w:t>,0</w:t>
      </w:r>
      <w:r w:rsidR="00BD78AD">
        <w:rPr>
          <w:rFonts w:ascii="Times New Roman" w:hAnsi="Times New Roman" w:cs="Times New Roman"/>
          <w:sz w:val="28"/>
          <w:szCs w:val="28"/>
        </w:rPr>
        <w:t xml:space="preserve"> тыс. руб. или в 5 раз</w:t>
      </w:r>
      <w:r w:rsidR="00455B58" w:rsidRPr="00455B58">
        <w:rPr>
          <w:rFonts w:ascii="Times New Roman" w:hAnsi="Times New Roman" w:cs="Times New Roman"/>
          <w:sz w:val="28"/>
          <w:szCs w:val="28"/>
        </w:rPr>
        <w:t xml:space="preserve">  выше уточненному  показателю на 2018 год – </w:t>
      </w:r>
      <w:r w:rsidR="00BD78AD">
        <w:rPr>
          <w:rFonts w:ascii="Times New Roman" w:hAnsi="Times New Roman" w:cs="Times New Roman"/>
          <w:sz w:val="28"/>
          <w:szCs w:val="28"/>
        </w:rPr>
        <w:t>56</w:t>
      </w:r>
      <w:r w:rsidR="00455B58" w:rsidRPr="00455B58">
        <w:rPr>
          <w:rFonts w:ascii="Times New Roman" w:hAnsi="Times New Roman" w:cs="Times New Roman"/>
          <w:sz w:val="28"/>
          <w:szCs w:val="28"/>
        </w:rPr>
        <w:t>,0 тыс. рублей.</w:t>
      </w:r>
      <w:r>
        <w:rPr>
          <w:rFonts w:ascii="Times New Roman" w:hAnsi="Times New Roman" w:cs="Times New Roman"/>
          <w:sz w:val="28"/>
          <w:szCs w:val="28"/>
        </w:rPr>
        <w:t xml:space="preserve"> Его удельный вес в </w:t>
      </w:r>
      <w:r w:rsidR="009A75E2">
        <w:rPr>
          <w:rFonts w:ascii="Times New Roman" w:hAnsi="Times New Roman" w:cs="Times New Roman"/>
          <w:sz w:val="28"/>
          <w:szCs w:val="28"/>
        </w:rPr>
        <w:t xml:space="preserve">собственных доходах составит </w:t>
      </w:r>
      <w:r w:rsidR="00BC670F">
        <w:rPr>
          <w:rFonts w:ascii="Times New Roman" w:hAnsi="Times New Roman" w:cs="Times New Roman"/>
          <w:sz w:val="28"/>
          <w:szCs w:val="28"/>
        </w:rPr>
        <w:t>16,7</w:t>
      </w:r>
      <w:r>
        <w:rPr>
          <w:rFonts w:ascii="Times New Roman" w:hAnsi="Times New Roman" w:cs="Times New Roman"/>
          <w:sz w:val="28"/>
          <w:szCs w:val="28"/>
        </w:rPr>
        <w:t>%. Прогнозируем</w:t>
      </w:r>
      <w:r w:rsidR="009A75E2">
        <w:rPr>
          <w:rFonts w:ascii="Times New Roman" w:hAnsi="Times New Roman" w:cs="Times New Roman"/>
          <w:sz w:val="28"/>
          <w:szCs w:val="28"/>
        </w:rPr>
        <w:t>ое уменьшение поступлен</w:t>
      </w:r>
      <w:r w:rsidR="00BD78AD">
        <w:rPr>
          <w:rFonts w:ascii="Times New Roman" w:hAnsi="Times New Roman" w:cs="Times New Roman"/>
          <w:sz w:val="28"/>
          <w:szCs w:val="28"/>
        </w:rPr>
        <w:t>ия в 2019-2021</w:t>
      </w:r>
      <w:r>
        <w:rPr>
          <w:rFonts w:ascii="Times New Roman" w:hAnsi="Times New Roman" w:cs="Times New Roman"/>
          <w:sz w:val="28"/>
          <w:szCs w:val="28"/>
        </w:rPr>
        <w:t xml:space="preserve"> годах налога на имущество физических лиц обусловлено тем, что в сельской местности жилой фонд ветшает, а нового строительства не ведётся.</w:t>
      </w:r>
    </w:p>
    <w:p w:rsidR="0087189D" w:rsidRPr="0087189D" w:rsidRDefault="0087189D" w:rsidP="008718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89D"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  <w:r w:rsidRPr="0087189D">
        <w:rPr>
          <w:rFonts w:ascii="Times New Roman" w:hAnsi="Times New Roman" w:cs="Times New Roman"/>
          <w:sz w:val="28"/>
          <w:szCs w:val="28"/>
        </w:rPr>
        <w:t xml:space="preserve"> на 2019 год прогнозируется в сумме </w:t>
      </w:r>
      <w:r>
        <w:rPr>
          <w:rFonts w:ascii="Times New Roman" w:hAnsi="Times New Roman" w:cs="Times New Roman"/>
          <w:sz w:val="28"/>
          <w:szCs w:val="28"/>
        </w:rPr>
        <w:t>3,0</w:t>
      </w:r>
      <w:r w:rsidRPr="0087189D">
        <w:rPr>
          <w:rFonts w:ascii="Times New Roman" w:hAnsi="Times New Roman" w:cs="Times New Roman"/>
          <w:sz w:val="28"/>
          <w:szCs w:val="28"/>
        </w:rPr>
        <w:t xml:space="preserve"> тыс.</w:t>
      </w:r>
      <w:r w:rsidR="009A2529">
        <w:rPr>
          <w:rFonts w:ascii="Times New Roman" w:hAnsi="Times New Roman" w:cs="Times New Roman"/>
          <w:sz w:val="28"/>
          <w:szCs w:val="28"/>
        </w:rPr>
        <w:t xml:space="preserve"> </w:t>
      </w:r>
      <w:r w:rsidRPr="0087189D">
        <w:rPr>
          <w:rFonts w:ascii="Times New Roman" w:hAnsi="Times New Roman" w:cs="Times New Roman"/>
          <w:sz w:val="28"/>
          <w:szCs w:val="28"/>
        </w:rPr>
        <w:t xml:space="preserve">руб. что на </w:t>
      </w:r>
      <w:r>
        <w:rPr>
          <w:rFonts w:ascii="Times New Roman" w:hAnsi="Times New Roman" w:cs="Times New Roman"/>
          <w:sz w:val="28"/>
          <w:szCs w:val="28"/>
        </w:rPr>
        <w:t>0,2</w:t>
      </w:r>
      <w:r w:rsidRPr="0087189D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>
        <w:rPr>
          <w:rFonts w:ascii="Times New Roman" w:hAnsi="Times New Roman" w:cs="Times New Roman"/>
          <w:sz w:val="28"/>
          <w:szCs w:val="28"/>
        </w:rPr>
        <w:t>7,1</w:t>
      </w:r>
      <w:r w:rsidRPr="0087189D">
        <w:rPr>
          <w:rFonts w:ascii="Times New Roman" w:hAnsi="Times New Roman" w:cs="Times New Roman"/>
          <w:sz w:val="28"/>
          <w:szCs w:val="28"/>
        </w:rPr>
        <w:t xml:space="preserve">%  </w:t>
      </w:r>
      <w:r>
        <w:rPr>
          <w:rFonts w:ascii="Times New Roman" w:hAnsi="Times New Roman" w:cs="Times New Roman"/>
          <w:sz w:val="28"/>
          <w:szCs w:val="28"/>
        </w:rPr>
        <w:t>выш</w:t>
      </w:r>
      <w:r w:rsidRPr="0087189D">
        <w:rPr>
          <w:rFonts w:ascii="Times New Roman" w:hAnsi="Times New Roman" w:cs="Times New Roman"/>
          <w:sz w:val="28"/>
          <w:szCs w:val="28"/>
        </w:rPr>
        <w:t xml:space="preserve">е факта  2017 года и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87189D">
        <w:rPr>
          <w:rFonts w:ascii="Times New Roman" w:hAnsi="Times New Roman" w:cs="Times New Roman"/>
          <w:sz w:val="28"/>
          <w:szCs w:val="28"/>
        </w:rPr>
        <w:t xml:space="preserve">%  </w:t>
      </w:r>
      <w:r w:rsidR="00690BF8">
        <w:rPr>
          <w:rFonts w:ascii="Times New Roman" w:hAnsi="Times New Roman" w:cs="Times New Roman"/>
          <w:sz w:val="28"/>
          <w:szCs w:val="28"/>
        </w:rPr>
        <w:t>к уточненному  показателю</w:t>
      </w:r>
      <w:r w:rsidRPr="0087189D">
        <w:rPr>
          <w:rFonts w:ascii="Times New Roman" w:hAnsi="Times New Roman" w:cs="Times New Roman"/>
          <w:sz w:val="28"/>
          <w:szCs w:val="28"/>
        </w:rPr>
        <w:t xml:space="preserve"> на 2018 год. Его удельный вес в собственных доходах составит  </w:t>
      </w:r>
      <w:r w:rsidR="00690BF8">
        <w:rPr>
          <w:rFonts w:ascii="Times New Roman" w:hAnsi="Times New Roman" w:cs="Times New Roman"/>
          <w:sz w:val="28"/>
          <w:szCs w:val="28"/>
        </w:rPr>
        <w:t>0,2</w:t>
      </w:r>
      <w:r w:rsidRPr="0087189D">
        <w:rPr>
          <w:rFonts w:ascii="Times New Roman" w:hAnsi="Times New Roman" w:cs="Times New Roman"/>
          <w:sz w:val="28"/>
          <w:szCs w:val="28"/>
        </w:rPr>
        <w:t>%.</w:t>
      </w:r>
    </w:p>
    <w:p w:rsidR="0087189D" w:rsidRPr="0087189D" w:rsidRDefault="0087189D" w:rsidP="008718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89D">
        <w:rPr>
          <w:rFonts w:ascii="Times New Roman" w:hAnsi="Times New Roman" w:cs="Times New Roman"/>
          <w:b/>
          <w:sz w:val="28"/>
          <w:szCs w:val="28"/>
        </w:rPr>
        <w:t>Неналоговые доходы, находящегося в государственной муниципальной собственности</w:t>
      </w:r>
      <w:r w:rsidRPr="0087189D">
        <w:rPr>
          <w:rFonts w:ascii="Times New Roman" w:hAnsi="Times New Roman" w:cs="Times New Roman"/>
          <w:sz w:val="28"/>
          <w:szCs w:val="28"/>
        </w:rPr>
        <w:t xml:space="preserve"> на 2019 год прогнозируется в сумме </w:t>
      </w:r>
      <w:r w:rsidR="00690BF8">
        <w:rPr>
          <w:rFonts w:ascii="Times New Roman" w:hAnsi="Times New Roman" w:cs="Times New Roman"/>
          <w:sz w:val="28"/>
          <w:szCs w:val="28"/>
        </w:rPr>
        <w:t>314,0</w:t>
      </w:r>
      <w:r w:rsidRPr="0087189D">
        <w:rPr>
          <w:rFonts w:ascii="Times New Roman" w:hAnsi="Times New Roman" w:cs="Times New Roman"/>
          <w:sz w:val="28"/>
          <w:szCs w:val="28"/>
        </w:rPr>
        <w:t xml:space="preserve"> тыс.</w:t>
      </w:r>
      <w:r w:rsidR="009A2529">
        <w:rPr>
          <w:rFonts w:ascii="Times New Roman" w:hAnsi="Times New Roman" w:cs="Times New Roman"/>
          <w:sz w:val="28"/>
          <w:szCs w:val="28"/>
        </w:rPr>
        <w:t xml:space="preserve"> </w:t>
      </w:r>
      <w:r w:rsidRPr="0087189D">
        <w:rPr>
          <w:rFonts w:ascii="Times New Roman" w:hAnsi="Times New Roman" w:cs="Times New Roman"/>
          <w:sz w:val="28"/>
          <w:szCs w:val="28"/>
        </w:rPr>
        <w:t xml:space="preserve">руб. что на </w:t>
      </w:r>
      <w:r w:rsidR="00690BF8">
        <w:rPr>
          <w:rFonts w:ascii="Times New Roman" w:hAnsi="Times New Roman" w:cs="Times New Roman"/>
          <w:sz w:val="28"/>
          <w:szCs w:val="28"/>
        </w:rPr>
        <w:t>299,9</w:t>
      </w:r>
      <w:r w:rsidRPr="0087189D">
        <w:rPr>
          <w:rFonts w:ascii="Times New Roman" w:hAnsi="Times New Roman" w:cs="Times New Roman"/>
          <w:sz w:val="28"/>
          <w:szCs w:val="28"/>
        </w:rPr>
        <w:t xml:space="preserve">  тыс. руб.  выше факта 2017 года. Его удельный вес в собственных доходах составит  </w:t>
      </w:r>
      <w:r w:rsidR="00900212">
        <w:rPr>
          <w:rFonts w:ascii="Times New Roman" w:hAnsi="Times New Roman" w:cs="Times New Roman"/>
          <w:sz w:val="28"/>
          <w:szCs w:val="28"/>
        </w:rPr>
        <w:t>16,5</w:t>
      </w:r>
      <w:r w:rsidRPr="0087189D">
        <w:rPr>
          <w:rFonts w:ascii="Times New Roman" w:hAnsi="Times New Roman" w:cs="Times New Roman"/>
          <w:sz w:val="28"/>
          <w:szCs w:val="28"/>
        </w:rPr>
        <w:t>%.</w:t>
      </w:r>
    </w:p>
    <w:p w:rsidR="00605110" w:rsidRDefault="00605110" w:rsidP="0060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5110" w:rsidRDefault="00605110" w:rsidP="006051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110" w:rsidRDefault="00605110" w:rsidP="006051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проекта бюджета Гринёвского сельского                          поселения по расходам.</w:t>
      </w:r>
    </w:p>
    <w:p w:rsidR="00605110" w:rsidRDefault="00605110" w:rsidP="0060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Проектом решения Гринёвского сельского Совета народных депутатов  «О бюджете Гринёвс</w:t>
      </w:r>
      <w:r w:rsidR="00541955">
        <w:rPr>
          <w:rFonts w:ascii="Times New Roman" w:hAnsi="Times New Roman" w:cs="Times New Roman"/>
          <w:sz w:val="28"/>
          <w:szCs w:val="28"/>
        </w:rPr>
        <w:t>кого сельского поселения на 2019 год и плановый период 2020 и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41955">
        <w:rPr>
          <w:rFonts w:ascii="Times New Roman" w:hAnsi="Times New Roman" w:cs="Times New Roman"/>
          <w:sz w:val="28"/>
          <w:szCs w:val="28"/>
        </w:rPr>
        <w:t>ов»,  бюджетные расходы  на 2019</w:t>
      </w:r>
      <w:r>
        <w:rPr>
          <w:rFonts w:ascii="Times New Roman" w:hAnsi="Times New Roman" w:cs="Times New Roman"/>
          <w:sz w:val="28"/>
          <w:szCs w:val="28"/>
        </w:rPr>
        <w:t xml:space="preserve"> год п</w:t>
      </w:r>
      <w:r w:rsidR="009A75E2">
        <w:rPr>
          <w:rFonts w:ascii="Times New Roman" w:hAnsi="Times New Roman" w:cs="Times New Roman"/>
          <w:sz w:val="28"/>
          <w:szCs w:val="28"/>
        </w:rPr>
        <w:t xml:space="preserve">рогнозируются  в сумме </w:t>
      </w:r>
      <w:r w:rsidR="00541955">
        <w:rPr>
          <w:rFonts w:ascii="Times New Roman" w:hAnsi="Times New Roman" w:cs="Times New Roman"/>
          <w:sz w:val="28"/>
          <w:szCs w:val="28"/>
        </w:rPr>
        <w:t>3 550,905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5E2">
        <w:rPr>
          <w:rFonts w:ascii="Times New Roman" w:hAnsi="Times New Roman" w:cs="Times New Roman"/>
          <w:sz w:val="28"/>
          <w:szCs w:val="28"/>
        </w:rPr>
        <w:t>тыс. руб.</w:t>
      </w:r>
      <w:r w:rsidR="00541955">
        <w:rPr>
          <w:rFonts w:ascii="Times New Roman" w:hAnsi="Times New Roman" w:cs="Times New Roman"/>
          <w:sz w:val="28"/>
          <w:szCs w:val="28"/>
        </w:rPr>
        <w:t xml:space="preserve"> на 2020</w:t>
      </w:r>
      <w:r w:rsidR="009A75E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41955">
        <w:rPr>
          <w:rFonts w:ascii="Times New Roman" w:hAnsi="Times New Roman" w:cs="Times New Roman"/>
          <w:sz w:val="28"/>
          <w:szCs w:val="28"/>
        </w:rPr>
        <w:t>2 905,105</w:t>
      </w:r>
      <w:r>
        <w:rPr>
          <w:rFonts w:ascii="Times New Roman" w:hAnsi="Times New Roman" w:cs="Times New Roman"/>
          <w:sz w:val="28"/>
          <w:szCs w:val="28"/>
        </w:rPr>
        <w:t xml:space="preserve"> тыс. руб., н</w:t>
      </w:r>
      <w:r w:rsidR="00541955">
        <w:rPr>
          <w:rFonts w:ascii="Times New Roman" w:hAnsi="Times New Roman" w:cs="Times New Roman"/>
          <w:sz w:val="28"/>
          <w:szCs w:val="28"/>
        </w:rPr>
        <w:t>а 2021</w:t>
      </w:r>
      <w:r w:rsidR="009A75E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41955">
        <w:rPr>
          <w:rFonts w:ascii="Times New Roman" w:hAnsi="Times New Roman" w:cs="Times New Roman"/>
          <w:sz w:val="28"/>
          <w:szCs w:val="28"/>
        </w:rPr>
        <w:t>3</w:t>
      </w:r>
      <w:r w:rsidR="00D569BD">
        <w:rPr>
          <w:rFonts w:ascii="Times New Roman" w:hAnsi="Times New Roman" w:cs="Times New Roman"/>
          <w:sz w:val="28"/>
          <w:szCs w:val="28"/>
        </w:rPr>
        <w:t> 078,805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605110" w:rsidRDefault="00605110" w:rsidP="0060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Динамика параметров прогнозирования расходной части бюджета по   разделам функциональной классификации расходов представлена в следующей таблице:                             </w:t>
      </w:r>
    </w:p>
    <w:p w:rsidR="00605110" w:rsidRDefault="00605110" w:rsidP="006051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5110" w:rsidRDefault="00605110" w:rsidP="006051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(тыс. руб)</w:t>
      </w:r>
    </w:p>
    <w:tbl>
      <w:tblPr>
        <w:tblW w:w="104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6"/>
        <w:gridCol w:w="1132"/>
        <w:gridCol w:w="1278"/>
        <w:gridCol w:w="1276"/>
        <w:gridCol w:w="1275"/>
        <w:gridCol w:w="1276"/>
        <w:gridCol w:w="1134"/>
        <w:gridCol w:w="567"/>
      </w:tblGrid>
      <w:tr w:rsidR="00605110" w:rsidTr="00C74460">
        <w:trPr>
          <w:gridAfter w:val="1"/>
          <w:wAfter w:w="567" w:type="dxa"/>
          <w:trHeight w:val="13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10" w:rsidRDefault="00605110" w:rsidP="00C7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10" w:rsidRDefault="00605110" w:rsidP="00C7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 функциональной классификации расходов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10" w:rsidRDefault="00144944" w:rsidP="00C7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 за 2017</w:t>
            </w:r>
            <w:r w:rsidR="0060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тыс. руб.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110" w:rsidRDefault="00605110" w:rsidP="00C7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110" w:rsidRDefault="00605110" w:rsidP="00C7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110" w:rsidRDefault="00A96944" w:rsidP="001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  <w:r w:rsidR="0014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очнено на 2018</w:t>
            </w:r>
            <w:r w:rsidR="0060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10" w:rsidRDefault="00144944" w:rsidP="00C7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 9-ть месяцев 2018</w:t>
            </w:r>
            <w:r w:rsidR="0060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110" w:rsidRDefault="00605110" w:rsidP="00C7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Прогнозируемые   расходы               бюджета</w:t>
            </w:r>
          </w:p>
        </w:tc>
      </w:tr>
      <w:tr w:rsidR="00605110" w:rsidTr="00C74460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10" w:rsidRDefault="00605110" w:rsidP="00C7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10" w:rsidRDefault="00605110" w:rsidP="00C7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10" w:rsidRDefault="00605110" w:rsidP="00C7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Default="00605110" w:rsidP="00C7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10" w:rsidRDefault="00605110" w:rsidP="00C7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110" w:rsidRDefault="00605110" w:rsidP="00C7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:rsidR="00605110" w:rsidRDefault="00605110" w:rsidP="00C7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110" w:rsidRDefault="00605110" w:rsidP="00C7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110" w:rsidRDefault="00605110" w:rsidP="00C7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110" w:rsidRDefault="00605110" w:rsidP="00C7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110" w:rsidRDefault="00605110" w:rsidP="00C7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110" w:rsidRDefault="00605110" w:rsidP="00C7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110" w:rsidRDefault="00605110" w:rsidP="00C7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110" w:rsidRDefault="00605110" w:rsidP="00C7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110" w:rsidRDefault="00605110" w:rsidP="00C7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110" w:rsidRDefault="00605110" w:rsidP="00C7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110" w:rsidRDefault="00605110" w:rsidP="00C7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110" w:rsidRDefault="00605110" w:rsidP="00C7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110" w:rsidRDefault="00605110" w:rsidP="00C7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110" w:rsidRDefault="00605110" w:rsidP="00C7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110" w:rsidTr="00C74460">
        <w:trPr>
          <w:trHeight w:val="47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10" w:rsidRDefault="00605110" w:rsidP="00C7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10" w:rsidRDefault="00605110" w:rsidP="00C7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10" w:rsidRDefault="00605110" w:rsidP="00C7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10" w:rsidRDefault="00605110" w:rsidP="00C7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10" w:rsidRDefault="00605110" w:rsidP="00C7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110" w:rsidRDefault="00A96944" w:rsidP="001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4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0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10" w:rsidRDefault="00A96944" w:rsidP="001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4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0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10" w:rsidRDefault="00144944" w:rsidP="00C7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60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год</w:t>
            </w:r>
          </w:p>
        </w:tc>
        <w:tc>
          <w:tcPr>
            <w:tcW w:w="567" w:type="dxa"/>
            <w:vMerge/>
            <w:vAlign w:val="center"/>
            <w:hideMark/>
          </w:tcPr>
          <w:p w:rsidR="00605110" w:rsidRDefault="00605110" w:rsidP="00C7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110" w:rsidTr="00C74460">
        <w:trPr>
          <w:trHeight w:val="4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110" w:rsidRDefault="00605110" w:rsidP="00C7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10" w:rsidRDefault="00605110" w:rsidP="00C7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DC1237" w:rsidP="009B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1 227,7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9A77AA" w:rsidP="009B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9A77AA" w:rsidP="009B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110" w:rsidRDefault="000D1A0D" w:rsidP="009B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0D1A0D" w:rsidP="009B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0D1A0D" w:rsidP="009B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868,2</w:t>
            </w:r>
          </w:p>
        </w:tc>
        <w:tc>
          <w:tcPr>
            <w:tcW w:w="567" w:type="dxa"/>
            <w:vMerge/>
            <w:vAlign w:val="center"/>
            <w:hideMark/>
          </w:tcPr>
          <w:p w:rsidR="00605110" w:rsidRDefault="00605110" w:rsidP="00C7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110" w:rsidTr="00C74460">
        <w:trPr>
          <w:trHeight w:val="3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110" w:rsidRDefault="00605110" w:rsidP="00C7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10" w:rsidRDefault="00605110" w:rsidP="00C7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DC1237" w:rsidP="009B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F8724A" w:rsidP="009B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F8724A" w:rsidP="009B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110" w:rsidRDefault="000D1A0D" w:rsidP="009B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0D1A0D" w:rsidP="009B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0D1A0D" w:rsidP="009B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567" w:type="dxa"/>
            <w:vMerge/>
            <w:vAlign w:val="center"/>
            <w:hideMark/>
          </w:tcPr>
          <w:p w:rsidR="00605110" w:rsidRDefault="00605110" w:rsidP="00C7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110" w:rsidTr="00C74460">
        <w:trPr>
          <w:trHeight w:val="3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110" w:rsidRDefault="00605110" w:rsidP="00C7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605110" w:rsidP="00C7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DC1237" w:rsidP="009B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F8724A" w:rsidP="009B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F8724A" w:rsidP="009B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110" w:rsidRDefault="000D1A0D" w:rsidP="009B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0D1A0D" w:rsidP="009B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0D1A0D" w:rsidP="009B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664,5</w:t>
            </w:r>
          </w:p>
        </w:tc>
        <w:tc>
          <w:tcPr>
            <w:tcW w:w="567" w:type="dxa"/>
            <w:vMerge/>
            <w:vAlign w:val="center"/>
          </w:tcPr>
          <w:p w:rsidR="00605110" w:rsidRDefault="00605110" w:rsidP="00C7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110" w:rsidTr="00C74460">
        <w:trPr>
          <w:trHeight w:val="7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110" w:rsidRDefault="00605110" w:rsidP="00C7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10" w:rsidRDefault="00605110" w:rsidP="00C7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    экономика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DC1237" w:rsidP="009B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1 041,9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F8724A" w:rsidP="009B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6C402C" w:rsidP="009B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110" w:rsidRDefault="002571F7" w:rsidP="009B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2571F7" w:rsidP="009B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2571F7" w:rsidP="009B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1 212,5</w:t>
            </w:r>
          </w:p>
        </w:tc>
        <w:tc>
          <w:tcPr>
            <w:tcW w:w="567" w:type="dxa"/>
            <w:vMerge/>
            <w:vAlign w:val="center"/>
            <w:hideMark/>
          </w:tcPr>
          <w:p w:rsidR="00605110" w:rsidRDefault="00605110" w:rsidP="00C7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110" w:rsidTr="00C74460">
        <w:trPr>
          <w:trHeight w:val="7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110" w:rsidRDefault="00605110" w:rsidP="00C7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10" w:rsidRDefault="00605110" w:rsidP="00C7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DC1237" w:rsidP="009B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6C402C" w:rsidP="009B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6C402C" w:rsidP="009B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110" w:rsidRDefault="002571F7" w:rsidP="009B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2571F7" w:rsidP="009B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2571F7" w:rsidP="009B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567" w:type="dxa"/>
            <w:vMerge/>
            <w:vAlign w:val="center"/>
            <w:hideMark/>
          </w:tcPr>
          <w:p w:rsidR="00605110" w:rsidRDefault="00605110" w:rsidP="00C7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110" w:rsidTr="00C74460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110" w:rsidRDefault="00605110" w:rsidP="00C7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10" w:rsidRDefault="00605110" w:rsidP="00C7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DC1237" w:rsidP="009B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6C402C" w:rsidP="009B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6C402C" w:rsidP="009B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110" w:rsidRDefault="002571F7" w:rsidP="009B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2571F7" w:rsidP="009B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2571F7" w:rsidP="009B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  <w:p w:rsidR="002571F7" w:rsidRDefault="002571F7" w:rsidP="009B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05110" w:rsidRDefault="00605110" w:rsidP="00C7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110" w:rsidTr="00C74460">
        <w:trPr>
          <w:trHeight w:val="2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110" w:rsidRDefault="00605110" w:rsidP="00C7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10" w:rsidRDefault="00605110" w:rsidP="00C7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DC1237" w:rsidP="009B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0266B4" w:rsidP="009B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0266B4" w:rsidP="009B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110" w:rsidRDefault="00253CE0" w:rsidP="009B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253CE0" w:rsidP="009B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253CE0" w:rsidP="009B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567" w:type="dxa"/>
            <w:vMerge/>
            <w:vAlign w:val="center"/>
            <w:hideMark/>
          </w:tcPr>
          <w:p w:rsidR="00605110" w:rsidRDefault="00605110" w:rsidP="00C7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CE0" w:rsidTr="00C74460">
        <w:trPr>
          <w:trHeight w:val="2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E0" w:rsidRDefault="00253CE0" w:rsidP="00C7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CE0" w:rsidRDefault="00253CE0" w:rsidP="00C7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CE0" w:rsidRDefault="00253CE0" w:rsidP="009B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CE0" w:rsidRDefault="00253CE0" w:rsidP="009B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0" w:rsidRDefault="00253CE0" w:rsidP="009B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E0" w:rsidRDefault="00253CE0" w:rsidP="009B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CE0" w:rsidRDefault="00A42B5F" w:rsidP="009B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CE0" w:rsidRDefault="00A42B5F" w:rsidP="009B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567" w:type="dxa"/>
            <w:vMerge/>
            <w:vAlign w:val="center"/>
          </w:tcPr>
          <w:p w:rsidR="00253CE0" w:rsidRDefault="00253CE0" w:rsidP="00C7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110" w:rsidTr="00C74460">
        <w:trPr>
          <w:trHeight w:val="3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110" w:rsidRDefault="00605110" w:rsidP="00C7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10" w:rsidRDefault="00605110" w:rsidP="00C7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1C5A04" w:rsidP="009B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3 313,8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0266B4" w:rsidP="009B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2 996,8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0266B4" w:rsidP="009B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110" w:rsidRDefault="00A42B5F" w:rsidP="009B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3 550,9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A42B5F" w:rsidP="009B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Default="00A42B5F" w:rsidP="009B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3 078,8</w:t>
            </w:r>
          </w:p>
        </w:tc>
        <w:tc>
          <w:tcPr>
            <w:tcW w:w="567" w:type="dxa"/>
            <w:vMerge/>
            <w:vAlign w:val="center"/>
            <w:hideMark/>
          </w:tcPr>
          <w:p w:rsidR="00605110" w:rsidRDefault="00605110" w:rsidP="00C7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5110" w:rsidRDefault="00605110" w:rsidP="0060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110" w:rsidRDefault="00605110" w:rsidP="0060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При подготовке данного заключения  проведен сравнительный </w:t>
      </w:r>
      <w:r w:rsidR="00FD6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объемов расходов на 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11066D">
        <w:rPr>
          <w:rFonts w:ascii="Times New Roman" w:eastAsia="Times New Roman" w:hAnsi="Times New Roman" w:cs="Times New Roman"/>
          <w:sz w:val="28"/>
          <w:szCs w:val="28"/>
          <w:lang w:eastAsia="ru-RU"/>
        </w:rPr>
        <w:t>с ф</w:t>
      </w:r>
      <w:r w:rsidR="00FD6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актическими расходами за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расходами, утвержденными решением Гринёвского сельского Совета народных депутатов</w:t>
      </w:r>
      <w:r w:rsidR="00FD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 последней редакции) на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0646A6" w:rsidRPr="000646A6" w:rsidRDefault="000646A6" w:rsidP="000646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Условно утверждённые расходы</w:t>
      </w:r>
      <w:r w:rsidRPr="00064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Гриневс</w:t>
      </w:r>
      <w:r w:rsidRPr="00064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сельского предусматриваются на 2020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43,6</w:t>
      </w:r>
      <w:r w:rsidRPr="00064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2,8% от суммы расходов на 2020 год – </w:t>
      </w:r>
      <w:r w:rsidR="00FB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1 743,0 </w:t>
      </w:r>
      <w:r w:rsidRPr="00064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(без учёта субсидий, субвенций и иных межбюджетных трансфертов, имеющих целевое назначение), на 2021 год условно утверждённые расходы предусматриваются в сумме </w:t>
      </w:r>
      <w:r w:rsidR="00FB5264">
        <w:rPr>
          <w:rFonts w:ascii="Times New Roman" w:eastAsia="Times New Roman" w:hAnsi="Times New Roman" w:cs="Times New Roman"/>
          <w:sz w:val="28"/>
          <w:szCs w:val="28"/>
          <w:lang w:eastAsia="ru-RU"/>
        </w:rPr>
        <w:t>88,9</w:t>
      </w:r>
      <w:r w:rsidRPr="00064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5,</w:t>
      </w:r>
      <w:r w:rsidR="008666D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64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общей суммы расходов на 2021 год – </w:t>
      </w:r>
      <w:r w:rsidR="00FB5264">
        <w:rPr>
          <w:rFonts w:ascii="Times New Roman" w:eastAsia="Times New Roman" w:hAnsi="Times New Roman" w:cs="Times New Roman"/>
          <w:sz w:val="28"/>
          <w:szCs w:val="28"/>
          <w:lang w:eastAsia="ru-RU"/>
        </w:rPr>
        <w:t>1 777,0</w:t>
      </w:r>
      <w:r w:rsidRPr="00064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(без учёта субсидий, субвенций и иных межбюджетных трансфертов, имеющих целевое назначение). Частью 3 ст. 184.1 Бюджетного кодекса Российской Федерации определено, что общий объём условно утверждённых расходов, в случае утверждения бюджета на очередной финансовый год и на плановый период на первый год планового периода не утверждается, а на второй год планового периода, утверждается в объёме не менее 2,5% общего объёма расходов бюджета (без учёта расходов бюджета, предусмотренных за </w:t>
      </w:r>
      <w:r w:rsidRPr="00064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счёт межбюджетных трансфертов из других бюджетов бюджетной системы РФ, имеющих целевое назначение), на второй год планового периода в объеме не менее 5,0%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0646A6" w:rsidRPr="000646A6" w:rsidRDefault="000646A6" w:rsidP="00064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условно утверждённых расходов в расходах бюджета Витемлянского сельского поселения на 2020-2021 годы соответствует по уровню требованиям, определённым Бюджетным кодексом Российской Федерации.</w:t>
      </w:r>
    </w:p>
    <w:p w:rsidR="000646A6" w:rsidRDefault="000646A6" w:rsidP="0060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110" w:rsidRDefault="00605110" w:rsidP="0060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Сравнение проведено с целью  сопоставимости расходов по разделам бюджетной классификации в следующей таблице:                 </w:t>
      </w:r>
    </w:p>
    <w:p w:rsidR="00605110" w:rsidRDefault="00605110" w:rsidP="006051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</w:t>
      </w:r>
      <w:r w:rsidR="009A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руб.)</w:t>
      </w:r>
    </w:p>
    <w:tbl>
      <w:tblPr>
        <w:tblStyle w:val="a5"/>
        <w:tblW w:w="120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276"/>
        <w:gridCol w:w="1134"/>
        <w:gridCol w:w="1163"/>
        <w:gridCol w:w="1134"/>
        <w:gridCol w:w="992"/>
        <w:gridCol w:w="992"/>
        <w:gridCol w:w="2205"/>
      </w:tblGrid>
      <w:tr w:rsidR="00605110" w:rsidRPr="0011066D" w:rsidTr="00B46FAB">
        <w:trPr>
          <w:gridAfter w:val="1"/>
          <w:wAfter w:w="2205" w:type="dxa"/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0" w:rsidRPr="0011066D" w:rsidRDefault="00605110" w:rsidP="001106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0" w:rsidRPr="0011066D" w:rsidRDefault="00144944" w:rsidP="001106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 2017</w:t>
            </w:r>
            <w:r w:rsidR="00605110" w:rsidRPr="00110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0" w:rsidRPr="0011066D" w:rsidRDefault="0011066D" w:rsidP="001449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</w:t>
            </w:r>
            <w:r w:rsidR="00144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очнено на 2018</w:t>
            </w:r>
            <w:r w:rsidR="00605110" w:rsidRPr="00110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(последней редакции)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0" w:rsidRPr="0011066D" w:rsidRDefault="0011066D" w:rsidP="001449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 за 9-ть месяцев 201</w:t>
            </w:r>
            <w:r w:rsidR="00144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05110" w:rsidRPr="00110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0" w:rsidRPr="0011066D" w:rsidRDefault="00605110" w:rsidP="001106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Прогноз бюджета    </w:t>
            </w:r>
            <w:r w:rsidR="00144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2019</w:t>
            </w:r>
            <w:r w:rsidRPr="00110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0" w:rsidRPr="0011066D" w:rsidRDefault="00605110" w:rsidP="001106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Удельный  вес доходов       в (%)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0" w:rsidRPr="0011066D" w:rsidRDefault="00144944" w:rsidP="001106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Темп роста доходов 2019</w:t>
            </w:r>
            <w:r w:rsidR="00605110" w:rsidRPr="00110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05110" w:rsidRPr="0011066D" w:rsidTr="00B46FAB">
        <w:trPr>
          <w:gridAfter w:val="1"/>
          <w:wAfter w:w="2205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10" w:rsidRPr="0011066D" w:rsidRDefault="00605110" w:rsidP="001106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10" w:rsidRPr="0011066D" w:rsidRDefault="00605110" w:rsidP="001106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10" w:rsidRPr="0011066D" w:rsidRDefault="00605110" w:rsidP="001106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10" w:rsidRPr="0011066D" w:rsidRDefault="00605110" w:rsidP="001106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10" w:rsidRPr="0011066D" w:rsidRDefault="00605110" w:rsidP="001106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10" w:rsidRPr="0011066D" w:rsidRDefault="00605110" w:rsidP="001106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0" w:rsidRPr="0011066D" w:rsidRDefault="00144944" w:rsidP="001106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факту 2017</w:t>
            </w:r>
            <w:r w:rsidR="00605110" w:rsidRPr="00110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0" w:rsidRPr="0011066D" w:rsidRDefault="00772299" w:rsidP="007722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уточ</w:t>
            </w:r>
            <w:r w:rsidR="00110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бюджету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05110" w:rsidRPr="00110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605110" w:rsidRPr="0011066D" w:rsidTr="00B46FAB">
        <w:trPr>
          <w:gridAfter w:val="1"/>
          <w:wAfter w:w="2205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0" w:rsidRPr="0011066D" w:rsidRDefault="00605110" w:rsidP="001106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 р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Pr="0011066D" w:rsidRDefault="00DC1237" w:rsidP="001106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1 227,7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Pr="0011066D" w:rsidRDefault="00884E66" w:rsidP="001106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Pr="0011066D" w:rsidRDefault="003A0BCF" w:rsidP="001106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733,6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1" w:rsidRPr="0011066D" w:rsidRDefault="003A0BCF" w:rsidP="001106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11066D" w:rsidRDefault="00FD6AC7" w:rsidP="001106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E9" w:rsidRPr="0011066D" w:rsidRDefault="00FD6AC7" w:rsidP="001106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11066D" w:rsidRDefault="00FD6AC7" w:rsidP="001106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</w:t>
            </w:r>
          </w:p>
        </w:tc>
      </w:tr>
      <w:tr w:rsidR="00605110" w:rsidRPr="0011066D" w:rsidTr="00B46FAB">
        <w:trPr>
          <w:gridAfter w:val="1"/>
          <w:wAfter w:w="2205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0" w:rsidRPr="0011066D" w:rsidRDefault="00605110" w:rsidP="001106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оборона р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Pr="0011066D" w:rsidRDefault="00DC1237" w:rsidP="001106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Pr="0011066D" w:rsidRDefault="00884E66" w:rsidP="001106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Pr="0011066D" w:rsidRDefault="003A0BCF" w:rsidP="001106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11066D" w:rsidRDefault="00353F20" w:rsidP="001106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11066D" w:rsidRDefault="00FD6AC7" w:rsidP="001106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11066D" w:rsidRDefault="00934F55" w:rsidP="001106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11066D" w:rsidRDefault="00FD6AC7" w:rsidP="001106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123,9</w:t>
            </w:r>
          </w:p>
        </w:tc>
      </w:tr>
      <w:tr w:rsidR="00605110" w:rsidRPr="0011066D" w:rsidTr="00B46FAB">
        <w:trPr>
          <w:gridAfter w:val="1"/>
          <w:wAfter w:w="2205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0" w:rsidRPr="0011066D" w:rsidRDefault="00605110" w:rsidP="001106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 р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Pr="0011066D" w:rsidRDefault="0091718C" w:rsidP="001106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Pr="0011066D" w:rsidRDefault="00884E66" w:rsidP="001106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Pr="0011066D" w:rsidRDefault="003A0BCF" w:rsidP="001106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1" w:rsidRPr="0011066D" w:rsidRDefault="00353F20" w:rsidP="001106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1" w:rsidRPr="0011066D" w:rsidRDefault="00FD6AC7" w:rsidP="001106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E9" w:rsidRPr="0011066D" w:rsidRDefault="00934F55" w:rsidP="001106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E9" w:rsidRPr="0011066D" w:rsidRDefault="00934F55" w:rsidP="001106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148,7</w:t>
            </w:r>
          </w:p>
        </w:tc>
      </w:tr>
      <w:tr w:rsidR="00605110" w:rsidRPr="0011066D" w:rsidTr="00B46FAB">
        <w:trPr>
          <w:gridAfter w:val="1"/>
          <w:wAfter w:w="2205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0" w:rsidRPr="0011066D" w:rsidRDefault="00605110" w:rsidP="001106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 р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Pr="0011066D" w:rsidRDefault="0091718C" w:rsidP="001106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Pr="0011066D" w:rsidRDefault="00884E66" w:rsidP="001106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1 142,7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Pr="0011066D" w:rsidRDefault="003A0BCF" w:rsidP="001106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11066D" w:rsidRDefault="00353F20" w:rsidP="001106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11066D" w:rsidRDefault="00FD6AC7" w:rsidP="001106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11066D" w:rsidRDefault="00934F55" w:rsidP="001106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11066D" w:rsidRDefault="00934F55" w:rsidP="001106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84,3</w:t>
            </w:r>
          </w:p>
        </w:tc>
      </w:tr>
      <w:tr w:rsidR="00605110" w:rsidRPr="0011066D" w:rsidTr="00B46FAB">
        <w:trPr>
          <w:gridAfter w:val="1"/>
          <w:wAfter w:w="2205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0" w:rsidRPr="0011066D" w:rsidRDefault="00605110" w:rsidP="001106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  р 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Pr="0011066D" w:rsidRDefault="0091718C" w:rsidP="001106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Pr="0011066D" w:rsidRDefault="00884E66" w:rsidP="001106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Pr="0011066D" w:rsidRDefault="003A0BCF" w:rsidP="001106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1" w:rsidRPr="0011066D" w:rsidRDefault="00353F20" w:rsidP="001106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1" w:rsidRPr="0011066D" w:rsidRDefault="00FD6AC7" w:rsidP="001106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E9" w:rsidRPr="0011066D" w:rsidRDefault="00934F55" w:rsidP="001106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E9" w:rsidRPr="0011066D" w:rsidRDefault="00934F55" w:rsidP="001106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</w:tr>
      <w:tr w:rsidR="00605110" w:rsidRPr="0011066D" w:rsidTr="00B46FAB">
        <w:trPr>
          <w:gridAfter w:val="1"/>
          <w:wAfter w:w="2205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0" w:rsidRPr="0011066D" w:rsidRDefault="00605110" w:rsidP="001106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и кинематография      р 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Pr="0011066D" w:rsidRDefault="0091718C" w:rsidP="001106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Pr="0011066D" w:rsidRDefault="00884E66" w:rsidP="001106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Pr="0011066D" w:rsidRDefault="003A0BCF" w:rsidP="001106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1" w:rsidRPr="0011066D" w:rsidRDefault="00353F20" w:rsidP="001106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D1" w:rsidRPr="0011066D" w:rsidRDefault="00FD6AC7" w:rsidP="001106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E9" w:rsidRPr="0011066D" w:rsidRDefault="00934F55" w:rsidP="001106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E9" w:rsidRPr="0011066D" w:rsidRDefault="00934F55" w:rsidP="001106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118,3</w:t>
            </w:r>
          </w:p>
        </w:tc>
      </w:tr>
      <w:tr w:rsidR="00605110" w:rsidRPr="0011066D" w:rsidTr="00B46FAB">
        <w:trPr>
          <w:gridAfter w:val="1"/>
          <w:wAfter w:w="2205" w:type="dxa"/>
          <w:trHeight w:val="2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0" w:rsidRPr="0011066D" w:rsidRDefault="00605110" w:rsidP="001106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       политика  р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Pr="0011066D" w:rsidRDefault="0091718C" w:rsidP="001106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Pr="0011066D" w:rsidRDefault="003A0BCF" w:rsidP="001106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Pr="0011066D" w:rsidRDefault="003A0BCF" w:rsidP="001106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11066D" w:rsidRDefault="00353F20" w:rsidP="001106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11066D" w:rsidRDefault="00FD6AC7" w:rsidP="001106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11066D" w:rsidRDefault="00934F55" w:rsidP="001106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11066D" w:rsidRDefault="00934F55" w:rsidP="001106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154,1</w:t>
            </w:r>
          </w:p>
        </w:tc>
      </w:tr>
      <w:tr w:rsidR="00605110" w:rsidRPr="0011066D" w:rsidTr="00B46FA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0" w:rsidRPr="0011066D" w:rsidRDefault="00605110" w:rsidP="001106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6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 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11066D" w:rsidRDefault="0091718C" w:rsidP="001106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3 313,8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Pr="0011066D" w:rsidRDefault="003A0BCF" w:rsidP="001106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2 996,8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0" w:rsidRPr="0011066D" w:rsidRDefault="003A0BCF" w:rsidP="001106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1 512,5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11066D" w:rsidRDefault="00353F20" w:rsidP="001106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3 550,9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11066D" w:rsidRDefault="00FD6AC7" w:rsidP="001106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11066D" w:rsidRDefault="00934F55" w:rsidP="001106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0" w:rsidRPr="0011066D" w:rsidRDefault="00934F55" w:rsidP="001106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118,5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110" w:rsidRPr="0011066D" w:rsidRDefault="00605110" w:rsidP="001106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05110" w:rsidRPr="0011066D" w:rsidRDefault="00605110" w:rsidP="001106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5110" w:rsidRDefault="00605110" w:rsidP="00605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 Расходы по  этому разделу в проекте бюджета Гринёвского сельского поселения определены в следующих объемах:</w:t>
      </w:r>
    </w:p>
    <w:p w:rsidR="00605110" w:rsidRDefault="00826DE9" w:rsidP="00605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38217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8217B">
        <w:rPr>
          <w:rFonts w:ascii="Times New Roman" w:hAnsi="Times New Roman" w:cs="Times New Roman"/>
          <w:sz w:val="28"/>
          <w:szCs w:val="28"/>
        </w:rPr>
        <w:t>1 323,6</w:t>
      </w:r>
      <w:r w:rsidR="00605110">
        <w:rPr>
          <w:rFonts w:ascii="Times New Roman" w:hAnsi="Times New Roman" w:cs="Times New Roman"/>
          <w:sz w:val="28"/>
          <w:szCs w:val="28"/>
        </w:rPr>
        <w:t xml:space="preserve"> тыс.</w:t>
      </w:r>
      <w:r w:rsidR="00DF545B">
        <w:rPr>
          <w:rFonts w:ascii="Times New Roman" w:hAnsi="Times New Roman" w:cs="Times New Roman"/>
          <w:sz w:val="28"/>
          <w:szCs w:val="28"/>
        </w:rPr>
        <w:t xml:space="preserve"> </w:t>
      </w:r>
      <w:r w:rsidR="00605110">
        <w:rPr>
          <w:rFonts w:ascii="Times New Roman" w:hAnsi="Times New Roman" w:cs="Times New Roman"/>
          <w:sz w:val="28"/>
          <w:szCs w:val="28"/>
        </w:rPr>
        <w:t>руб. (</w:t>
      </w:r>
      <w:r w:rsidR="00A46DA3">
        <w:rPr>
          <w:rFonts w:ascii="Times New Roman" w:hAnsi="Times New Roman" w:cs="Times New Roman"/>
          <w:sz w:val="28"/>
          <w:szCs w:val="28"/>
        </w:rPr>
        <w:t>темп роста</w:t>
      </w:r>
      <w:r w:rsidR="00DF545B">
        <w:rPr>
          <w:rFonts w:ascii="Times New Roman" w:hAnsi="Times New Roman" w:cs="Times New Roman"/>
          <w:sz w:val="28"/>
          <w:szCs w:val="28"/>
        </w:rPr>
        <w:t xml:space="preserve"> </w:t>
      </w:r>
      <w:r w:rsidR="00A46DA3">
        <w:rPr>
          <w:rFonts w:ascii="Times New Roman" w:hAnsi="Times New Roman" w:cs="Times New Roman"/>
          <w:sz w:val="28"/>
          <w:szCs w:val="28"/>
        </w:rPr>
        <w:t xml:space="preserve">к </w:t>
      </w:r>
      <w:r w:rsidR="00605110">
        <w:rPr>
          <w:rFonts w:ascii="Times New Roman" w:hAnsi="Times New Roman" w:cs="Times New Roman"/>
          <w:sz w:val="28"/>
          <w:szCs w:val="28"/>
        </w:rPr>
        <w:t xml:space="preserve"> предыдущем</w:t>
      </w:r>
      <w:r>
        <w:rPr>
          <w:rFonts w:ascii="Times New Roman" w:hAnsi="Times New Roman" w:cs="Times New Roman"/>
          <w:sz w:val="28"/>
          <w:szCs w:val="28"/>
        </w:rPr>
        <w:t xml:space="preserve">у году </w:t>
      </w:r>
      <w:r w:rsidR="00A46DA3">
        <w:rPr>
          <w:rFonts w:ascii="Times New Roman" w:hAnsi="Times New Roman" w:cs="Times New Roman"/>
          <w:sz w:val="28"/>
          <w:szCs w:val="28"/>
        </w:rPr>
        <w:t>на 42,9</w:t>
      </w:r>
      <w:r w:rsidR="00605110">
        <w:rPr>
          <w:rFonts w:ascii="Times New Roman" w:hAnsi="Times New Roman" w:cs="Times New Roman"/>
          <w:sz w:val="28"/>
          <w:szCs w:val="28"/>
        </w:rPr>
        <w:t>%);</w:t>
      </w:r>
    </w:p>
    <w:p w:rsidR="00605110" w:rsidRDefault="0038217B" w:rsidP="0060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826DE9">
        <w:rPr>
          <w:rFonts w:ascii="Times New Roman" w:hAnsi="Times New Roman" w:cs="Times New Roman"/>
          <w:sz w:val="28"/>
          <w:szCs w:val="28"/>
        </w:rPr>
        <w:t xml:space="preserve"> год –  </w:t>
      </w:r>
      <w:r w:rsidR="00BB7564">
        <w:rPr>
          <w:rFonts w:ascii="Times New Roman" w:hAnsi="Times New Roman" w:cs="Times New Roman"/>
          <w:sz w:val="28"/>
          <w:szCs w:val="28"/>
        </w:rPr>
        <w:t>875,9</w:t>
      </w:r>
      <w:r w:rsidR="0060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110">
        <w:rPr>
          <w:rFonts w:ascii="Times New Roman" w:hAnsi="Times New Roman" w:cs="Times New Roman"/>
          <w:sz w:val="28"/>
          <w:szCs w:val="28"/>
        </w:rPr>
        <w:t>тыс.</w:t>
      </w:r>
      <w:r w:rsidR="00DF545B">
        <w:rPr>
          <w:rFonts w:ascii="Times New Roman" w:hAnsi="Times New Roman" w:cs="Times New Roman"/>
          <w:sz w:val="28"/>
          <w:szCs w:val="28"/>
        </w:rPr>
        <w:t xml:space="preserve"> </w:t>
      </w:r>
      <w:r w:rsidR="00605110">
        <w:rPr>
          <w:rFonts w:ascii="Times New Roman" w:hAnsi="Times New Roman" w:cs="Times New Roman"/>
          <w:sz w:val="28"/>
          <w:szCs w:val="28"/>
        </w:rPr>
        <w:t>руб. (к предыдущему году</w:t>
      </w:r>
      <w:r w:rsidR="0082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3F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на 33,8</w:t>
      </w:r>
      <w:r w:rsidR="0060511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605110" w:rsidRDefault="0038217B" w:rsidP="0060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82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BB7564">
        <w:rPr>
          <w:rFonts w:ascii="Times New Roman" w:eastAsia="Times New Roman" w:hAnsi="Times New Roman" w:cs="Times New Roman"/>
          <w:sz w:val="28"/>
          <w:szCs w:val="28"/>
          <w:lang w:eastAsia="ru-RU"/>
        </w:rPr>
        <w:t>868,2</w:t>
      </w:r>
      <w:r w:rsidR="0060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1D13F9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 (</w:t>
      </w:r>
      <w:r w:rsidR="0082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предыдущему году </w:t>
      </w:r>
      <w:r w:rsidR="001D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на </w:t>
      </w:r>
      <w:r w:rsidR="00F43501"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 w:rsidR="00605110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605110" w:rsidRDefault="00605110" w:rsidP="0060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Анализ динамики расходов бюджета поселения по данному разделу</w:t>
      </w:r>
      <w:r w:rsidR="00F4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показывает, что расходы на 2019</w:t>
      </w:r>
      <w:r w:rsidR="0082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 у</w:t>
      </w:r>
      <w:r w:rsidR="00F4350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</w:t>
      </w:r>
      <w:r w:rsidR="00826DE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азателем 201</w:t>
      </w:r>
      <w:r w:rsidR="00F435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2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  <w:r w:rsidR="00F43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</w:t>
      </w:r>
      <w:r w:rsidR="0082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ены  </w:t>
      </w:r>
      <w:r w:rsidR="008A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632B9">
        <w:rPr>
          <w:rFonts w:ascii="Times New Roman" w:eastAsia="Times New Roman" w:hAnsi="Times New Roman" w:cs="Times New Roman"/>
          <w:sz w:val="28"/>
          <w:szCs w:val="28"/>
          <w:lang w:eastAsia="ru-RU"/>
        </w:rPr>
        <w:t>397,5</w:t>
      </w:r>
      <w:r w:rsidR="008A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F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или на </w:t>
      </w:r>
      <w:r w:rsidR="00B632B9">
        <w:rPr>
          <w:rFonts w:ascii="Times New Roman" w:eastAsia="Times New Roman" w:hAnsi="Times New Roman" w:cs="Times New Roman"/>
          <w:sz w:val="28"/>
          <w:szCs w:val="28"/>
          <w:lang w:eastAsia="ru-RU"/>
        </w:rPr>
        <w:t>42,9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и их удельный вес</w:t>
      </w:r>
      <w:r w:rsidR="008A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общих расходах составит  </w:t>
      </w:r>
      <w:r w:rsidR="00B632B9">
        <w:rPr>
          <w:rFonts w:ascii="Times New Roman" w:eastAsia="Times New Roman" w:hAnsi="Times New Roman" w:cs="Times New Roman"/>
          <w:sz w:val="28"/>
          <w:szCs w:val="28"/>
          <w:lang w:eastAsia="ru-RU"/>
        </w:rPr>
        <w:t>37,3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 Рас</w:t>
      </w:r>
      <w:r w:rsidR="00B632B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ходы по резервному фонду на 2019</w:t>
      </w:r>
      <w:r w:rsidR="008A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планируются в сумме </w:t>
      </w:r>
      <w:r w:rsidR="009328AB">
        <w:rPr>
          <w:rFonts w:ascii="Times New Roman" w:eastAsia="Times New Roman" w:hAnsi="Times New Roman" w:cs="Times New Roman"/>
          <w:sz w:val="28"/>
          <w:szCs w:val="28"/>
          <w:lang w:eastAsia="ru-RU"/>
        </w:rPr>
        <w:t>35,5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F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</w:p>
    <w:p w:rsidR="00605110" w:rsidRDefault="00605110" w:rsidP="0060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110" w:rsidRDefault="00605110" w:rsidP="00605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02 «Национальная оборона» </w:t>
      </w:r>
      <w:r>
        <w:rPr>
          <w:rFonts w:ascii="Times New Roman" w:hAnsi="Times New Roman" w:cs="Times New Roman"/>
          <w:sz w:val="28"/>
          <w:szCs w:val="28"/>
        </w:rPr>
        <w:t xml:space="preserve"> Расходы по данному разделу в бюджете поселения  определены в следующих объемах:</w:t>
      </w:r>
    </w:p>
    <w:p w:rsidR="00605110" w:rsidRDefault="009328AB" w:rsidP="00605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8A2AE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79,3</w:t>
      </w:r>
      <w:r w:rsidR="00605110">
        <w:rPr>
          <w:rFonts w:ascii="Times New Roman" w:hAnsi="Times New Roman" w:cs="Times New Roman"/>
          <w:sz w:val="28"/>
          <w:szCs w:val="28"/>
        </w:rPr>
        <w:t xml:space="preserve"> тыс. </w:t>
      </w:r>
      <w:r w:rsidR="008A2AEB">
        <w:rPr>
          <w:rFonts w:ascii="Times New Roman" w:hAnsi="Times New Roman" w:cs="Times New Roman"/>
          <w:sz w:val="28"/>
          <w:szCs w:val="28"/>
        </w:rPr>
        <w:t xml:space="preserve">руб. (темп роста к предыдущему году – на </w:t>
      </w:r>
      <w:r>
        <w:rPr>
          <w:rFonts w:ascii="Times New Roman" w:hAnsi="Times New Roman" w:cs="Times New Roman"/>
          <w:sz w:val="28"/>
          <w:szCs w:val="28"/>
        </w:rPr>
        <w:t>23,9</w:t>
      </w:r>
      <w:r w:rsidR="00605110">
        <w:rPr>
          <w:rFonts w:ascii="Times New Roman" w:hAnsi="Times New Roman" w:cs="Times New Roman"/>
          <w:sz w:val="28"/>
          <w:szCs w:val="28"/>
        </w:rPr>
        <w:t>%);</w:t>
      </w:r>
    </w:p>
    <w:p w:rsidR="00605110" w:rsidRDefault="009328AB" w:rsidP="00605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79,3</w:t>
      </w:r>
      <w:r w:rsidR="00605110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8A2AEB">
        <w:rPr>
          <w:rFonts w:ascii="Times New Roman" w:hAnsi="Times New Roman" w:cs="Times New Roman"/>
          <w:sz w:val="28"/>
          <w:szCs w:val="28"/>
        </w:rPr>
        <w:t xml:space="preserve">к предыдущему году – на </w:t>
      </w:r>
      <w:r w:rsidR="004624E4">
        <w:rPr>
          <w:rFonts w:ascii="Times New Roman" w:hAnsi="Times New Roman" w:cs="Times New Roman"/>
          <w:sz w:val="28"/>
          <w:szCs w:val="28"/>
        </w:rPr>
        <w:t>100</w:t>
      </w:r>
      <w:r w:rsidR="00605110">
        <w:rPr>
          <w:rFonts w:ascii="Times New Roman" w:hAnsi="Times New Roman" w:cs="Times New Roman"/>
          <w:sz w:val="28"/>
          <w:szCs w:val="28"/>
        </w:rPr>
        <w:t>%);</w:t>
      </w:r>
    </w:p>
    <w:p w:rsidR="00605110" w:rsidRDefault="009328AB" w:rsidP="00605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79,3</w:t>
      </w:r>
      <w:r w:rsidR="00605110">
        <w:rPr>
          <w:rFonts w:ascii="Times New Roman" w:hAnsi="Times New Roman" w:cs="Times New Roman"/>
          <w:sz w:val="28"/>
          <w:szCs w:val="28"/>
        </w:rPr>
        <w:t xml:space="preserve"> тыс. руб. (к предыду</w:t>
      </w:r>
      <w:r w:rsidR="008A2AEB">
        <w:rPr>
          <w:rFonts w:ascii="Times New Roman" w:hAnsi="Times New Roman" w:cs="Times New Roman"/>
          <w:sz w:val="28"/>
          <w:szCs w:val="28"/>
        </w:rPr>
        <w:t xml:space="preserve">щему году -  на </w:t>
      </w:r>
      <w:r w:rsidR="004624E4">
        <w:rPr>
          <w:rFonts w:ascii="Times New Roman" w:hAnsi="Times New Roman" w:cs="Times New Roman"/>
          <w:sz w:val="28"/>
          <w:szCs w:val="28"/>
        </w:rPr>
        <w:t>100</w:t>
      </w:r>
      <w:r w:rsidR="00605110">
        <w:rPr>
          <w:rFonts w:ascii="Times New Roman" w:hAnsi="Times New Roman" w:cs="Times New Roman"/>
          <w:sz w:val="28"/>
          <w:szCs w:val="28"/>
        </w:rPr>
        <w:t>%).</w:t>
      </w:r>
    </w:p>
    <w:p w:rsidR="00605110" w:rsidRDefault="00605110" w:rsidP="00605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Расходы проходят по разделу  03 «Мобилизация  и вневойсковая подготовка» за счет субвенции бюджету поселения на осуществление первичного воинского учета на территориях, где отсутствуют военные комиссариаты.</w:t>
      </w:r>
    </w:p>
    <w:p w:rsidR="00543366" w:rsidRPr="00543366" w:rsidRDefault="00543366" w:rsidP="00543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366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поселения по данному разделу показывает, что расходы на 2019 год прогнозируется в сумме 79,3 тыс. руб. что на </w:t>
      </w:r>
      <w:r w:rsidR="00024962">
        <w:rPr>
          <w:rFonts w:ascii="Times New Roman" w:hAnsi="Times New Roman" w:cs="Times New Roman"/>
          <w:sz w:val="28"/>
          <w:szCs w:val="28"/>
        </w:rPr>
        <w:t>20,1</w:t>
      </w:r>
      <w:r w:rsidRPr="00543366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024962">
        <w:rPr>
          <w:rFonts w:ascii="Times New Roman" w:hAnsi="Times New Roman" w:cs="Times New Roman"/>
          <w:sz w:val="28"/>
          <w:szCs w:val="28"/>
        </w:rPr>
        <w:t>33,9</w:t>
      </w:r>
      <w:r w:rsidRPr="00543366">
        <w:rPr>
          <w:rFonts w:ascii="Times New Roman" w:hAnsi="Times New Roman" w:cs="Times New Roman"/>
          <w:sz w:val="28"/>
          <w:szCs w:val="28"/>
        </w:rPr>
        <w:t xml:space="preserve"> % выше факта  2017 года и на 15,3 тыс. руб.   или на  </w:t>
      </w:r>
      <w:r w:rsidR="00024962">
        <w:rPr>
          <w:rFonts w:ascii="Times New Roman" w:hAnsi="Times New Roman" w:cs="Times New Roman"/>
          <w:sz w:val="28"/>
          <w:szCs w:val="28"/>
        </w:rPr>
        <w:t>23,9</w:t>
      </w:r>
      <w:r w:rsidRPr="00543366">
        <w:rPr>
          <w:rFonts w:ascii="Times New Roman" w:hAnsi="Times New Roman" w:cs="Times New Roman"/>
          <w:sz w:val="28"/>
          <w:szCs w:val="28"/>
        </w:rPr>
        <w:t xml:space="preserve"> % выше уточненного  показателя на 2018 год. Их удельный вес в общих расходах составит  </w:t>
      </w:r>
      <w:r w:rsidR="00024962">
        <w:rPr>
          <w:rFonts w:ascii="Times New Roman" w:hAnsi="Times New Roman" w:cs="Times New Roman"/>
          <w:sz w:val="28"/>
          <w:szCs w:val="28"/>
        </w:rPr>
        <w:t>2,2</w:t>
      </w:r>
      <w:r w:rsidRPr="00543366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2F4E33" w:rsidRPr="002F4E33" w:rsidRDefault="002F4E33" w:rsidP="002F4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33">
        <w:rPr>
          <w:rFonts w:ascii="Times New Roman" w:hAnsi="Times New Roman" w:cs="Times New Roman"/>
          <w:b/>
          <w:sz w:val="28"/>
          <w:szCs w:val="28"/>
        </w:rPr>
        <w:t xml:space="preserve">            03 «Национальная безопасность и правоохранительная деятельность»</w:t>
      </w:r>
      <w:r w:rsidRPr="002F4E33">
        <w:rPr>
          <w:rFonts w:ascii="Times New Roman" w:hAnsi="Times New Roman" w:cs="Times New Roman"/>
          <w:sz w:val="28"/>
          <w:szCs w:val="28"/>
        </w:rPr>
        <w:t xml:space="preserve"> Расходы по данному разделу планируются:</w:t>
      </w:r>
    </w:p>
    <w:p w:rsidR="002F4E33" w:rsidRPr="002F4E33" w:rsidRDefault="002F4E33" w:rsidP="002F4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33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770659">
        <w:rPr>
          <w:rFonts w:ascii="Times New Roman" w:hAnsi="Times New Roman" w:cs="Times New Roman"/>
          <w:sz w:val="28"/>
          <w:szCs w:val="28"/>
        </w:rPr>
        <w:t>920,4</w:t>
      </w:r>
      <w:r w:rsidRPr="002F4E33">
        <w:rPr>
          <w:rFonts w:ascii="Times New Roman" w:hAnsi="Times New Roman" w:cs="Times New Roman"/>
          <w:sz w:val="28"/>
          <w:szCs w:val="28"/>
        </w:rPr>
        <w:t xml:space="preserve"> тыс. рублей (темп роста к предыдущему периоду на </w:t>
      </w:r>
      <w:r w:rsidR="00461C26">
        <w:rPr>
          <w:rFonts w:ascii="Times New Roman" w:hAnsi="Times New Roman" w:cs="Times New Roman"/>
          <w:sz w:val="28"/>
          <w:szCs w:val="28"/>
        </w:rPr>
        <w:t>48,7</w:t>
      </w:r>
      <w:r w:rsidRPr="002F4E33">
        <w:rPr>
          <w:rFonts w:ascii="Times New Roman" w:hAnsi="Times New Roman" w:cs="Times New Roman"/>
          <w:sz w:val="28"/>
          <w:szCs w:val="28"/>
        </w:rPr>
        <w:t>%);</w:t>
      </w:r>
    </w:p>
    <w:p w:rsidR="002F4E33" w:rsidRPr="002F4E33" w:rsidRDefault="002F4E33" w:rsidP="002F4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33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770659">
        <w:rPr>
          <w:rFonts w:ascii="Times New Roman" w:hAnsi="Times New Roman" w:cs="Times New Roman"/>
          <w:sz w:val="28"/>
          <w:szCs w:val="28"/>
        </w:rPr>
        <w:t>667,1</w:t>
      </w:r>
      <w:r w:rsidRPr="002F4E33">
        <w:rPr>
          <w:rFonts w:ascii="Times New Roman" w:hAnsi="Times New Roman" w:cs="Times New Roman"/>
          <w:sz w:val="28"/>
          <w:szCs w:val="28"/>
        </w:rPr>
        <w:t xml:space="preserve"> тыс. рублей (к предыдущему периоду – </w:t>
      </w:r>
      <w:r w:rsidR="00461C26">
        <w:rPr>
          <w:rFonts w:ascii="Times New Roman" w:hAnsi="Times New Roman" w:cs="Times New Roman"/>
          <w:sz w:val="28"/>
          <w:szCs w:val="28"/>
        </w:rPr>
        <w:t>72,5</w:t>
      </w:r>
      <w:r w:rsidRPr="002F4E33">
        <w:rPr>
          <w:rFonts w:ascii="Times New Roman" w:hAnsi="Times New Roman" w:cs="Times New Roman"/>
          <w:sz w:val="28"/>
          <w:szCs w:val="28"/>
        </w:rPr>
        <w:t>%);</w:t>
      </w:r>
    </w:p>
    <w:p w:rsidR="002F4E33" w:rsidRPr="002F4E33" w:rsidRDefault="002F4E33" w:rsidP="002F4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33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770659">
        <w:rPr>
          <w:rFonts w:ascii="Times New Roman" w:hAnsi="Times New Roman" w:cs="Times New Roman"/>
          <w:sz w:val="28"/>
          <w:szCs w:val="28"/>
        </w:rPr>
        <w:t>664,5</w:t>
      </w:r>
      <w:r w:rsidRPr="002F4E33">
        <w:rPr>
          <w:rFonts w:ascii="Times New Roman" w:hAnsi="Times New Roman" w:cs="Times New Roman"/>
          <w:sz w:val="28"/>
          <w:szCs w:val="28"/>
        </w:rPr>
        <w:t xml:space="preserve"> тыс. рублей (к предыдущему периоду – </w:t>
      </w:r>
      <w:r w:rsidR="00461C26">
        <w:rPr>
          <w:rFonts w:ascii="Times New Roman" w:hAnsi="Times New Roman" w:cs="Times New Roman"/>
          <w:sz w:val="28"/>
          <w:szCs w:val="28"/>
        </w:rPr>
        <w:t>99,6</w:t>
      </w:r>
      <w:r w:rsidRPr="002F4E33">
        <w:rPr>
          <w:rFonts w:ascii="Times New Roman" w:hAnsi="Times New Roman" w:cs="Times New Roman"/>
          <w:sz w:val="28"/>
          <w:szCs w:val="28"/>
        </w:rPr>
        <w:t>%).</w:t>
      </w:r>
    </w:p>
    <w:p w:rsidR="00605110" w:rsidRDefault="002F4E33" w:rsidP="002F4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33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поселения по данному разделу показывает, что расходы на 2019 год прогнозируется в сумме </w:t>
      </w:r>
      <w:r w:rsidR="00461C26">
        <w:rPr>
          <w:rFonts w:ascii="Times New Roman" w:hAnsi="Times New Roman" w:cs="Times New Roman"/>
          <w:sz w:val="28"/>
          <w:szCs w:val="28"/>
        </w:rPr>
        <w:t>920,4</w:t>
      </w:r>
      <w:r w:rsidRPr="002F4E33">
        <w:rPr>
          <w:rFonts w:ascii="Times New Roman" w:hAnsi="Times New Roman" w:cs="Times New Roman"/>
          <w:sz w:val="28"/>
          <w:szCs w:val="28"/>
        </w:rPr>
        <w:t xml:space="preserve"> тыс. руб. что на </w:t>
      </w:r>
      <w:r w:rsidR="000B11B0">
        <w:rPr>
          <w:rFonts w:ascii="Times New Roman" w:hAnsi="Times New Roman" w:cs="Times New Roman"/>
          <w:sz w:val="28"/>
          <w:szCs w:val="28"/>
        </w:rPr>
        <w:t>338,7</w:t>
      </w:r>
      <w:r w:rsidRPr="002F4E33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0B11B0">
        <w:rPr>
          <w:rFonts w:ascii="Times New Roman" w:hAnsi="Times New Roman" w:cs="Times New Roman"/>
          <w:sz w:val="28"/>
          <w:szCs w:val="28"/>
        </w:rPr>
        <w:t>58,2</w:t>
      </w:r>
      <w:r w:rsidRPr="002F4E33">
        <w:rPr>
          <w:rFonts w:ascii="Times New Roman" w:hAnsi="Times New Roman" w:cs="Times New Roman"/>
          <w:sz w:val="28"/>
          <w:szCs w:val="28"/>
        </w:rPr>
        <w:t xml:space="preserve"> % выше факта  2017 года и на </w:t>
      </w:r>
      <w:r w:rsidR="000B11B0">
        <w:rPr>
          <w:rFonts w:ascii="Times New Roman" w:hAnsi="Times New Roman" w:cs="Times New Roman"/>
          <w:sz w:val="28"/>
          <w:szCs w:val="28"/>
        </w:rPr>
        <w:t>301,4</w:t>
      </w:r>
      <w:r w:rsidRPr="002F4E33">
        <w:rPr>
          <w:rFonts w:ascii="Times New Roman" w:hAnsi="Times New Roman" w:cs="Times New Roman"/>
          <w:sz w:val="28"/>
          <w:szCs w:val="28"/>
        </w:rPr>
        <w:t xml:space="preserve"> тыс. руб.   или на  </w:t>
      </w:r>
      <w:r w:rsidR="000B11B0">
        <w:rPr>
          <w:rFonts w:ascii="Times New Roman" w:hAnsi="Times New Roman" w:cs="Times New Roman"/>
          <w:sz w:val="28"/>
          <w:szCs w:val="28"/>
        </w:rPr>
        <w:t>48,7</w:t>
      </w:r>
      <w:r w:rsidRPr="002F4E33">
        <w:rPr>
          <w:rFonts w:ascii="Times New Roman" w:hAnsi="Times New Roman" w:cs="Times New Roman"/>
          <w:sz w:val="28"/>
          <w:szCs w:val="28"/>
        </w:rPr>
        <w:t xml:space="preserve"> % выше уточненного  показателя на 2018 год. Их удельный вес в общих расходах составит  </w:t>
      </w:r>
      <w:r w:rsidR="000B11B0">
        <w:rPr>
          <w:rFonts w:ascii="Times New Roman" w:hAnsi="Times New Roman" w:cs="Times New Roman"/>
          <w:sz w:val="28"/>
          <w:szCs w:val="28"/>
        </w:rPr>
        <w:t>25,9</w:t>
      </w:r>
      <w:r w:rsidRPr="002F4E33">
        <w:rPr>
          <w:rFonts w:ascii="Times New Roman" w:hAnsi="Times New Roman" w:cs="Times New Roman"/>
          <w:sz w:val="28"/>
          <w:szCs w:val="28"/>
        </w:rPr>
        <w:t>%.</w:t>
      </w:r>
    </w:p>
    <w:p w:rsidR="002F4E33" w:rsidRDefault="002F4E33" w:rsidP="00605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110" w:rsidRDefault="00605110" w:rsidP="0060511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04 «Национальная экономика»  </w:t>
      </w:r>
      <w:r>
        <w:rPr>
          <w:rFonts w:ascii="Times New Roman" w:hAnsi="Times New Roman" w:cs="Times New Roman"/>
          <w:sz w:val="28"/>
          <w:szCs w:val="28"/>
        </w:rPr>
        <w:t>Расходы в бюджете поселения по подразделу</w:t>
      </w:r>
      <w:r w:rsidR="008A2AEB">
        <w:rPr>
          <w:rFonts w:ascii="Times New Roman" w:hAnsi="Times New Roman" w:cs="Times New Roman"/>
          <w:sz w:val="28"/>
          <w:szCs w:val="28"/>
        </w:rPr>
        <w:t xml:space="preserve"> 09 «Дорожное хозяйство» на 201</w:t>
      </w:r>
      <w:r w:rsidR="004624E4">
        <w:rPr>
          <w:rFonts w:ascii="Times New Roman" w:hAnsi="Times New Roman" w:cs="Times New Roman"/>
          <w:sz w:val="28"/>
          <w:szCs w:val="28"/>
        </w:rPr>
        <w:t>9-2021</w:t>
      </w:r>
      <w:r>
        <w:rPr>
          <w:rFonts w:ascii="Times New Roman" w:hAnsi="Times New Roman" w:cs="Times New Roman"/>
          <w:sz w:val="28"/>
          <w:szCs w:val="28"/>
        </w:rPr>
        <w:t xml:space="preserve"> годы планируются:</w:t>
      </w:r>
    </w:p>
    <w:p w:rsidR="00605110" w:rsidRDefault="00F903FD" w:rsidP="00605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8A2AEB">
        <w:rPr>
          <w:rFonts w:ascii="Times New Roman" w:hAnsi="Times New Roman" w:cs="Times New Roman"/>
          <w:sz w:val="28"/>
          <w:szCs w:val="28"/>
        </w:rPr>
        <w:t xml:space="preserve"> год  - </w:t>
      </w:r>
      <w:r>
        <w:rPr>
          <w:rFonts w:ascii="Times New Roman" w:hAnsi="Times New Roman" w:cs="Times New Roman"/>
          <w:sz w:val="28"/>
          <w:szCs w:val="28"/>
        </w:rPr>
        <w:t>963,6</w:t>
      </w:r>
      <w:r w:rsidR="00605110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8A2AEB">
        <w:rPr>
          <w:rFonts w:ascii="Times New Roman" w:hAnsi="Times New Roman" w:cs="Times New Roman"/>
          <w:sz w:val="28"/>
          <w:szCs w:val="28"/>
        </w:rPr>
        <w:t xml:space="preserve">блей; (к предыдущему году </w:t>
      </w:r>
      <w:r w:rsidR="00CA6D26">
        <w:rPr>
          <w:rFonts w:ascii="Times New Roman" w:hAnsi="Times New Roman" w:cs="Times New Roman"/>
          <w:sz w:val="28"/>
          <w:szCs w:val="28"/>
        </w:rPr>
        <w:t>уменьшение</w:t>
      </w:r>
      <w:r w:rsidR="008A2AEB">
        <w:rPr>
          <w:rFonts w:ascii="Times New Roman" w:hAnsi="Times New Roman" w:cs="Times New Roman"/>
          <w:sz w:val="28"/>
          <w:szCs w:val="28"/>
        </w:rPr>
        <w:t xml:space="preserve"> на </w:t>
      </w:r>
      <w:r w:rsidR="00CA6D26">
        <w:rPr>
          <w:rFonts w:ascii="Times New Roman" w:hAnsi="Times New Roman" w:cs="Times New Roman"/>
          <w:sz w:val="28"/>
          <w:szCs w:val="28"/>
        </w:rPr>
        <w:t>16,8</w:t>
      </w:r>
      <w:r w:rsidR="00605110">
        <w:rPr>
          <w:rFonts w:ascii="Times New Roman" w:hAnsi="Times New Roman" w:cs="Times New Roman"/>
          <w:sz w:val="28"/>
          <w:szCs w:val="28"/>
        </w:rPr>
        <w:t>%);</w:t>
      </w:r>
    </w:p>
    <w:p w:rsidR="00605110" w:rsidRDefault="00F903FD" w:rsidP="00605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8A2AE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1 072,8</w:t>
      </w:r>
      <w:r w:rsidR="00605110">
        <w:rPr>
          <w:rFonts w:ascii="Times New Roman" w:hAnsi="Times New Roman" w:cs="Times New Roman"/>
          <w:sz w:val="28"/>
          <w:szCs w:val="28"/>
        </w:rPr>
        <w:t xml:space="preserve"> тыс. рублей (темп р</w:t>
      </w:r>
      <w:r w:rsidR="008A2AEB">
        <w:rPr>
          <w:rFonts w:ascii="Times New Roman" w:hAnsi="Times New Roman" w:cs="Times New Roman"/>
          <w:sz w:val="28"/>
          <w:szCs w:val="28"/>
        </w:rPr>
        <w:t xml:space="preserve">оста к предыдущему году -  на </w:t>
      </w:r>
      <w:r w:rsidR="00C80769">
        <w:rPr>
          <w:rFonts w:ascii="Times New Roman" w:hAnsi="Times New Roman" w:cs="Times New Roman"/>
          <w:sz w:val="28"/>
          <w:szCs w:val="28"/>
        </w:rPr>
        <w:t>11,3</w:t>
      </w:r>
      <w:r w:rsidR="00605110">
        <w:rPr>
          <w:rFonts w:ascii="Times New Roman" w:hAnsi="Times New Roman" w:cs="Times New Roman"/>
          <w:sz w:val="28"/>
          <w:szCs w:val="28"/>
        </w:rPr>
        <w:t>%);</w:t>
      </w:r>
    </w:p>
    <w:p w:rsidR="00605110" w:rsidRDefault="00F903FD" w:rsidP="00605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8A2AE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1 212,5</w:t>
      </w:r>
      <w:r w:rsidR="00605110">
        <w:rPr>
          <w:rFonts w:ascii="Times New Roman" w:hAnsi="Times New Roman" w:cs="Times New Roman"/>
          <w:sz w:val="28"/>
          <w:szCs w:val="28"/>
        </w:rPr>
        <w:t xml:space="preserve"> тыс. рублей. (темп р</w:t>
      </w:r>
      <w:r w:rsidR="008A2AEB">
        <w:rPr>
          <w:rFonts w:ascii="Times New Roman" w:hAnsi="Times New Roman" w:cs="Times New Roman"/>
          <w:sz w:val="28"/>
          <w:szCs w:val="28"/>
        </w:rPr>
        <w:t xml:space="preserve">оста к предыдущему году -  на </w:t>
      </w:r>
      <w:r w:rsidR="00C80769">
        <w:rPr>
          <w:rFonts w:ascii="Times New Roman" w:hAnsi="Times New Roman" w:cs="Times New Roman"/>
          <w:sz w:val="28"/>
          <w:szCs w:val="28"/>
        </w:rPr>
        <w:t>13,0</w:t>
      </w:r>
      <w:r w:rsidR="00605110">
        <w:rPr>
          <w:rFonts w:ascii="Times New Roman" w:hAnsi="Times New Roman" w:cs="Times New Roman"/>
          <w:sz w:val="28"/>
          <w:szCs w:val="28"/>
        </w:rPr>
        <w:t>%).</w:t>
      </w:r>
    </w:p>
    <w:p w:rsidR="00E3511B" w:rsidRPr="00E3511B" w:rsidRDefault="00E3511B" w:rsidP="00E3511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511B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поселения по данному разделу показывает, что расходы на 2019 год прогнозируется в сумме </w:t>
      </w:r>
      <w:r>
        <w:rPr>
          <w:rFonts w:ascii="Times New Roman" w:hAnsi="Times New Roman" w:cs="Times New Roman"/>
          <w:sz w:val="28"/>
          <w:szCs w:val="28"/>
        </w:rPr>
        <w:t>963,6</w:t>
      </w:r>
      <w:r w:rsidRPr="00E3511B">
        <w:rPr>
          <w:rFonts w:ascii="Times New Roman" w:hAnsi="Times New Roman" w:cs="Times New Roman"/>
          <w:sz w:val="28"/>
          <w:szCs w:val="28"/>
        </w:rPr>
        <w:t xml:space="preserve"> тыс. руб. что на </w:t>
      </w:r>
      <w:r>
        <w:rPr>
          <w:rFonts w:ascii="Times New Roman" w:hAnsi="Times New Roman" w:cs="Times New Roman"/>
          <w:sz w:val="28"/>
          <w:szCs w:val="28"/>
        </w:rPr>
        <w:t>78,3</w:t>
      </w:r>
      <w:r w:rsidRPr="00E3511B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>
        <w:rPr>
          <w:rFonts w:ascii="Times New Roman" w:hAnsi="Times New Roman" w:cs="Times New Roman"/>
          <w:sz w:val="28"/>
          <w:szCs w:val="28"/>
        </w:rPr>
        <w:t>7,5</w:t>
      </w:r>
      <w:r w:rsidRPr="00E3511B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>ниж</w:t>
      </w:r>
      <w:r w:rsidRPr="00E3511B">
        <w:rPr>
          <w:rFonts w:ascii="Times New Roman" w:hAnsi="Times New Roman" w:cs="Times New Roman"/>
          <w:sz w:val="28"/>
          <w:szCs w:val="28"/>
        </w:rPr>
        <w:t xml:space="preserve">е факта  2017 года и на </w:t>
      </w:r>
      <w:r w:rsidR="00130E97">
        <w:rPr>
          <w:rFonts w:ascii="Times New Roman" w:hAnsi="Times New Roman" w:cs="Times New Roman"/>
          <w:sz w:val="28"/>
          <w:szCs w:val="28"/>
        </w:rPr>
        <w:t>179,1</w:t>
      </w:r>
      <w:r w:rsidRPr="00E3511B">
        <w:rPr>
          <w:rFonts w:ascii="Times New Roman" w:hAnsi="Times New Roman" w:cs="Times New Roman"/>
          <w:sz w:val="28"/>
          <w:szCs w:val="28"/>
        </w:rPr>
        <w:t xml:space="preserve"> тыс. руб.   </w:t>
      </w:r>
      <w:r w:rsidRPr="00E3511B">
        <w:rPr>
          <w:rFonts w:ascii="Times New Roman" w:hAnsi="Times New Roman" w:cs="Times New Roman"/>
          <w:sz w:val="28"/>
          <w:szCs w:val="28"/>
        </w:rPr>
        <w:lastRenderedPageBreak/>
        <w:t xml:space="preserve">или на  </w:t>
      </w:r>
      <w:r w:rsidR="00130E97">
        <w:rPr>
          <w:rFonts w:ascii="Times New Roman" w:hAnsi="Times New Roman" w:cs="Times New Roman"/>
          <w:sz w:val="28"/>
          <w:szCs w:val="28"/>
        </w:rPr>
        <w:t>15,7</w:t>
      </w:r>
      <w:r w:rsidRPr="00E3511B">
        <w:rPr>
          <w:rFonts w:ascii="Times New Roman" w:hAnsi="Times New Roman" w:cs="Times New Roman"/>
          <w:sz w:val="28"/>
          <w:szCs w:val="28"/>
        </w:rPr>
        <w:t xml:space="preserve"> % ниже уточненного  показателя на 2018 год. Удельный вес на 2019 год в общем объёме расходов составит </w:t>
      </w:r>
      <w:r w:rsidR="00473D9B">
        <w:rPr>
          <w:rFonts w:ascii="Times New Roman" w:hAnsi="Times New Roman" w:cs="Times New Roman"/>
          <w:sz w:val="28"/>
          <w:szCs w:val="28"/>
        </w:rPr>
        <w:t>27,1</w:t>
      </w:r>
      <w:r w:rsidRPr="00E3511B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605110" w:rsidRDefault="00605110" w:rsidP="0060511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110" w:rsidRDefault="00605110" w:rsidP="00605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110" w:rsidRDefault="00605110" w:rsidP="006051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05 «Жилищно-коммунальное хозяйство» </w:t>
      </w:r>
      <w:r>
        <w:rPr>
          <w:rFonts w:ascii="Times New Roman" w:hAnsi="Times New Roman" w:cs="Times New Roman"/>
          <w:sz w:val="28"/>
          <w:szCs w:val="28"/>
        </w:rPr>
        <w:t>Расходы по данному разделу  планируются по подразделу  03 «Благоустройство»</w:t>
      </w:r>
      <w:r w:rsidR="008A2AEB">
        <w:rPr>
          <w:rFonts w:ascii="Times New Roman" w:hAnsi="Times New Roman" w:cs="Times New Roman"/>
          <w:sz w:val="28"/>
          <w:szCs w:val="28"/>
        </w:rPr>
        <w:t xml:space="preserve"> по остаточному принципу на 2018 - 2020</w:t>
      </w:r>
      <w:r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605110" w:rsidRDefault="00C80769" w:rsidP="00BF6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8A2AE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80,0</w:t>
      </w:r>
      <w:r w:rsidR="00BF62F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BF62F2" w:rsidRPr="00BF62F2">
        <w:rPr>
          <w:rFonts w:ascii="Times New Roman" w:hAnsi="Times New Roman" w:cs="Times New Roman"/>
          <w:sz w:val="28"/>
          <w:szCs w:val="28"/>
        </w:rPr>
        <w:t>(</w:t>
      </w:r>
      <w:r w:rsidR="00BF62F2">
        <w:rPr>
          <w:rFonts w:ascii="Times New Roman" w:hAnsi="Times New Roman" w:cs="Times New Roman"/>
          <w:sz w:val="28"/>
          <w:szCs w:val="28"/>
        </w:rPr>
        <w:t xml:space="preserve">к предыдущему году уменьшение </w:t>
      </w:r>
      <w:r w:rsidR="00BF62F2" w:rsidRPr="00BF62F2">
        <w:rPr>
          <w:rFonts w:ascii="Times New Roman" w:hAnsi="Times New Roman" w:cs="Times New Roman"/>
          <w:sz w:val="28"/>
          <w:szCs w:val="28"/>
        </w:rPr>
        <w:t xml:space="preserve">на </w:t>
      </w:r>
      <w:r w:rsidR="00BF62F2">
        <w:rPr>
          <w:rFonts w:ascii="Times New Roman" w:hAnsi="Times New Roman" w:cs="Times New Roman"/>
          <w:sz w:val="28"/>
          <w:szCs w:val="28"/>
        </w:rPr>
        <w:t>27,2</w:t>
      </w:r>
      <w:r w:rsidR="00BF62F2" w:rsidRPr="00BF62F2">
        <w:rPr>
          <w:rFonts w:ascii="Times New Roman" w:hAnsi="Times New Roman" w:cs="Times New Roman"/>
          <w:sz w:val="28"/>
          <w:szCs w:val="28"/>
        </w:rPr>
        <w:t>%);</w:t>
      </w:r>
    </w:p>
    <w:p w:rsidR="00605110" w:rsidRDefault="00C80769" w:rsidP="00BF6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8A2AE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605110">
        <w:rPr>
          <w:rFonts w:ascii="Times New Roman" w:hAnsi="Times New Roman" w:cs="Times New Roman"/>
          <w:sz w:val="28"/>
          <w:szCs w:val="28"/>
        </w:rPr>
        <w:t>,0 тыс. рублей;</w:t>
      </w:r>
      <w:r w:rsidR="00DD063E" w:rsidRPr="00DD063E">
        <w:rPr>
          <w:rFonts w:ascii="Times New Roman" w:hAnsi="Times New Roman" w:cs="Times New Roman"/>
          <w:sz w:val="28"/>
          <w:szCs w:val="28"/>
        </w:rPr>
        <w:t xml:space="preserve"> (к предыдущему году уменьшение на </w:t>
      </w:r>
      <w:r w:rsidR="00DD063E">
        <w:rPr>
          <w:rFonts w:ascii="Times New Roman" w:hAnsi="Times New Roman" w:cs="Times New Roman"/>
          <w:sz w:val="28"/>
          <w:szCs w:val="28"/>
        </w:rPr>
        <w:t>68,7</w:t>
      </w:r>
      <w:r w:rsidR="00DD063E" w:rsidRPr="00DD063E">
        <w:rPr>
          <w:rFonts w:ascii="Times New Roman" w:hAnsi="Times New Roman" w:cs="Times New Roman"/>
          <w:sz w:val="28"/>
          <w:szCs w:val="28"/>
        </w:rPr>
        <w:t>%);</w:t>
      </w:r>
    </w:p>
    <w:p w:rsidR="00605110" w:rsidRDefault="00C80769" w:rsidP="00BF6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25</w:t>
      </w:r>
      <w:r w:rsidR="00605110">
        <w:rPr>
          <w:rFonts w:ascii="Times New Roman" w:hAnsi="Times New Roman" w:cs="Times New Roman"/>
          <w:sz w:val="28"/>
          <w:szCs w:val="28"/>
        </w:rPr>
        <w:t xml:space="preserve">,0 тыс. рублей.  </w:t>
      </w:r>
      <w:r w:rsidR="00DD063E" w:rsidRPr="00DD063E">
        <w:rPr>
          <w:rFonts w:ascii="Times New Roman" w:hAnsi="Times New Roman" w:cs="Times New Roman"/>
          <w:sz w:val="28"/>
          <w:szCs w:val="28"/>
        </w:rPr>
        <w:t xml:space="preserve">(к предыдущему году </w:t>
      </w:r>
      <w:r w:rsidR="00DD063E">
        <w:rPr>
          <w:rFonts w:ascii="Times New Roman" w:hAnsi="Times New Roman" w:cs="Times New Roman"/>
          <w:sz w:val="28"/>
          <w:szCs w:val="28"/>
        </w:rPr>
        <w:t>100</w:t>
      </w:r>
      <w:r w:rsidR="00DD063E" w:rsidRPr="00DD063E">
        <w:rPr>
          <w:rFonts w:ascii="Times New Roman" w:hAnsi="Times New Roman" w:cs="Times New Roman"/>
          <w:sz w:val="28"/>
          <w:szCs w:val="28"/>
        </w:rPr>
        <w:t>%);</w:t>
      </w:r>
    </w:p>
    <w:p w:rsidR="00473D9B" w:rsidRPr="00473D9B" w:rsidRDefault="00473D9B" w:rsidP="00473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D9B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поселения по данному разделу показывает, что расходы на 2019 год прогнозируется в сумме </w:t>
      </w:r>
      <w:r>
        <w:rPr>
          <w:rFonts w:ascii="Times New Roman" w:hAnsi="Times New Roman" w:cs="Times New Roman"/>
          <w:sz w:val="28"/>
          <w:szCs w:val="28"/>
        </w:rPr>
        <w:t>80,0</w:t>
      </w:r>
      <w:r w:rsidRPr="00473D9B">
        <w:rPr>
          <w:rFonts w:ascii="Times New Roman" w:hAnsi="Times New Roman" w:cs="Times New Roman"/>
          <w:sz w:val="28"/>
          <w:szCs w:val="28"/>
        </w:rPr>
        <w:t xml:space="preserve"> тыс. руб. что на </w:t>
      </w:r>
      <w:r w:rsidR="00B51E74">
        <w:rPr>
          <w:rFonts w:ascii="Times New Roman" w:hAnsi="Times New Roman" w:cs="Times New Roman"/>
          <w:sz w:val="28"/>
          <w:szCs w:val="28"/>
        </w:rPr>
        <w:t>134,9</w:t>
      </w:r>
      <w:r w:rsidRPr="00473D9B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B51E74">
        <w:rPr>
          <w:rFonts w:ascii="Times New Roman" w:hAnsi="Times New Roman" w:cs="Times New Roman"/>
          <w:sz w:val="28"/>
          <w:szCs w:val="28"/>
        </w:rPr>
        <w:t>62,8</w:t>
      </w:r>
      <w:r w:rsidRPr="00473D9B">
        <w:rPr>
          <w:rFonts w:ascii="Times New Roman" w:hAnsi="Times New Roman" w:cs="Times New Roman"/>
          <w:sz w:val="28"/>
          <w:szCs w:val="28"/>
        </w:rPr>
        <w:t xml:space="preserve">% ниже факта  2017 года и на </w:t>
      </w:r>
      <w:r w:rsidR="00B51E74">
        <w:rPr>
          <w:rFonts w:ascii="Times New Roman" w:hAnsi="Times New Roman" w:cs="Times New Roman"/>
          <w:sz w:val="28"/>
          <w:szCs w:val="28"/>
        </w:rPr>
        <w:t>29,9</w:t>
      </w:r>
      <w:r w:rsidRPr="00473D9B">
        <w:rPr>
          <w:rFonts w:ascii="Times New Roman" w:hAnsi="Times New Roman" w:cs="Times New Roman"/>
          <w:sz w:val="28"/>
          <w:szCs w:val="28"/>
        </w:rPr>
        <w:t xml:space="preserve"> тыс. руб.   или на  </w:t>
      </w:r>
      <w:r w:rsidR="00B51E74">
        <w:rPr>
          <w:rFonts w:ascii="Times New Roman" w:hAnsi="Times New Roman" w:cs="Times New Roman"/>
          <w:sz w:val="28"/>
          <w:szCs w:val="28"/>
        </w:rPr>
        <w:t>27,2%</w:t>
      </w:r>
      <w:r w:rsidRPr="00473D9B">
        <w:rPr>
          <w:rFonts w:ascii="Times New Roman" w:hAnsi="Times New Roman" w:cs="Times New Roman"/>
          <w:sz w:val="28"/>
          <w:szCs w:val="28"/>
        </w:rPr>
        <w:t xml:space="preserve"> </w:t>
      </w:r>
      <w:r w:rsidR="00165E7C">
        <w:rPr>
          <w:rFonts w:ascii="Times New Roman" w:hAnsi="Times New Roman" w:cs="Times New Roman"/>
          <w:sz w:val="28"/>
          <w:szCs w:val="28"/>
        </w:rPr>
        <w:t>ниж</w:t>
      </w:r>
      <w:r w:rsidRPr="00473D9B">
        <w:rPr>
          <w:rFonts w:ascii="Times New Roman" w:hAnsi="Times New Roman" w:cs="Times New Roman"/>
          <w:sz w:val="28"/>
          <w:szCs w:val="28"/>
        </w:rPr>
        <w:t xml:space="preserve">е уточненного  показателя на 2018 год. Удельный вес на 2019 год в общем объёме расходов составит </w:t>
      </w:r>
      <w:r w:rsidR="00EB644A">
        <w:rPr>
          <w:rFonts w:ascii="Times New Roman" w:hAnsi="Times New Roman" w:cs="Times New Roman"/>
          <w:sz w:val="28"/>
          <w:szCs w:val="28"/>
        </w:rPr>
        <w:t>2,3</w:t>
      </w:r>
      <w:r w:rsidRPr="00473D9B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73D9B" w:rsidRPr="00473D9B" w:rsidRDefault="00473D9B" w:rsidP="00473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110" w:rsidRDefault="00605110" w:rsidP="00605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110" w:rsidRDefault="00605110" w:rsidP="006051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08 «Культура, кинематография» </w:t>
      </w:r>
      <w:r>
        <w:rPr>
          <w:rFonts w:ascii="Times New Roman" w:hAnsi="Times New Roman" w:cs="Times New Roman"/>
          <w:sz w:val="28"/>
          <w:szCs w:val="28"/>
        </w:rPr>
        <w:t>Расходы по данному разделу планируются  в следующих объемах:</w:t>
      </w:r>
    </w:p>
    <w:p w:rsidR="00605110" w:rsidRDefault="0079310A" w:rsidP="00605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8A2AE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79,6</w:t>
      </w:r>
      <w:r w:rsidR="00605110">
        <w:rPr>
          <w:rFonts w:ascii="Times New Roman" w:hAnsi="Times New Roman" w:cs="Times New Roman"/>
          <w:sz w:val="28"/>
          <w:szCs w:val="28"/>
        </w:rPr>
        <w:t xml:space="preserve"> ты</w:t>
      </w:r>
      <w:r w:rsidR="008A2AEB">
        <w:rPr>
          <w:rFonts w:ascii="Times New Roman" w:hAnsi="Times New Roman" w:cs="Times New Roman"/>
          <w:sz w:val="28"/>
          <w:szCs w:val="28"/>
        </w:rPr>
        <w:t xml:space="preserve">с. руб. (к предыдущему году </w:t>
      </w:r>
      <w:r>
        <w:rPr>
          <w:rFonts w:ascii="Times New Roman" w:hAnsi="Times New Roman" w:cs="Times New Roman"/>
          <w:sz w:val="28"/>
          <w:szCs w:val="28"/>
        </w:rPr>
        <w:t>уменьшение на 87,2</w:t>
      </w:r>
      <w:r w:rsidR="00605110">
        <w:rPr>
          <w:rFonts w:ascii="Times New Roman" w:hAnsi="Times New Roman" w:cs="Times New Roman"/>
          <w:sz w:val="28"/>
          <w:szCs w:val="28"/>
        </w:rPr>
        <w:t>%);</w:t>
      </w:r>
    </w:p>
    <w:p w:rsidR="00605110" w:rsidRDefault="0079310A" w:rsidP="00605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8A2AEB">
        <w:rPr>
          <w:rFonts w:ascii="Times New Roman" w:hAnsi="Times New Roman" w:cs="Times New Roman"/>
          <w:sz w:val="28"/>
          <w:szCs w:val="28"/>
        </w:rPr>
        <w:t xml:space="preserve"> год -  </w:t>
      </w:r>
      <w:r>
        <w:rPr>
          <w:rFonts w:ascii="Times New Roman" w:hAnsi="Times New Roman" w:cs="Times New Roman"/>
          <w:sz w:val="28"/>
          <w:szCs w:val="28"/>
        </w:rPr>
        <w:t>37,0</w:t>
      </w:r>
      <w:r w:rsidR="00605110">
        <w:rPr>
          <w:rFonts w:ascii="Times New Roman" w:hAnsi="Times New Roman" w:cs="Times New Roman"/>
          <w:sz w:val="28"/>
          <w:szCs w:val="28"/>
        </w:rPr>
        <w:t xml:space="preserve"> </w:t>
      </w:r>
      <w:r w:rsidR="008A2AEB">
        <w:rPr>
          <w:rFonts w:ascii="Times New Roman" w:hAnsi="Times New Roman" w:cs="Times New Roman"/>
          <w:sz w:val="28"/>
          <w:szCs w:val="28"/>
        </w:rPr>
        <w:t xml:space="preserve">тыс. руб. (к предыдущему году </w:t>
      </w:r>
      <w:r w:rsidR="00143992">
        <w:rPr>
          <w:rFonts w:ascii="Times New Roman" w:hAnsi="Times New Roman" w:cs="Times New Roman"/>
          <w:sz w:val="28"/>
          <w:szCs w:val="28"/>
        </w:rPr>
        <w:t>уменьшение на 53,5</w:t>
      </w:r>
      <w:r w:rsidR="00605110">
        <w:rPr>
          <w:rFonts w:ascii="Times New Roman" w:hAnsi="Times New Roman" w:cs="Times New Roman"/>
          <w:sz w:val="28"/>
          <w:szCs w:val="28"/>
        </w:rPr>
        <w:t>%);</w:t>
      </w:r>
    </w:p>
    <w:p w:rsidR="00605110" w:rsidRDefault="0079310A" w:rsidP="00605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8A2AEB">
        <w:rPr>
          <w:rFonts w:ascii="Times New Roman" w:hAnsi="Times New Roman" w:cs="Times New Roman"/>
          <w:sz w:val="28"/>
          <w:szCs w:val="28"/>
        </w:rPr>
        <w:t xml:space="preserve"> год -  </w:t>
      </w:r>
      <w:r>
        <w:rPr>
          <w:rFonts w:ascii="Times New Roman" w:hAnsi="Times New Roman" w:cs="Times New Roman"/>
          <w:sz w:val="28"/>
          <w:szCs w:val="28"/>
        </w:rPr>
        <w:t>36</w:t>
      </w:r>
      <w:r w:rsidR="008A2AEB">
        <w:rPr>
          <w:rFonts w:ascii="Times New Roman" w:hAnsi="Times New Roman" w:cs="Times New Roman"/>
          <w:sz w:val="28"/>
          <w:szCs w:val="28"/>
        </w:rPr>
        <w:t>,0</w:t>
      </w:r>
      <w:r w:rsidR="00605110">
        <w:rPr>
          <w:rFonts w:ascii="Times New Roman" w:hAnsi="Times New Roman" w:cs="Times New Roman"/>
          <w:sz w:val="28"/>
          <w:szCs w:val="28"/>
        </w:rPr>
        <w:t xml:space="preserve"> тыс</w:t>
      </w:r>
      <w:r w:rsidR="008A2AEB">
        <w:rPr>
          <w:rFonts w:ascii="Times New Roman" w:hAnsi="Times New Roman" w:cs="Times New Roman"/>
          <w:sz w:val="28"/>
          <w:szCs w:val="28"/>
        </w:rPr>
        <w:t xml:space="preserve">. руб. (к предыдущему году </w:t>
      </w:r>
      <w:r w:rsidR="00143992">
        <w:rPr>
          <w:rFonts w:ascii="Times New Roman" w:hAnsi="Times New Roman" w:cs="Times New Roman"/>
          <w:sz w:val="28"/>
          <w:szCs w:val="28"/>
        </w:rPr>
        <w:t xml:space="preserve">уменьшение на </w:t>
      </w:r>
      <w:r w:rsidR="00FE6B39">
        <w:rPr>
          <w:rFonts w:ascii="Times New Roman" w:hAnsi="Times New Roman" w:cs="Times New Roman"/>
          <w:sz w:val="28"/>
          <w:szCs w:val="28"/>
        </w:rPr>
        <w:t>2,7%</w:t>
      </w:r>
      <w:r w:rsidR="00605110">
        <w:rPr>
          <w:rFonts w:ascii="Times New Roman" w:hAnsi="Times New Roman" w:cs="Times New Roman"/>
          <w:sz w:val="28"/>
          <w:szCs w:val="28"/>
        </w:rPr>
        <w:t>).</w:t>
      </w:r>
    </w:p>
    <w:p w:rsidR="00605110" w:rsidRDefault="00605110" w:rsidP="00605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Анализ динамики планируемых расходов по данному разделу </w:t>
      </w:r>
      <w:r w:rsidR="008A2AEB">
        <w:rPr>
          <w:rFonts w:ascii="Times New Roman" w:hAnsi="Times New Roman" w:cs="Times New Roman"/>
          <w:sz w:val="28"/>
          <w:szCs w:val="28"/>
        </w:rPr>
        <w:t>показывает, что  расходы на 201</w:t>
      </w:r>
      <w:r w:rsidR="00FE6B39">
        <w:rPr>
          <w:rFonts w:ascii="Times New Roman" w:hAnsi="Times New Roman" w:cs="Times New Roman"/>
          <w:sz w:val="28"/>
          <w:szCs w:val="28"/>
        </w:rPr>
        <w:t>9 год по сравнению с у</w:t>
      </w:r>
      <w:r w:rsidR="0048363F">
        <w:rPr>
          <w:rFonts w:ascii="Times New Roman" w:hAnsi="Times New Roman" w:cs="Times New Roman"/>
          <w:sz w:val="28"/>
          <w:szCs w:val="28"/>
        </w:rPr>
        <w:t xml:space="preserve">точненным показателям на </w:t>
      </w:r>
      <w:r w:rsidR="00FE6B39">
        <w:rPr>
          <w:rFonts w:ascii="Times New Roman" w:hAnsi="Times New Roman" w:cs="Times New Roman"/>
          <w:sz w:val="28"/>
          <w:szCs w:val="28"/>
        </w:rPr>
        <w:t>2018</w:t>
      </w:r>
      <w:r w:rsidR="008A2AEB">
        <w:rPr>
          <w:rFonts w:ascii="Times New Roman" w:hAnsi="Times New Roman" w:cs="Times New Roman"/>
          <w:sz w:val="28"/>
          <w:szCs w:val="28"/>
        </w:rPr>
        <w:t xml:space="preserve"> годом на </w:t>
      </w:r>
      <w:r w:rsidR="0048363F">
        <w:rPr>
          <w:rFonts w:ascii="Times New Roman" w:hAnsi="Times New Roman" w:cs="Times New Roman"/>
          <w:sz w:val="28"/>
          <w:szCs w:val="28"/>
        </w:rPr>
        <w:t>540,3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ниже, их удельный вес в общих расходах </w:t>
      </w:r>
      <w:r w:rsidR="008A2AEB">
        <w:rPr>
          <w:rFonts w:ascii="Times New Roman" w:hAnsi="Times New Roman" w:cs="Times New Roman"/>
          <w:sz w:val="28"/>
          <w:szCs w:val="28"/>
        </w:rPr>
        <w:t xml:space="preserve"> 201</w:t>
      </w:r>
      <w:r w:rsidR="009B03C3">
        <w:rPr>
          <w:rFonts w:ascii="Times New Roman" w:hAnsi="Times New Roman" w:cs="Times New Roman"/>
          <w:sz w:val="28"/>
          <w:szCs w:val="28"/>
        </w:rPr>
        <w:t>9</w:t>
      </w:r>
      <w:r w:rsidR="008A2AEB">
        <w:rPr>
          <w:rFonts w:ascii="Times New Roman" w:hAnsi="Times New Roman" w:cs="Times New Roman"/>
          <w:sz w:val="28"/>
          <w:szCs w:val="28"/>
        </w:rPr>
        <w:t xml:space="preserve"> года составит 2,</w:t>
      </w:r>
      <w:r w:rsidR="009B03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605110" w:rsidRDefault="00605110" w:rsidP="00605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110" w:rsidRDefault="00605110" w:rsidP="006051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«Социальная политика»  </w:t>
      </w:r>
      <w:r>
        <w:rPr>
          <w:rFonts w:ascii="Times New Roman" w:hAnsi="Times New Roman" w:cs="Times New Roman"/>
          <w:sz w:val="28"/>
          <w:szCs w:val="28"/>
        </w:rPr>
        <w:t>Расходы по  данн</w:t>
      </w:r>
      <w:r w:rsidR="008A2AEB">
        <w:rPr>
          <w:rFonts w:ascii="Times New Roman" w:hAnsi="Times New Roman" w:cs="Times New Roman"/>
          <w:sz w:val="28"/>
          <w:szCs w:val="28"/>
        </w:rPr>
        <w:t>ому разделу планируются: на 201</w:t>
      </w:r>
      <w:r w:rsidR="009B03C3">
        <w:rPr>
          <w:rFonts w:ascii="Times New Roman" w:hAnsi="Times New Roman" w:cs="Times New Roman"/>
          <w:sz w:val="28"/>
          <w:szCs w:val="28"/>
        </w:rPr>
        <w:t>9</w:t>
      </w:r>
      <w:r w:rsidR="008A2AE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B03C3">
        <w:rPr>
          <w:rFonts w:ascii="Times New Roman" w:hAnsi="Times New Roman" w:cs="Times New Roman"/>
          <w:sz w:val="28"/>
          <w:szCs w:val="28"/>
        </w:rPr>
        <w:t>104,5 тыс. рублей; на 2020</w:t>
      </w:r>
      <w:r w:rsidR="008A2AE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B03C3">
        <w:rPr>
          <w:rFonts w:ascii="Times New Roman" w:hAnsi="Times New Roman" w:cs="Times New Roman"/>
          <w:sz w:val="28"/>
          <w:szCs w:val="28"/>
        </w:rPr>
        <w:t>104</w:t>
      </w:r>
      <w:r w:rsidR="008A2AEB">
        <w:rPr>
          <w:rFonts w:ascii="Times New Roman" w:hAnsi="Times New Roman" w:cs="Times New Roman"/>
          <w:sz w:val="28"/>
          <w:szCs w:val="28"/>
        </w:rPr>
        <w:t>,</w:t>
      </w:r>
      <w:r w:rsidR="009B03C3">
        <w:rPr>
          <w:rFonts w:ascii="Times New Roman" w:hAnsi="Times New Roman" w:cs="Times New Roman"/>
          <w:sz w:val="28"/>
          <w:szCs w:val="28"/>
        </w:rPr>
        <w:t>5</w:t>
      </w:r>
      <w:r w:rsidR="00610BB9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9B03C3" w:rsidRPr="009B03C3">
        <w:rPr>
          <w:rFonts w:ascii="Times New Roman" w:hAnsi="Times New Roman" w:cs="Times New Roman"/>
          <w:sz w:val="28"/>
          <w:szCs w:val="28"/>
        </w:rPr>
        <w:t xml:space="preserve"> </w:t>
      </w:r>
      <w:r w:rsidR="009B03C3">
        <w:rPr>
          <w:rFonts w:ascii="Times New Roman" w:hAnsi="Times New Roman" w:cs="Times New Roman"/>
          <w:sz w:val="28"/>
          <w:szCs w:val="28"/>
        </w:rPr>
        <w:t>на 2021</w:t>
      </w:r>
      <w:r w:rsidR="009B03C3" w:rsidRPr="009B03C3">
        <w:rPr>
          <w:rFonts w:ascii="Times New Roman" w:hAnsi="Times New Roman" w:cs="Times New Roman"/>
          <w:sz w:val="28"/>
          <w:szCs w:val="28"/>
        </w:rPr>
        <w:t xml:space="preserve"> год – 104,5 тыс. рублей</w:t>
      </w:r>
      <w:r w:rsidR="00610BB9">
        <w:rPr>
          <w:rFonts w:ascii="Times New Roman" w:hAnsi="Times New Roman" w:cs="Times New Roman"/>
          <w:sz w:val="28"/>
          <w:szCs w:val="28"/>
        </w:rPr>
        <w:t>.</w:t>
      </w:r>
    </w:p>
    <w:p w:rsidR="00610BB9" w:rsidRPr="00610BB9" w:rsidRDefault="00610BB9" w:rsidP="00610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BB9">
        <w:rPr>
          <w:rFonts w:ascii="Times New Roman" w:hAnsi="Times New Roman" w:cs="Times New Roman"/>
          <w:sz w:val="28"/>
          <w:szCs w:val="28"/>
        </w:rPr>
        <w:t xml:space="preserve">                    Анализ динамики расходов бюджета поселения по данному разделу показывает, что расходы на 2019 год по сравнению с  уточненным показателем 2018 года  увеличены  на </w:t>
      </w:r>
      <w:r w:rsidR="008770FE">
        <w:rPr>
          <w:rFonts w:ascii="Times New Roman" w:hAnsi="Times New Roman" w:cs="Times New Roman"/>
          <w:sz w:val="28"/>
          <w:szCs w:val="28"/>
        </w:rPr>
        <w:t>36,7</w:t>
      </w:r>
      <w:r w:rsidRPr="00610BB9">
        <w:rPr>
          <w:rFonts w:ascii="Times New Roman" w:hAnsi="Times New Roman" w:cs="Times New Roman"/>
          <w:sz w:val="28"/>
          <w:szCs w:val="28"/>
        </w:rPr>
        <w:t xml:space="preserve"> тыс.</w:t>
      </w:r>
      <w:r w:rsidR="00DF545B">
        <w:rPr>
          <w:rFonts w:ascii="Times New Roman" w:hAnsi="Times New Roman" w:cs="Times New Roman"/>
          <w:sz w:val="28"/>
          <w:szCs w:val="28"/>
        </w:rPr>
        <w:t xml:space="preserve"> </w:t>
      </w:r>
      <w:r w:rsidRPr="00610BB9">
        <w:rPr>
          <w:rFonts w:ascii="Times New Roman" w:hAnsi="Times New Roman" w:cs="Times New Roman"/>
          <w:sz w:val="28"/>
          <w:szCs w:val="28"/>
        </w:rPr>
        <w:t xml:space="preserve">руб. или на </w:t>
      </w:r>
      <w:r w:rsidR="008770FE">
        <w:rPr>
          <w:rFonts w:ascii="Times New Roman" w:hAnsi="Times New Roman" w:cs="Times New Roman"/>
          <w:sz w:val="28"/>
          <w:szCs w:val="28"/>
        </w:rPr>
        <w:t>54,1</w:t>
      </w:r>
      <w:r w:rsidRPr="00610BB9">
        <w:rPr>
          <w:rFonts w:ascii="Times New Roman" w:hAnsi="Times New Roman" w:cs="Times New Roman"/>
          <w:sz w:val="28"/>
          <w:szCs w:val="28"/>
        </w:rPr>
        <w:t xml:space="preserve">% и их удельный вес в общих расходах составит  </w:t>
      </w:r>
      <w:r w:rsidR="00797D4B">
        <w:rPr>
          <w:rFonts w:ascii="Times New Roman" w:hAnsi="Times New Roman" w:cs="Times New Roman"/>
          <w:sz w:val="28"/>
          <w:szCs w:val="28"/>
        </w:rPr>
        <w:t>2,9</w:t>
      </w:r>
      <w:r w:rsidRPr="00610BB9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605110" w:rsidRDefault="00605110" w:rsidP="00605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110" w:rsidRDefault="00605110" w:rsidP="00605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Главным распорядителем расходов, предусмотренных в проекте бюджета Гринёвс</w:t>
      </w:r>
      <w:r w:rsidR="00797D4B">
        <w:rPr>
          <w:rFonts w:ascii="Times New Roman" w:hAnsi="Times New Roman" w:cs="Times New Roman"/>
          <w:sz w:val="28"/>
          <w:szCs w:val="28"/>
        </w:rPr>
        <w:t>кого сельского поселения на 2019 год и на плановый период 2020 и 2021</w:t>
      </w:r>
      <w:r>
        <w:rPr>
          <w:rFonts w:ascii="Times New Roman" w:hAnsi="Times New Roman" w:cs="Times New Roman"/>
          <w:sz w:val="28"/>
          <w:szCs w:val="28"/>
        </w:rPr>
        <w:t xml:space="preserve"> годов по ведомственной структуре  является Гринёвская  сельская  администрация.</w:t>
      </w:r>
    </w:p>
    <w:p w:rsidR="00605110" w:rsidRDefault="00605110" w:rsidP="0060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Муниципальный долг в бюджете Гринёвского сельского поселения отсутствует.</w:t>
      </w:r>
    </w:p>
    <w:p w:rsidR="00605110" w:rsidRDefault="00605110" w:rsidP="0060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5110" w:rsidRDefault="00605110" w:rsidP="0060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5110" w:rsidRDefault="00605110" w:rsidP="006051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605110" w:rsidRDefault="00605110" w:rsidP="006051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доходной части бюджета Гринёвс</w:t>
      </w:r>
      <w:r w:rsidR="0069080F">
        <w:rPr>
          <w:rFonts w:ascii="Times New Roman" w:hAnsi="Times New Roman" w:cs="Times New Roman"/>
          <w:sz w:val="28"/>
          <w:szCs w:val="28"/>
        </w:rPr>
        <w:t>кого сельского поселения на 2019 год и на плановый период 2020 и 2021</w:t>
      </w:r>
      <w:r w:rsidR="00357C95">
        <w:rPr>
          <w:rFonts w:ascii="Times New Roman" w:hAnsi="Times New Roman" w:cs="Times New Roman"/>
          <w:sz w:val="28"/>
          <w:szCs w:val="28"/>
        </w:rPr>
        <w:t xml:space="preserve"> годов проводилось на </w:t>
      </w:r>
      <w:r>
        <w:rPr>
          <w:rFonts w:ascii="Times New Roman" w:hAnsi="Times New Roman" w:cs="Times New Roman"/>
          <w:sz w:val="28"/>
          <w:szCs w:val="28"/>
        </w:rPr>
        <w:t>основе бюджетной стратегии на трехлетнюю перспективу с учетом основных направлений налоговой политики, а также оценки  поступлений  д</w:t>
      </w:r>
      <w:r w:rsidR="00635ECC">
        <w:rPr>
          <w:rFonts w:ascii="Times New Roman" w:hAnsi="Times New Roman" w:cs="Times New Roman"/>
          <w:sz w:val="28"/>
          <w:szCs w:val="28"/>
        </w:rPr>
        <w:t>оходов в бюджет поселения в 2018 и 2019</w:t>
      </w:r>
      <w:r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605110" w:rsidRDefault="00357C95" w:rsidP="006051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поселения  на 201</w:t>
      </w:r>
      <w:r w:rsidR="00635ECC">
        <w:rPr>
          <w:rFonts w:ascii="Times New Roman" w:hAnsi="Times New Roman" w:cs="Times New Roman"/>
          <w:sz w:val="28"/>
          <w:szCs w:val="28"/>
        </w:rPr>
        <w:t>9</w:t>
      </w:r>
      <w:r w:rsidR="00605110">
        <w:rPr>
          <w:rFonts w:ascii="Times New Roman" w:hAnsi="Times New Roman" w:cs="Times New Roman"/>
          <w:sz w:val="28"/>
          <w:szCs w:val="28"/>
        </w:rPr>
        <w:t xml:space="preserve"> год сформирован, как и в  предшествующие периоды, в условиях отсутствия  распределения значительного объема межбюджетных трансфертов. Оправдано предполагать, что поступление не учтенных в проекте бюджета</w:t>
      </w:r>
      <w:r w:rsidR="00635ECC">
        <w:rPr>
          <w:rFonts w:ascii="Times New Roman" w:hAnsi="Times New Roman" w:cs="Times New Roman"/>
          <w:sz w:val="28"/>
          <w:szCs w:val="28"/>
        </w:rPr>
        <w:t xml:space="preserve"> целевых средств, в течение 2019</w:t>
      </w:r>
      <w:r w:rsidR="00605110">
        <w:rPr>
          <w:rFonts w:ascii="Times New Roman" w:hAnsi="Times New Roman" w:cs="Times New Roman"/>
          <w:sz w:val="28"/>
          <w:szCs w:val="28"/>
        </w:rPr>
        <w:t xml:space="preserve"> года соответственно увеличат доходную и расходную часть бюджета поселения.</w:t>
      </w:r>
    </w:p>
    <w:p w:rsidR="00605110" w:rsidRDefault="00A53E01" w:rsidP="006051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бюджета поселения на 2019</w:t>
      </w:r>
      <w:r w:rsidR="00605110">
        <w:rPr>
          <w:rFonts w:ascii="Times New Roman" w:hAnsi="Times New Roman" w:cs="Times New Roman"/>
          <w:sz w:val="28"/>
          <w:szCs w:val="28"/>
        </w:rPr>
        <w:t xml:space="preserve"> год </w:t>
      </w:r>
      <w:r w:rsidR="00357C95">
        <w:rPr>
          <w:rFonts w:ascii="Times New Roman" w:hAnsi="Times New Roman" w:cs="Times New Roman"/>
          <w:sz w:val="28"/>
          <w:szCs w:val="28"/>
        </w:rPr>
        <w:t xml:space="preserve">предусмотрены в объеме </w:t>
      </w:r>
      <w:r>
        <w:rPr>
          <w:rFonts w:ascii="Times New Roman" w:hAnsi="Times New Roman" w:cs="Times New Roman"/>
          <w:sz w:val="28"/>
          <w:szCs w:val="28"/>
        </w:rPr>
        <w:t>3 550,9</w:t>
      </w:r>
      <w:r w:rsidR="00605110">
        <w:rPr>
          <w:rFonts w:ascii="Times New Roman" w:hAnsi="Times New Roman" w:cs="Times New Roman"/>
          <w:sz w:val="28"/>
          <w:szCs w:val="28"/>
        </w:rPr>
        <w:t xml:space="preserve"> тыс. руб., что </w:t>
      </w:r>
      <w:r w:rsidR="00E60B07">
        <w:rPr>
          <w:rFonts w:ascii="Times New Roman" w:hAnsi="Times New Roman" w:cs="Times New Roman"/>
          <w:sz w:val="28"/>
          <w:szCs w:val="28"/>
        </w:rPr>
        <w:t>выше</w:t>
      </w:r>
      <w:r w:rsidR="00605110">
        <w:rPr>
          <w:rFonts w:ascii="Times New Roman" w:hAnsi="Times New Roman" w:cs="Times New Roman"/>
          <w:sz w:val="28"/>
          <w:szCs w:val="28"/>
        </w:rPr>
        <w:t xml:space="preserve"> ут</w:t>
      </w:r>
      <w:r>
        <w:rPr>
          <w:rFonts w:ascii="Times New Roman" w:hAnsi="Times New Roman" w:cs="Times New Roman"/>
          <w:sz w:val="28"/>
          <w:szCs w:val="28"/>
        </w:rPr>
        <w:t>очненных на  2018</w:t>
      </w:r>
      <w:r w:rsidR="00357C95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2F7AA6">
        <w:rPr>
          <w:rFonts w:ascii="Times New Roman" w:hAnsi="Times New Roman" w:cs="Times New Roman"/>
          <w:sz w:val="28"/>
          <w:szCs w:val="28"/>
        </w:rPr>
        <w:t xml:space="preserve"> </w:t>
      </w:r>
      <w:r w:rsidR="00E60B07">
        <w:rPr>
          <w:rFonts w:ascii="Times New Roman" w:hAnsi="Times New Roman" w:cs="Times New Roman"/>
          <w:sz w:val="28"/>
          <w:szCs w:val="28"/>
        </w:rPr>
        <w:t>898,1</w:t>
      </w:r>
      <w:r w:rsidR="00605110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357C9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E60B07">
        <w:rPr>
          <w:rFonts w:ascii="Times New Roman" w:hAnsi="Times New Roman" w:cs="Times New Roman"/>
          <w:sz w:val="28"/>
          <w:szCs w:val="28"/>
        </w:rPr>
        <w:t>33,9</w:t>
      </w:r>
      <w:r w:rsidR="00357C95">
        <w:rPr>
          <w:rFonts w:ascii="Times New Roman" w:hAnsi="Times New Roman" w:cs="Times New Roman"/>
          <w:sz w:val="28"/>
          <w:szCs w:val="28"/>
        </w:rPr>
        <w:t>%.</w:t>
      </w:r>
    </w:p>
    <w:p w:rsidR="00605110" w:rsidRDefault="00605110" w:rsidP="006051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Прогнозирование собственных доходов бюджета поселения осуществлено в соответствии с нормами, установленными ст.174.1 Бюджетного кодекса Российской Федерации – в условиях действующего законодательства.</w:t>
      </w:r>
    </w:p>
    <w:p w:rsidR="00605110" w:rsidRDefault="00605110" w:rsidP="006051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и нен</w:t>
      </w:r>
      <w:r w:rsidR="002F7AA6">
        <w:rPr>
          <w:rFonts w:ascii="Times New Roman" w:hAnsi="Times New Roman" w:cs="Times New Roman"/>
          <w:sz w:val="28"/>
          <w:szCs w:val="28"/>
        </w:rPr>
        <w:t>алоговые доходы поселения в 2019</w:t>
      </w:r>
      <w:r w:rsidR="00357C95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2F7AA6">
        <w:rPr>
          <w:rFonts w:ascii="Times New Roman" w:hAnsi="Times New Roman" w:cs="Times New Roman"/>
          <w:sz w:val="28"/>
          <w:szCs w:val="28"/>
        </w:rPr>
        <w:t>1 905,0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DF5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Удельный вес налоговых и неналоговых дохо</w:t>
      </w:r>
      <w:r w:rsidR="002F7AA6">
        <w:rPr>
          <w:rFonts w:ascii="Times New Roman" w:hAnsi="Times New Roman" w:cs="Times New Roman"/>
          <w:sz w:val="28"/>
          <w:szCs w:val="28"/>
        </w:rPr>
        <w:t>дов в бюджете поселения на  2019</w:t>
      </w:r>
      <w:r w:rsidR="00357C95">
        <w:rPr>
          <w:rFonts w:ascii="Times New Roman" w:hAnsi="Times New Roman" w:cs="Times New Roman"/>
          <w:sz w:val="28"/>
          <w:szCs w:val="28"/>
        </w:rPr>
        <w:t xml:space="preserve"> год составит </w:t>
      </w:r>
      <w:r w:rsidR="00125104">
        <w:rPr>
          <w:rFonts w:ascii="Times New Roman" w:hAnsi="Times New Roman" w:cs="Times New Roman"/>
          <w:sz w:val="28"/>
          <w:szCs w:val="28"/>
        </w:rPr>
        <w:t>53,6</w:t>
      </w:r>
      <w:r w:rsidR="00357C95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355AB3">
        <w:rPr>
          <w:rFonts w:ascii="Times New Roman" w:hAnsi="Times New Roman" w:cs="Times New Roman"/>
          <w:sz w:val="28"/>
          <w:szCs w:val="28"/>
        </w:rPr>
        <w:t>22,4</w:t>
      </w:r>
      <w:r w:rsidR="00357C95">
        <w:rPr>
          <w:rFonts w:ascii="Times New Roman" w:hAnsi="Times New Roman" w:cs="Times New Roman"/>
          <w:sz w:val="28"/>
          <w:szCs w:val="28"/>
        </w:rPr>
        <w:t>% выше</w:t>
      </w:r>
      <w:r>
        <w:rPr>
          <w:rFonts w:ascii="Times New Roman" w:hAnsi="Times New Roman" w:cs="Times New Roman"/>
          <w:sz w:val="28"/>
          <w:szCs w:val="28"/>
        </w:rPr>
        <w:t xml:space="preserve"> факта     </w:t>
      </w:r>
      <w:r w:rsidR="00125104">
        <w:rPr>
          <w:rFonts w:ascii="Times New Roman" w:hAnsi="Times New Roman" w:cs="Times New Roman"/>
          <w:sz w:val="28"/>
          <w:szCs w:val="28"/>
        </w:rPr>
        <w:t>2017</w:t>
      </w:r>
      <w:r w:rsidR="00357C95">
        <w:rPr>
          <w:rFonts w:ascii="Times New Roman" w:hAnsi="Times New Roman" w:cs="Times New Roman"/>
          <w:sz w:val="28"/>
          <w:szCs w:val="28"/>
        </w:rPr>
        <w:t xml:space="preserve"> года и на </w:t>
      </w:r>
      <w:r w:rsidR="00355AB3">
        <w:rPr>
          <w:rFonts w:ascii="Times New Roman" w:hAnsi="Times New Roman" w:cs="Times New Roman"/>
          <w:sz w:val="28"/>
          <w:szCs w:val="28"/>
        </w:rPr>
        <w:t>22,5</w:t>
      </w:r>
      <w:r w:rsidR="00357C95">
        <w:rPr>
          <w:rFonts w:ascii="Times New Roman" w:hAnsi="Times New Roman" w:cs="Times New Roman"/>
          <w:sz w:val="28"/>
          <w:szCs w:val="28"/>
        </w:rPr>
        <w:t xml:space="preserve">% выше </w:t>
      </w:r>
      <w:r w:rsidR="00355AB3">
        <w:rPr>
          <w:rFonts w:ascii="Times New Roman" w:hAnsi="Times New Roman" w:cs="Times New Roman"/>
          <w:sz w:val="28"/>
          <w:szCs w:val="28"/>
        </w:rPr>
        <w:t>уточнен</w:t>
      </w:r>
      <w:r w:rsidR="00DF545B">
        <w:rPr>
          <w:rFonts w:ascii="Times New Roman" w:hAnsi="Times New Roman" w:cs="Times New Roman"/>
          <w:sz w:val="28"/>
          <w:szCs w:val="28"/>
        </w:rPr>
        <w:t>н</w:t>
      </w:r>
      <w:r w:rsidR="00355AB3">
        <w:rPr>
          <w:rFonts w:ascii="Times New Roman" w:hAnsi="Times New Roman" w:cs="Times New Roman"/>
          <w:sz w:val="28"/>
          <w:szCs w:val="28"/>
        </w:rPr>
        <w:t>ого</w:t>
      </w:r>
      <w:r w:rsidR="00357C95">
        <w:rPr>
          <w:rFonts w:ascii="Times New Roman" w:hAnsi="Times New Roman" w:cs="Times New Roman"/>
          <w:sz w:val="28"/>
          <w:szCs w:val="28"/>
        </w:rPr>
        <w:t xml:space="preserve"> исполнения 201</w:t>
      </w:r>
      <w:r w:rsidR="00355AB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 Основную долю собственных доходов составят налоговые доходы – </w:t>
      </w:r>
      <w:r w:rsidR="00863BDD">
        <w:rPr>
          <w:rFonts w:ascii="Times New Roman" w:hAnsi="Times New Roman" w:cs="Times New Roman"/>
          <w:sz w:val="28"/>
          <w:szCs w:val="28"/>
        </w:rPr>
        <w:t>44,8%, неналоговые 8,8%</w:t>
      </w:r>
      <w:r w:rsidR="009122A2">
        <w:rPr>
          <w:rFonts w:ascii="Times New Roman" w:hAnsi="Times New Roman" w:cs="Times New Roman"/>
          <w:sz w:val="28"/>
          <w:szCs w:val="28"/>
        </w:rPr>
        <w:t xml:space="preserve"> и безвозмездные поступления 46,4%.</w:t>
      </w:r>
    </w:p>
    <w:p w:rsidR="00327FDA" w:rsidRDefault="00327FDA" w:rsidP="006051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FDA">
        <w:rPr>
          <w:rFonts w:ascii="Times New Roman" w:hAnsi="Times New Roman" w:cs="Times New Roman"/>
          <w:sz w:val="28"/>
          <w:szCs w:val="28"/>
        </w:rPr>
        <w:t>В структуре собственных доходов  на 2019 год удельный вес налоговых платежей составит 83,5%. Удельный вес неналоговых платежей составит 16,5%.По сравнению с исполнением 2017 года, налоговые поступления уменьшатся на 854,7 тыс. рублей или на 84,4% и на 1 081,1 тыс. рублей или в 2 раза  выше уточненного исполнения на 2018 года (в редакции на 01.10.2018 г.).</w:t>
      </w:r>
    </w:p>
    <w:p w:rsidR="00605110" w:rsidRDefault="00605110" w:rsidP="006051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</w:t>
      </w:r>
      <w:r w:rsidR="00327FDA">
        <w:rPr>
          <w:rFonts w:ascii="Times New Roman" w:hAnsi="Times New Roman" w:cs="Times New Roman"/>
          <w:sz w:val="28"/>
          <w:szCs w:val="28"/>
        </w:rPr>
        <w:t>доходы бюджета поселения на 2019</w:t>
      </w:r>
      <w:r w:rsidR="00357C95">
        <w:rPr>
          <w:rFonts w:ascii="Times New Roman" w:hAnsi="Times New Roman" w:cs="Times New Roman"/>
          <w:sz w:val="28"/>
          <w:szCs w:val="28"/>
        </w:rPr>
        <w:t xml:space="preserve"> год планируются в сумме </w:t>
      </w:r>
      <w:r w:rsidR="00327FDA">
        <w:rPr>
          <w:rFonts w:ascii="Times New Roman" w:hAnsi="Times New Roman" w:cs="Times New Roman"/>
          <w:sz w:val="28"/>
          <w:szCs w:val="28"/>
        </w:rPr>
        <w:t>1 591,0,0 тыс.</w:t>
      </w:r>
      <w:r w:rsidR="00DF545B">
        <w:rPr>
          <w:rFonts w:ascii="Times New Roman" w:hAnsi="Times New Roman" w:cs="Times New Roman"/>
          <w:sz w:val="28"/>
          <w:szCs w:val="28"/>
        </w:rPr>
        <w:t xml:space="preserve"> </w:t>
      </w:r>
      <w:r w:rsidR="00327FDA">
        <w:rPr>
          <w:rFonts w:ascii="Times New Roman" w:hAnsi="Times New Roman" w:cs="Times New Roman"/>
          <w:sz w:val="28"/>
          <w:szCs w:val="28"/>
        </w:rPr>
        <w:t>руб.,</w:t>
      </w:r>
      <w:r w:rsidR="00DF545B">
        <w:rPr>
          <w:rFonts w:ascii="Times New Roman" w:hAnsi="Times New Roman" w:cs="Times New Roman"/>
          <w:sz w:val="28"/>
          <w:szCs w:val="28"/>
        </w:rPr>
        <w:t xml:space="preserve"> </w:t>
      </w:r>
      <w:r w:rsidR="00327FDA">
        <w:rPr>
          <w:rFonts w:ascii="Times New Roman" w:hAnsi="Times New Roman" w:cs="Times New Roman"/>
          <w:sz w:val="28"/>
          <w:szCs w:val="28"/>
        </w:rPr>
        <w:t xml:space="preserve">что </w:t>
      </w:r>
      <w:r w:rsidR="006F2E17">
        <w:rPr>
          <w:rFonts w:ascii="Times New Roman" w:hAnsi="Times New Roman" w:cs="Times New Roman"/>
          <w:sz w:val="28"/>
          <w:szCs w:val="28"/>
        </w:rPr>
        <w:t>выш</w:t>
      </w:r>
      <w:r w:rsidR="00327FDA">
        <w:rPr>
          <w:rFonts w:ascii="Times New Roman" w:hAnsi="Times New Roman" w:cs="Times New Roman"/>
          <w:sz w:val="28"/>
          <w:szCs w:val="28"/>
        </w:rPr>
        <w:t>е  факта 2017</w:t>
      </w:r>
      <w:r w:rsidR="00357C95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6F2E17">
        <w:rPr>
          <w:rFonts w:ascii="Times New Roman" w:hAnsi="Times New Roman" w:cs="Times New Roman"/>
          <w:sz w:val="28"/>
          <w:szCs w:val="28"/>
        </w:rPr>
        <w:t>554,8</w:t>
      </w:r>
      <w:r w:rsidR="00357C95">
        <w:rPr>
          <w:rFonts w:ascii="Times New Roman" w:hAnsi="Times New Roman" w:cs="Times New Roman"/>
          <w:sz w:val="28"/>
          <w:szCs w:val="28"/>
        </w:rPr>
        <w:t xml:space="preserve"> тыс. руб. и на </w:t>
      </w:r>
      <w:r w:rsidR="006F2E17">
        <w:rPr>
          <w:rFonts w:ascii="Times New Roman" w:hAnsi="Times New Roman" w:cs="Times New Roman"/>
          <w:sz w:val="28"/>
          <w:szCs w:val="28"/>
        </w:rPr>
        <w:t>767,1</w:t>
      </w:r>
      <w:r w:rsidR="00357C95">
        <w:rPr>
          <w:rFonts w:ascii="Times New Roman" w:hAnsi="Times New Roman" w:cs="Times New Roman"/>
          <w:sz w:val="28"/>
          <w:szCs w:val="28"/>
        </w:rPr>
        <w:t xml:space="preserve"> тыс. рублей выше</w:t>
      </w:r>
      <w:r>
        <w:rPr>
          <w:rFonts w:ascii="Times New Roman" w:hAnsi="Times New Roman" w:cs="Times New Roman"/>
          <w:sz w:val="28"/>
          <w:szCs w:val="28"/>
        </w:rPr>
        <w:t xml:space="preserve"> ут</w:t>
      </w:r>
      <w:r w:rsidR="006F2E17">
        <w:rPr>
          <w:rFonts w:ascii="Times New Roman" w:hAnsi="Times New Roman" w:cs="Times New Roman"/>
          <w:sz w:val="28"/>
          <w:szCs w:val="28"/>
        </w:rPr>
        <w:t>очнё</w:t>
      </w:r>
      <w:r>
        <w:rPr>
          <w:rFonts w:ascii="Times New Roman" w:hAnsi="Times New Roman" w:cs="Times New Roman"/>
          <w:sz w:val="28"/>
          <w:szCs w:val="28"/>
        </w:rPr>
        <w:t>нного показателя на 2</w:t>
      </w:r>
      <w:r w:rsidR="00357C95">
        <w:rPr>
          <w:rFonts w:ascii="Times New Roman" w:hAnsi="Times New Roman" w:cs="Times New Roman"/>
          <w:sz w:val="28"/>
          <w:szCs w:val="28"/>
        </w:rPr>
        <w:t>01</w:t>
      </w:r>
      <w:r w:rsidR="006F2E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2065B" w:rsidRPr="0042065B" w:rsidRDefault="0042065B" w:rsidP="004206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65B">
        <w:rPr>
          <w:rFonts w:ascii="Times New Roman" w:hAnsi="Times New Roman" w:cs="Times New Roman"/>
          <w:sz w:val="28"/>
          <w:szCs w:val="28"/>
        </w:rPr>
        <w:t>Налог на доходы физических лиц на 2019 год  прогнозируется в сумме 58,0  тыс.</w:t>
      </w:r>
      <w:r w:rsidR="00DF545B">
        <w:rPr>
          <w:rFonts w:ascii="Times New Roman" w:hAnsi="Times New Roman" w:cs="Times New Roman"/>
          <w:sz w:val="28"/>
          <w:szCs w:val="28"/>
        </w:rPr>
        <w:t xml:space="preserve"> </w:t>
      </w:r>
      <w:r w:rsidRPr="0042065B">
        <w:rPr>
          <w:rFonts w:ascii="Times New Roman" w:hAnsi="Times New Roman" w:cs="Times New Roman"/>
          <w:sz w:val="28"/>
          <w:szCs w:val="28"/>
        </w:rPr>
        <w:t xml:space="preserve">руб., что на 23,3 тыс. руб. или на 67,1% выше факта 2017 года. </w:t>
      </w:r>
      <w:r w:rsidR="00335D8E">
        <w:rPr>
          <w:rFonts w:ascii="Times New Roman" w:hAnsi="Times New Roman" w:cs="Times New Roman"/>
          <w:sz w:val="28"/>
          <w:szCs w:val="28"/>
        </w:rPr>
        <w:t>Н</w:t>
      </w:r>
      <w:r w:rsidRPr="0042065B">
        <w:rPr>
          <w:rFonts w:ascii="Times New Roman" w:hAnsi="Times New Roman" w:cs="Times New Roman"/>
          <w:sz w:val="28"/>
          <w:szCs w:val="28"/>
        </w:rPr>
        <w:t>а 2020 год в сумме  60,0 тыс.</w:t>
      </w:r>
      <w:r w:rsidR="00DF545B">
        <w:rPr>
          <w:rFonts w:ascii="Times New Roman" w:hAnsi="Times New Roman" w:cs="Times New Roman"/>
          <w:sz w:val="28"/>
          <w:szCs w:val="28"/>
        </w:rPr>
        <w:t xml:space="preserve"> </w:t>
      </w:r>
      <w:r w:rsidRPr="0042065B">
        <w:rPr>
          <w:rFonts w:ascii="Times New Roman" w:hAnsi="Times New Roman" w:cs="Times New Roman"/>
          <w:sz w:val="28"/>
          <w:szCs w:val="28"/>
        </w:rPr>
        <w:t>руб., с темпом роста к предыдущему году 3,4%, на 2021 год в сумме 64,0 тыс.</w:t>
      </w:r>
      <w:r w:rsidR="00DF545B">
        <w:rPr>
          <w:rFonts w:ascii="Times New Roman" w:hAnsi="Times New Roman" w:cs="Times New Roman"/>
          <w:sz w:val="28"/>
          <w:szCs w:val="28"/>
        </w:rPr>
        <w:t xml:space="preserve"> </w:t>
      </w:r>
      <w:r w:rsidRPr="0042065B">
        <w:rPr>
          <w:rFonts w:ascii="Times New Roman" w:hAnsi="Times New Roman" w:cs="Times New Roman"/>
          <w:sz w:val="28"/>
          <w:szCs w:val="28"/>
        </w:rPr>
        <w:t>руб. с темпом роста к предыдущему году 6,7%</w:t>
      </w:r>
      <w:r w:rsidR="00335D8E">
        <w:rPr>
          <w:rFonts w:ascii="Times New Roman" w:hAnsi="Times New Roman" w:cs="Times New Roman"/>
          <w:sz w:val="28"/>
          <w:szCs w:val="28"/>
        </w:rPr>
        <w:t xml:space="preserve">. </w:t>
      </w:r>
      <w:r w:rsidR="00335D8E" w:rsidRPr="00335D8E">
        <w:rPr>
          <w:rFonts w:ascii="Times New Roman" w:hAnsi="Times New Roman" w:cs="Times New Roman"/>
          <w:sz w:val="28"/>
          <w:szCs w:val="28"/>
        </w:rPr>
        <w:t xml:space="preserve">среди собственных доходов в бюджете поселения  занимает </w:t>
      </w:r>
      <w:r w:rsidR="00335D8E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r w:rsidR="00335D8E" w:rsidRPr="00335D8E">
        <w:rPr>
          <w:rFonts w:ascii="Times New Roman" w:hAnsi="Times New Roman" w:cs="Times New Roman"/>
          <w:sz w:val="28"/>
          <w:szCs w:val="28"/>
        </w:rPr>
        <w:t>3,</w:t>
      </w:r>
      <w:r w:rsidR="00335D8E">
        <w:rPr>
          <w:rFonts w:ascii="Times New Roman" w:hAnsi="Times New Roman" w:cs="Times New Roman"/>
          <w:sz w:val="28"/>
          <w:szCs w:val="28"/>
        </w:rPr>
        <w:t>0%.</w:t>
      </w:r>
    </w:p>
    <w:p w:rsidR="0042065B" w:rsidRPr="0042065B" w:rsidRDefault="0042065B" w:rsidP="004206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65B">
        <w:rPr>
          <w:rFonts w:ascii="Times New Roman" w:hAnsi="Times New Roman" w:cs="Times New Roman"/>
          <w:sz w:val="28"/>
          <w:szCs w:val="28"/>
        </w:rPr>
        <w:lastRenderedPageBreak/>
        <w:t>Земельный налог на 2019 год прогнозируется в сумме 1 211,0 тыс.</w:t>
      </w:r>
      <w:r w:rsidR="007D1255">
        <w:rPr>
          <w:rFonts w:ascii="Times New Roman" w:hAnsi="Times New Roman" w:cs="Times New Roman"/>
          <w:sz w:val="28"/>
          <w:szCs w:val="28"/>
        </w:rPr>
        <w:t xml:space="preserve"> </w:t>
      </w:r>
      <w:r w:rsidRPr="0042065B">
        <w:rPr>
          <w:rFonts w:ascii="Times New Roman" w:hAnsi="Times New Roman" w:cs="Times New Roman"/>
          <w:sz w:val="28"/>
          <w:szCs w:val="28"/>
        </w:rPr>
        <w:t xml:space="preserve">руб., что на 240,5 тыс. руб. или на 24,8% выше факта  2017 года и  на 483,0 тыс. руб. или на 66,3%  выше уточненному  показателю на 2018 год – 728,0 тыс. рублей. В объеме собственных доходов его удельный вес прогнозируется 63,6%. </w:t>
      </w:r>
    </w:p>
    <w:p w:rsidR="0042065B" w:rsidRPr="0042065B" w:rsidRDefault="0042065B" w:rsidP="004206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65B">
        <w:rPr>
          <w:rFonts w:ascii="Times New Roman" w:hAnsi="Times New Roman" w:cs="Times New Roman"/>
          <w:sz w:val="28"/>
          <w:szCs w:val="28"/>
        </w:rPr>
        <w:t>Налог на имущество физических лиц на 2019 год прогнозируется в сумме 319,0 тыс.</w:t>
      </w:r>
      <w:r w:rsidR="007D1255">
        <w:rPr>
          <w:rFonts w:ascii="Times New Roman" w:hAnsi="Times New Roman" w:cs="Times New Roman"/>
          <w:sz w:val="28"/>
          <w:szCs w:val="28"/>
        </w:rPr>
        <w:t xml:space="preserve"> </w:t>
      </w:r>
      <w:r w:rsidRPr="0042065B">
        <w:rPr>
          <w:rFonts w:ascii="Times New Roman" w:hAnsi="Times New Roman" w:cs="Times New Roman"/>
          <w:sz w:val="28"/>
          <w:szCs w:val="28"/>
        </w:rPr>
        <w:t xml:space="preserve">руб. что на 290,8 тыс. руб. или в 11 раз выше факта  2017 года и  на 263,0 тыс. руб. или в 5 раз  выше уточненному  показателю на 2018 год – 56,0 тыс. рублей. Его удельный вес в собственных доходах составит 16,7%. </w:t>
      </w:r>
    </w:p>
    <w:p w:rsidR="00543366" w:rsidRPr="00543366" w:rsidRDefault="00543366" w:rsidP="0054336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3366">
        <w:rPr>
          <w:rFonts w:ascii="Times New Roman" w:hAnsi="Times New Roman" w:cs="Times New Roman"/>
          <w:sz w:val="28"/>
          <w:szCs w:val="28"/>
          <w:u w:val="single"/>
        </w:rPr>
        <w:t>Единый сельскохозяйственный налог</w:t>
      </w:r>
      <w:r w:rsidRPr="00543366">
        <w:rPr>
          <w:rFonts w:ascii="Times New Roman" w:hAnsi="Times New Roman" w:cs="Times New Roman"/>
          <w:sz w:val="28"/>
          <w:szCs w:val="28"/>
        </w:rPr>
        <w:t xml:space="preserve"> на 2019 год прогнозируется в сумме 3,0 тыс.</w:t>
      </w:r>
      <w:r w:rsidR="007D1255">
        <w:rPr>
          <w:rFonts w:ascii="Times New Roman" w:hAnsi="Times New Roman" w:cs="Times New Roman"/>
          <w:sz w:val="28"/>
          <w:szCs w:val="28"/>
        </w:rPr>
        <w:t xml:space="preserve"> </w:t>
      </w:r>
      <w:r w:rsidRPr="00543366">
        <w:rPr>
          <w:rFonts w:ascii="Times New Roman" w:hAnsi="Times New Roman" w:cs="Times New Roman"/>
          <w:sz w:val="28"/>
          <w:szCs w:val="28"/>
        </w:rPr>
        <w:t>руб. что на 0,2 тыс. руб. или на 7,1%  выше факта  2017 года и 100%  к уточненному  показателю на 2018 год. Его удельный вес в собственных доходах составит  0,2%.</w:t>
      </w:r>
    </w:p>
    <w:p w:rsidR="00543366" w:rsidRPr="00543366" w:rsidRDefault="00543366" w:rsidP="0054336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3366">
        <w:rPr>
          <w:rFonts w:ascii="Times New Roman" w:hAnsi="Times New Roman" w:cs="Times New Roman"/>
          <w:sz w:val="28"/>
          <w:szCs w:val="28"/>
          <w:u w:val="single"/>
        </w:rPr>
        <w:t>Неналоговые доходы, находящегося в государственной муниципальной собственности</w:t>
      </w:r>
      <w:r w:rsidRPr="00543366">
        <w:rPr>
          <w:rFonts w:ascii="Times New Roman" w:hAnsi="Times New Roman" w:cs="Times New Roman"/>
          <w:sz w:val="28"/>
          <w:szCs w:val="28"/>
        </w:rPr>
        <w:t xml:space="preserve"> на 2019 год прогнозируется в сумме 314,0 тыс.</w:t>
      </w:r>
      <w:r w:rsidR="007D1255">
        <w:rPr>
          <w:rFonts w:ascii="Times New Roman" w:hAnsi="Times New Roman" w:cs="Times New Roman"/>
          <w:sz w:val="28"/>
          <w:szCs w:val="28"/>
        </w:rPr>
        <w:t xml:space="preserve"> </w:t>
      </w:r>
      <w:r w:rsidRPr="00543366">
        <w:rPr>
          <w:rFonts w:ascii="Times New Roman" w:hAnsi="Times New Roman" w:cs="Times New Roman"/>
          <w:sz w:val="28"/>
          <w:szCs w:val="28"/>
        </w:rPr>
        <w:t>руб. что на 299,9  тыс. руб.  выше факта 2017 года. Его удельный вес в собственных доходах составит  16,5%.</w:t>
      </w:r>
    </w:p>
    <w:p w:rsidR="0042065B" w:rsidRDefault="0042065B" w:rsidP="006051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5110" w:rsidRDefault="00605110" w:rsidP="0060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Бюджет на  20</w:t>
      </w:r>
      <w:r w:rsidR="00CC1503">
        <w:rPr>
          <w:rFonts w:ascii="Times New Roman" w:hAnsi="Times New Roman" w:cs="Times New Roman"/>
          <w:sz w:val="28"/>
          <w:szCs w:val="28"/>
        </w:rPr>
        <w:t>19 год и на плановый период 2020 - 2021</w:t>
      </w:r>
      <w:r>
        <w:rPr>
          <w:rFonts w:ascii="Times New Roman" w:hAnsi="Times New Roman" w:cs="Times New Roman"/>
          <w:sz w:val="28"/>
          <w:szCs w:val="28"/>
        </w:rPr>
        <w:t xml:space="preserve"> годов  планируется бездеф</w:t>
      </w:r>
      <w:r w:rsidR="00E319BE">
        <w:rPr>
          <w:rFonts w:ascii="Times New Roman" w:hAnsi="Times New Roman" w:cs="Times New Roman"/>
          <w:sz w:val="28"/>
          <w:szCs w:val="28"/>
        </w:rPr>
        <w:t>ицитным, поэтому расходы на 201</w:t>
      </w:r>
      <w:r w:rsidR="00CC15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равны доходам и прогнозиру</w:t>
      </w:r>
      <w:r w:rsidR="00E319BE">
        <w:rPr>
          <w:rFonts w:ascii="Times New Roman" w:hAnsi="Times New Roman" w:cs="Times New Roman"/>
          <w:sz w:val="28"/>
          <w:szCs w:val="28"/>
        </w:rPr>
        <w:t xml:space="preserve">ются в сумме </w:t>
      </w:r>
      <w:r w:rsidR="00CB1F8B">
        <w:rPr>
          <w:rFonts w:ascii="Times New Roman" w:hAnsi="Times New Roman" w:cs="Times New Roman"/>
          <w:sz w:val="28"/>
          <w:szCs w:val="28"/>
        </w:rPr>
        <w:t>3 550,905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7D1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997C2A" w:rsidRDefault="00605110" w:rsidP="0060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При подготовке настоящего  заключения  проведен сравнительный</w:t>
      </w:r>
      <w:r w:rsidR="006A41B0">
        <w:rPr>
          <w:rFonts w:ascii="Times New Roman" w:hAnsi="Times New Roman" w:cs="Times New Roman"/>
          <w:sz w:val="28"/>
          <w:szCs w:val="28"/>
        </w:rPr>
        <w:t xml:space="preserve"> анализ объемов расходов на 201</w:t>
      </w:r>
      <w:r w:rsidR="00CB1F8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6A41B0">
        <w:rPr>
          <w:rFonts w:ascii="Times New Roman" w:hAnsi="Times New Roman" w:cs="Times New Roman"/>
          <w:sz w:val="28"/>
          <w:szCs w:val="28"/>
        </w:rPr>
        <w:t>с фактическими расходами за 201</w:t>
      </w:r>
      <w:r w:rsidR="00CB1F8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и расходами, утвержденными решением Гринёвского сельского Совета народных депутато</w:t>
      </w:r>
      <w:r w:rsidR="006A41B0">
        <w:rPr>
          <w:rFonts w:ascii="Times New Roman" w:hAnsi="Times New Roman" w:cs="Times New Roman"/>
          <w:sz w:val="28"/>
          <w:szCs w:val="28"/>
        </w:rPr>
        <w:t>в (в последней редакции) на 2</w:t>
      </w:r>
      <w:r w:rsidR="00CB1F8B">
        <w:rPr>
          <w:rFonts w:ascii="Times New Roman" w:hAnsi="Times New Roman" w:cs="Times New Roman"/>
          <w:sz w:val="28"/>
          <w:szCs w:val="28"/>
        </w:rPr>
        <w:t>018</w:t>
      </w:r>
      <w:r>
        <w:rPr>
          <w:rFonts w:ascii="Times New Roman" w:hAnsi="Times New Roman" w:cs="Times New Roman"/>
          <w:sz w:val="28"/>
          <w:szCs w:val="28"/>
        </w:rPr>
        <w:t xml:space="preserve"> год. Сравнение произведено с целью сопоставимости расходов по разделам бюджетной  классификации.</w:t>
      </w:r>
    </w:p>
    <w:p w:rsidR="00CB1F8B" w:rsidRPr="00997C2A" w:rsidRDefault="00CB1F8B" w:rsidP="0060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EFF" w:rsidRPr="00593EFF" w:rsidRDefault="00593EFF" w:rsidP="00593E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D63">
        <w:rPr>
          <w:rFonts w:ascii="Times New Roman" w:hAnsi="Times New Roman" w:cs="Times New Roman"/>
          <w:sz w:val="28"/>
          <w:szCs w:val="28"/>
          <w:u w:val="single"/>
        </w:rPr>
        <w:t>01 «Общегосударственные вопросы»</w:t>
      </w:r>
      <w:r w:rsidRPr="00593EFF">
        <w:rPr>
          <w:rFonts w:ascii="Times New Roman" w:hAnsi="Times New Roman" w:cs="Times New Roman"/>
          <w:sz w:val="28"/>
          <w:szCs w:val="28"/>
        </w:rPr>
        <w:t xml:space="preserve">  Анализ динамики расходов бюджета поселения по данному разделу показывает, что расходы на 2019 год по сравнению с  уточненным показателем 2018 года  увеличены  на 397,5 тыс.</w:t>
      </w:r>
      <w:r w:rsidR="007D1255">
        <w:rPr>
          <w:rFonts w:ascii="Times New Roman" w:hAnsi="Times New Roman" w:cs="Times New Roman"/>
          <w:sz w:val="28"/>
          <w:szCs w:val="28"/>
        </w:rPr>
        <w:t xml:space="preserve"> </w:t>
      </w:r>
      <w:r w:rsidRPr="00593EFF">
        <w:rPr>
          <w:rFonts w:ascii="Times New Roman" w:hAnsi="Times New Roman" w:cs="Times New Roman"/>
          <w:sz w:val="28"/>
          <w:szCs w:val="28"/>
        </w:rPr>
        <w:t>руб. или на 42,9% и их удельный вес в общих расходах составит  37,3%. Расходы по резервному фонду на 2019 год планируются в сумме 35,5 тыс.</w:t>
      </w:r>
      <w:r w:rsidR="007D1255">
        <w:rPr>
          <w:rFonts w:ascii="Times New Roman" w:hAnsi="Times New Roman" w:cs="Times New Roman"/>
          <w:sz w:val="28"/>
          <w:szCs w:val="28"/>
        </w:rPr>
        <w:t xml:space="preserve"> </w:t>
      </w:r>
      <w:r w:rsidRPr="00593EFF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593EFF" w:rsidRPr="00593EFF" w:rsidRDefault="00593EFF" w:rsidP="00593E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D63">
        <w:rPr>
          <w:rFonts w:ascii="Times New Roman" w:hAnsi="Times New Roman" w:cs="Times New Roman"/>
          <w:sz w:val="28"/>
          <w:szCs w:val="28"/>
          <w:u w:val="single"/>
        </w:rPr>
        <w:t xml:space="preserve">02 «Национальная оборона» </w:t>
      </w:r>
      <w:r w:rsidRPr="00593EFF">
        <w:rPr>
          <w:rFonts w:ascii="Times New Roman" w:hAnsi="Times New Roman" w:cs="Times New Roman"/>
          <w:sz w:val="28"/>
          <w:szCs w:val="28"/>
        </w:rPr>
        <w:t xml:space="preserve"> Анализ динамики расходов бюджета поселения по данному разделу показывает, что расходы на 2019 год прогнозируется в сумме 79,3 тыс. руб. что на 20,1 тыс. руб. или на 33,9 % выше факта  2017 </w:t>
      </w:r>
      <w:r w:rsidRPr="00593EFF">
        <w:rPr>
          <w:rFonts w:ascii="Times New Roman" w:hAnsi="Times New Roman" w:cs="Times New Roman"/>
          <w:sz w:val="28"/>
          <w:szCs w:val="28"/>
        </w:rPr>
        <w:lastRenderedPageBreak/>
        <w:t xml:space="preserve">года и на 15,3 тыс. руб.   или на  23,9 % выше уточненного  показателя на 2018 год. Их удельный вес в общих расходах составит  2,2%. </w:t>
      </w:r>
    </w:p>
    <w:p w:rsidR="00593EFF" w:rsidRPr="00593EFF" w:rsidRDefault="00593EFF" w:rsidP="00593E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D63">
        <w:rPr>
          <w:rFonts w:ascii="Times New Roman" w:hAnsi="Times New Roman" w:cs="Times New Roman"/>
          <w:sz w:val="28"/>
          <w:szCs w:val="28"/>
          <w:u w:val="single"/>
        </w:rPr>
        <w:t>03 «Национальная безопасность и правоохранительная деятельность»</w:t>
      </w:r>
      <w:r w:rsidRPr="00593EFF">
        <w:rPr>
          <w:rFonts w:ascii="Times New Roman" w:hAnsi="Times New Roman" w:cs="Times New Roman"/>
          <w:sz w:val="28"/>
          <w:szCs w:val="28"/>
        </w:rPr>
        <w:t xml:space="preserve"> Анализ динамики расходов бюджета поселения по данному разделу показывает, что расходы на 2019 год прогнозируется в сумме 920,4 тыс. руб. что на 338,7 тыс. руб. или на 58,2 % выше факта  2017 года и на 301,4 тыс. руб.   или на  48,7 % выше уточненного  показателя на 2018 год. Их удельный вес в общих расходах составит  25,9%.</w:t>
      </w:r>
    </w:p>
    <w:p w:rsidR="00593EFF" w:rsidRPr="00593EFF" w:rsidRDefault="00593EFF" w:rsidP="00593E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D63">
        <w:rPr>
          <w:rFonts w:ascii="Times New Roman" w:hAnsi="Times New Roman" w:cs="Times New Roman"/>
          <w:sz w:val="28"/>
          <w:szCs w:val="28"/>
          <w:u w:val="single"/>
        </w:rPr>
        <w:t>04 «Национальная экономика»</w:t>
      </w:r>
      <w:r w:rsidRPr="00593E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3EFF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поселения по данному разделу показывает, что расходы на 2019 год прогнозируется в сумме 963,6 тыс. руб. что на 78,3 тыс. руб. или на 7,5 % ниже факта  2017 года и на 179,1 тыс. руб.   или на  15,7 % ниже уточненного  показателя на 2018 год. Удельный вес на 2019 год в общем объёме расходов составит 27,1%. </w:t>
      </w:r>
    </w:p>
    <w:p w:rsidR="00593EFF" w:rsidRPr="00593EFF" w:rsidRDefault="00593EFF" w:rsidP="00593E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94A">
        <w:rPr>
          <w:rFonts w:ascii="Times New Roman" w:hAnsi="Times New Roman" w:cs="Times New Roman"/>
          <w:sz w:val="28"/>
          <w:szCs w:val="28"/>
          <w:u w:val="single"/>
        </w:rPr>
        <w:t>05 «Жилищно-коммунальное хозяйство»</w:t>
      </w:r>
      <w:r w:rsidRPr="00593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3EFF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поселения по данному разделу показывает, что расходы на 2019 год прогнозируется в сумме 80,0 тыс. руб. что на 134,9 тыс. руб. или на 62,8% ниже факта  2017 года и на 29,9 тыс. руб.   или на  27,2% ниже уточненного  показателя на 2018 год. Удельный вес на 2019 год в общем объёме расходов составит 2,3%. </w:t>
      </w:r>
    </w:p>
    <w:p w:rsidR="00593EFF" w:rsidRPr="00593EFF" w:rsidRDefault="00593EFF" w:rsidP="00593E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EFF" w:rsidRPr="00593EFF" w:rsidRDefault="002C594A" w:rsidP="00593E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94A">
        <w:rPr>
          <w:rFonts w:ascii="Times New Roman" w:hAnsi="Times New Roman" w:cs="Times New Roman"/>
          <w:sz w:val="28"/>
          <w:szCs w:val="28"/>
          <w:u w:val="single"/>
        </w:rPr>
        <w:t>08 «Культура, кинематография»</w:t>
      </w:r>
      <w:r w:rsidR="00593EFF" w:rsidRPr="00593EFF">
        <w:rPr>
          <w:rFonts w:ascii="Times New Roman" w:hAnsi="Times New Roman" w:cs="Times New Roman"/>
          <w:sz w:val="28"/>
          <w:szCs w:val="28"/>
        </w:rPr>
        <w:t xml:space="preserve">  Анализ динамики планируемых расходов по данному разделу показывает, что  расходы на 2019 год по сравнению с уточненным показателям на 2018 годом на 540,3 тыс. рублей ниже, их удельный вес в общих расходах  2019 года составит 2,3%. </w:t>
      </w:r>
    </w:p>
    <w:p w:rsidR="008666D0" w:rsidRDefault="002C594A" w:rsidP="0060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94A">
        <w:rPr>
          <w:rFonts w:ascii="Times New Roman" w:hAnsi="Times New Roman" w:cs="Times New Roman"/>
          <w:sz w:val="28"/>
          <w:szCs w:val="28"/>
          <w:u w:val="single"/>
        </w:rPr>
        <w:t xml:space="preserve">10 «Социальная политика» </w:t>
      </w:r>
      <w:r w:rsidR="00593EFF" w:rsidRPr="00593EFF">
        <w:rPr>
          <w:rFonts w:ascii="Times New Roman" w:hAnsi="Times New Roman" w:cs="Times New Roman"/>
          <w:sz w:val="28"/>
          <w:szCs w:val="28"/>
        </w:rPr>
        <w:t>Анализ динамики расходов бюджета поселения по данному разделу показывает, что расходы на 2019 год по сравнению с  уточненным показателем 2018 года  увеличены  на 36,7 тыс.</w:t>
      </w:r>
      <w:r w:rsidR="007D1255">
        <w:rPr>
          <w:rFonts w:ascii="Times New Roman" w:hAnsi="Times New Roman" w:cs="Times New Roman"/>
          <w:sz w:val="28"/>
          <w:szCs w:val="28"/>
        </w:rPr>
        <w:t xml:space="preserve"> </w:t>
      </w:r>
      <w:r w:rsidR="00593EFF" w:rsidRPr="00593EFF">
        <w:rPr>
          <w:rFonts w:ascii="Times New Roman" w:hAnsi="Times New Roman" w:cs="Times New Roman"/>
          <w:sz w:val="28"/>
          <w:szCs w:val="28"/>
        </w:rPr>
        <w:t xml:space="preserve">руб. или на 54,1% и их удельный вес в </w:t>
      </w:r>
      <w:r w:rsidR="008666D0">
        <w:rPr>
          <w:rFonts w:ascii="Times New Roman" w:hAnsi="Times New Roman" w:cs="Times New Roman"/>
          <w:sz w:val="28"/>
          <w:szCs w:val="28"/>
        </w:rPr>
        <w:t xml:space="preserve">общих расходах составит  2,9%. </w:t>
      </w:r>
    </w:p>
    <w:p w:rsidR="00605110" w:rsidRDefault="00034490" w:rsidP="0060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6D0" w:rsidRPr="008666D0">
        <w:rPr>
          <w:rFonts w:ascii="Times New Roman" w:hAnsi="Times New Roman" w:cs="Times New Roman"/>
          <w:sz w:val="28"/>
          <w:szCs w:val="28"/>
          <w:u w:val="single"/>
        </w:rPr>
        <w:t>«Условно утверждённые расходы»</w:t>
      </w:r>
      <w:r w:rsidR="008666D0" w:rsidRPr="008666D0">
        <w:rPr>
          <w:rFonts w:ascii="Times New Roman" w:hAnsi="Times New Roman" w:cs="Times New Roman"/>
          <w:sz w:val="28"/>
          <w:szCs w:val="28"/>
        </w:rPr>
        <w:t xml:space="preserve"> бюджета Гриневского сельского предусматриваются на 2020 год в сумме 43,6 тыс. рублей или 2,8% от суммы расходов на 2020 год – 1 743,0 тыс. рублей (без учёта субсидий, субвенций и иных межбюджетных трансфертов, имеющих целевое назначение), на 2021 год условно утверждённые расходы предусматриваются в сумме 88,9 тыс. рублей или 5,0% общей суммы расходов на 2021 год – 1 777,0 тыс. рублей (без учёта субсидий, субвенций и иных межбюджетных трансфертов, имеющих целевое назначение).</w:t>
      </w:r>
    </w:p>
    <w:p w:rsidR="00605110" w:rsidRDefault="00605110" w:rsidP="006051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605110" w:rsidRDefault="00605110" w:rsidP="00605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5110" w:rsidRDefault="00605110" w:rsidP="00605110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Считать обязательства по финансовому обеспечению Указов Президента Российской Федерации от 7 мая 2012 года  первоочередными при принятии решений о внесении  изменений в решение «О бюджете Гринёвск</w:t>
      </w:r>
      <w:r w:rsidR="0043622F">
        <w:rPr>
          <w:rFonts w:ascii="Times New Roman" w:hAnsi="Times New Roman" w:cs="Times New Roman"/>
          <w:sz w:val="28"/>
          <w:szCs w:val="28"/>
        </w:rPr>
        <w:t>ого  сельского поселения на 201</w:t>
      </w:r>
      <w:r w:rsidR="002C59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</w:t>
      </w:r>
      <w:r w:rsidR="002C594A">
        <w:rPr>
          <w:rFonts w:ascii="Times New Roman" w:hAnsi="Times New Roman" w:cs="Times New Roman"/>
          <w:sz w:val="28"/>
          <w:szCs w:val="28"/>
        </w:rPr>
        <w:t>лановый период 2020 и 2021</w:t>
      </w:r>
      <w:r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605110" w:rsidRDefault="00605110" w:rsidP="00605110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оптимизации расходов бюджета поселения и увеличения налоговых и неналоговых поступлений, разработать мероприятия по увеличению поступлений доходов в бюджет поселения и сокращения  расходов.</w:t>
      </w:r>
    </w:p>
    <w:p w:rsidR="00605110" w:rsidRDefault="00605110" w:rsidP="00605110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соблюдения основных направлений осуществления бюджетной политики в сфере налоговых и неналоговых доходов проанализировать обоснованность и эффективность предоставления налоговых льгот с учётом достигаемого экономического эффекта и при необходимости принять меры по их оптимизации. </w:t>
      </w:r>
    </w:p>
    <w:p w:rsidR="00605110" w:rsidRDefault="00605110" w:rsidP="00605110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работы по актуализации базы данных налоговых органов по налогу на землю и налогу на имущество физических лиц.</w:t>
      </w:r>
    </w:p>
    <w:p w:rsidR="00605110" w:rsidRDefault="00605110" w:rsidP="00605110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увеличения доходов бюджета, продолжить работу по сокращению недоимки по платежам  и дальнейшего совершенствованию администрирования доходов бюджета. </w:t>
      </w:r>
    </w:p>
    <w:p w:rsidR="00605110" w:rsidRDefault="00605110" w:rsidP="00605110">
      <w:pPr>
        <w:jc w:val="both"/>
      </w:pPr>
    </w:p>
    <w:p w:rsidR="00605110" w:rsidRDefault="00605110" w:rsidP="006051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605110" w:rsidRDefault="00605110" w:rsidP="006051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</w:t>
      </w:r>
    </w:p>
    <w:p w:rsidR="00605110" w:rsidRDefault="00605110" w:rsidP="006051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Погарского района                                    </w:t>
      </w:r>
      <w:r w:rsidR="002C594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3622F">
        <w:rPr>
          <w:rFonts w:ascii="Times New Roman" w:hAnsi="Times New Roman" w:cs="Times New Roman"/>
          <w:b/>
          <w:sz w:val="28"/>
          <w:szCs w:val="28"/>
        </w:rPr>
        <w:t>О.А. Ахременко</w:t>
      </w:r>
    </w:p>
    <w:p w:rsidR="00FA1B88" w:rsidRDefault="00FA1B88" w:rsidP="006051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110" w:rsidRDefault="00605110" w:rsidP="006051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заключением ознакомлены:</w:t>
      </w:r>
    </w:p>
    <w:p w:rsidR="00605110" w:rsidRDefault="00605110" w:rsidP="006051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Гринёвского</w:t>
      </w:r>
    </w:p>
    <w:p w:rsidR="00605110" w:rsidRDefault="00605110" w:rsidP="006051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       </w:t>
      </w:r>
      <w:r w:rsidR="002C594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622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А.Е. Кулюда                                                          </w:t>
      </w:r>
    </w:p>
    <w:p w:rsidR="00605110" w:rsidRDefault="00605110" w:rsidP="006051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110" w:rsidRDefault="00605110" w:rsidP="00605110">
      <w:r>
        <w:rPr>
          <w:rFonts w:ascii="Times New Roman" w:hAnsi="Times New Roman" w:cs="Times New Roman"/>
          <w:b/>
          <w:sz w:val="28"/>
          <w:szCs w:val="28"/>
        </w:rPr>
        <w:t>Главный бухгалтер                                                                              Е.В. Кацай</w:t>
      </w:r>
    </w:p>
    <w:sectPr w:rsidR="00605110" w:rsidSect="00605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256" w:rsidRDefault="00E72256" w:rsidP="002F4E33">
      <w:pPr>
        <w:spacing w:after="0" w:line="240" w:lineRule="auto"/>
      </w:pPr>
      <w:r>
        <w:separator/>
      </w:r>
    </w:p>
  </w:endnote>
  <w:endnote w:type="continuationSeparator" w:id="0">
    <w:p w:rsidR="00E72256" w:rsidRDefault="00E72256" w:rsidP="002F4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256" w:rsidRDefault="00E72256" w:rsidP="002F4E33">
      <w:pPr>
        <w:spacing w:after="0" w:line="240" w:lineRule="auto"/>
      </w:pPr>
      <w:r>
        <w:separator/>
      </w:r>
    </w:p>
  </w:footnote>
  <w:footnote w:type="continuationSeparator" w:id="0">
    <w:p w:rsidR="00E72256" w:rsidRDefault="00E72256" w:rsidP="002F4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2279D"/>
    <w:multiLevelType w:val="hybridMultilevel"/>
    <w:tmpl w:val="E2A0A226"/>
    <w:lvl w:ilvl="0" w:tplc="448E799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27C2DD1"/>
    <w:multiLevelType w:val="multilevel"/>
    <w:tmpl w:val="A3E4D3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58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83"/>
    <w:rsid w:val="00003C7C"/>
    <w:rsid w:val="000154FD"/>
    <w:rsid w:val="00024962"/>
    <w:rsid w:val="000266B4"/>
    <w:rsid w:val="00034490"/>
    <w:rsid w:val="00046A74"/>
    <w:rsid w:val="000500B0"/>
    <w:rsid w:val="00053FF8"/>
    <w:rsid w:val="000646A6"/>
    <w:rsid w:val="000A7B91"/>
    <w:rsid w:val="000B11B0"/>
    <w:rsid w:val="000C11A6"/>
    <w:rsid w:val="000D1A0D"/>
    <w:rsid w:val="000E38EF"/>
    <w:rsid w:val="0011066D"/>
    <w:rsid w:val="00125104"/>
    <w:rsid w:val="00130E97"/>
    <w:rsid w:val="00131692"/>
    <w:rsid w:val="00143992"/>
    <w:rsid w:val="00144944"/>
    <w:rsid w:val="001518B5"/>
    <w:rsid w:val="00157F78"/>
    <w:rsid w:val="00165E7C"/>
    <w:rsid w:val="001748CC"/>
    <w:rsid w:val="00192952"/>
    <w:rsid w:val="00194B4B"/>
    <w:rsid w:val="001A6017"/>
    <w:rsid w:val="001B0C6F"/>
    <w:rsid w:val="001C5A04"/>
    <w:rsid w:val="001D13F9"/>
    <w:rsid w:val="00224174"/>
    <w:rsid w:val="00235A04"/>
    <w:rsid w:val="00245BF3"/>
    <w:rsid w:val="00253CE0"/>
    <w:rsid w:val="00254800"/>
    <w:rsid w:val="002571F7"/>
    <w:rsid w:val="00266625"/>
    <w:rsid w:val="00272D8C"/>
    <w:rsid w:val="00282EAD"/>
    <w:rsid w:val="0029129C"/>
    <w:rsid w:val="002954ED"/>
    <w:rsid w:val="002A123A"/>
    <w:rsid w:val="002C1E3B"/>
    <w:rsid w:val="002C594A"/>
    <w:rsid w:val="002C5A53"/>
    <w:rsid w:val="002F1DA2"/>
    <w:rsid w:val="002F4E33"/>
    <w:rsid w:val="002F7AA6"/>
    <w:rsid w:val="00312FB4"/>
    <w:rsid w:val="00315BF1"/>
    <w:rsid w:val="00316C08"/>
    <w:rsid w:val="00327FDA"/>
    <w:rsid w:val="00335D8E"/>
    <w:rsid w:val="0033617E"/>
    <w:rsid w:val="003401BF"/>
    <w:rsid w:val="00353F20"/>
    <w:rsid w:val="00355AB3"/>
    <w:rsid w:val="00357C95"/>
    <w:rsid w:val="00365E35"/>
    <w:rsid w:val="003804C0"/>
    <w:rsid w:val="0038217B"/>
    <w:rsid w:val="003A0BCF"/>
    <w:rsid w:val="003A2AFC"/>
    <w:rsid w:val="003A4597"/>
    <w:rsid w:val="003C7431"/>
    <w:rsid w:val="003D771D"/>
    <w:rsid w:val="003E74BC"/>
    <w:rsid w:val="003F18E7"/>
    <w:rsid w:val="003F2D73"/>
    <w:rsid w:val="00415D0E"/>
    <w:rsid w:val="0042065B"/>
    <w:rsid w:val="0042196F"/>
    <w:rsid w:val="00423F34"/>
    <w:rsid w:val="00435BFF"/>
    <w:rsid w:val="0043620B"/>
    <w:rsid w:val="0043622F"/>
    <w:rsid w:val="00444BE0"/>
    <w:rsid w:val="00455B58"/>
    <w:rsid w:val="00461C26"/>
    <w:rsid w:val="004624E4"/>
    <w:rsid w:val="00473D9B"/>
    <w:rsid w:val="004747A0"/>
    <w:rsid w:val="0048363F"/>
    <w:rsid w:val="004B451D"/>
    <w:rsid w:val="004B7940"/>
    <w:rsid w:val="004C3260"/>
    <w:rsid w:val="004D35A8"/>
    <w:rsid w:val="004E6D3C"/>
    <w:rsid w:val="004F2D05"/>
    <w:rsid w:val="0050697E"/>
    <w:rsid w:val="005075B7"/>
    <w:rsid w:val="00514C65"/>
    <w:rsid w:val="00517F6B"/>
    <w:rsid w:val="005215DC"/>
    <w:rsid w:val="00522D33"/>
    <w:rsid w:val="00541955"/>
    <w:rsid w:val="00543366"/>
    <w:rsid w:val="005465D0"/>
    <w:rsid w:val="00547693"/>
    <w:rsid w:val="00547946"/>
    <w:rsid w:val="005506A3"/>
    <w:rsid w:val="0055780C"/>
    <w:rsid w:val="005713D8"/>
    <w:rsid w:val="005719E7"/>
    <w:rsid w:val="005824E2"/>
    <w:rsid w:val="00593EFF"/>
    <w:rsid w:val="005A0DF0"/>
    <w:rsid w:val="005C2238"/>
    <w:rsid w:val="005C3E36"/>
    <w:rsid w:val="005D00DC"/>
    <w:rsid w:val="005F3B8F"/>
    <w:rsid w:val="006041D0"/>
    <w:rsid w:val="00605110"/>
    <w:rsid w:val="00610BB9"/>
    <w:rsid w:val="00625ABA"/>
    <w:rsid w:val="00635ECC"/>
    <w:rsid w:val="00677421"/>
    <w:rsid w:val="0068650A"/>
    <w:rsid w:val="0069080F"/>
    <w:rsid w:val="00690BF8"/>
    <w:rsid w:val="00690DAC"/>
    <w:rsid w:val="00696B55"/>
    <w:rsid w:val="006A0152"/>
    <w:rsid w:val="006A41B0"/>
    <w:rsid w:val="006B4B21"/>
    <w:rsid w:val="006C402C"/>
    <w:rsid w:val="006D33AE"/>
    <w:rsid w:val="006D3F68"/>
    <w:rsid w:val="006D5343"/>
    <w:rsid w:val="006D6C83"/>
    <w:rsid w:val="006E1366"/>
    <w:rsid w:val="006E7619"/>
    <w:rsid w:val="006F0093"/>
    <w:rsid w:val="006F144F"/>
    <w:rsid w:val="006F2D79"/>
    <w:rsid w:val="006F2E17"/>
    <w:rsid w:val="00704111"/>
    <w:rsid w:val="00704EAC"/>
    <w:rsid w:val="00711553"/>
    <w:rsid w:val="00716007"/>
    <w:rsid w:val="007219AC"/>
    <w:rsid w:val="00722F61"/>
    <w:rsid w:val="0072321C"/>
    <w:rsid w:val="007246A7"/>
    <w:rsid w:val="0073253B"/>
    <w:rsid w:val="00741CA0"/>
    <w:rsid w:val="007446BE"/>
    <w:rsid w:val="00744B92"/>
    <w:rsid w:val="00760886"/>
    <w:rsid w:val="00770659"/>
    <w:rsid w:val="00772299"/>
    <w:rsid w:val="00775E8E"/>
    <w:rsid w:val="00781A27"/>
    <w:rsid w:val="00785EA5"/>
    <w:rsid w:val="0079310A"/>
    <w:rsid w:val="007977FE"/>
    <w:rsid w:val="00797D4B"/>
    <w:rsid w:val="007B0519"/>
    <w:rsid w:val="007C1B60"/>
    <w:rsid w:val="007C52E6"/>
    <w:rsid w:val="007D1255"/>
    <w:rsid w:val="007D5EDA"/>
    <w:rsid w:val="007D6694"/>
    <w:rsid w:val="007E6ECE"/>
    <w:rsid w:val="00810E89"/>
    <w:rsid w:val="00820D06"/>
    <w:rsid w:val="00826DE9"/>
    <w:rsid w:val="00831D63"/>
    <w:rsid w:val="008472EE"/>
    <w:rsid w:val="00857D34"/>
    <w:rsid w:val="00863BDD"/>
    <w:rsid w:val="008666D0"/>
    <w:rsid w:val="0086755C"/>
    <w:rsid w:val="00867BCF"/>
    <w:rsid w:val="0087189D"/>
    <w:rsid w:val="008759D5"/>
    <w:rsid w:val="008770FE"/>
    <w:rsid w:val="00884E66"/>
    <w:rsid w:val="00891331"/>
    <w:rsid w:val="00892070"/>
    <w:rsid w:val="008A2AEB"/>
    <w:rsid w:val="008A6B3B"/>
    <w:rsid w:val="008A7B52"/>
    <w:rsid w:val="008C54B1"/>
    <w:rsid w:val="008C7D11"/>
    <w:rsid w:val="008E029F"/>
    <w:rsid w:val="008F238B"/>
    <w:rsid w:val="00900212"/>
    <w:rsid w:val="009122A2"/>
    <w:rsid w:val="0091718C"/>
    <w:rsid w:val="0092377F"/>
    <w:rsid w:val="00924032"/>
    <w:rsid w:val="00924C66"/>
    <w:rsid w:val="00926FA7"/>
    <w:rsid w:val="009328AB"/>
    <w:rsid w:val="00934F55"/>
    <w:rsid w:val="009374E1"/>
    <w:rsid w:val="00956FDA"/>
    <w:rsid w:val="009630D5"/>
    <w:rsid w:val="00967524"/>
    <w:rsid w:val="00970144"/>
    <w:rsid w:val="00973049"/>
    <w:rsid w:val="00985721"/>
    <w:rsid w:val="0099015D"/>
    <w:rsid w:val="00997C2A"/>
    <w:rsid w:val="009A2529"/>
    <w:rsid w:val="009A2E5A"/>
    <w:rsid w:val="009A75E2"/>
    <w:rsid w:val="009A77AA"/>
    <w:rsid w:val="009A7EF0"/>
    <w:rsid w:val="009B03C3"/>
    <w:rsid w:val="009B4B06"/>
    <w:rsid w:val="009B5D6F"/>
    <w:rsid w:val="009B62C4"/>
    <w:rsid w:val="009D4551"/>
    <w:rsid w:val="009D6F88"/>
    <w:rsid w:val="009F035A"/>
    <w:rsid w:val="009F2844"/>
    <w:rsid w:val="00A04B58"/>
    <w:rsid w:val="00A07C70"/>
    <w:rsid w:val="00A42B5F"/>
    <w:rsid w:val="00A42CC2"/>
    <w:rsid w:val="00A46DA3"/>
    <w:rsid w:val="00A470B2"/>
    <w:rsid w:val="00A53E01"/>
    <w:rsid w:val="00A73D62"/>
    <w:rsid w:val="00A757E7"/>
    <w:rsid w:val="00A803CB"/>
    <w:rsid w:val="00A96944"/>
    <w:rsid w:val="00AA2600"/>
    <w:rsid w:val="00AC2783"/>
    <w:rsid w:val="00AF1E2C"/>
    <w:rsid w:val="00B0610E"/>
    <w:rsid w:val="00B23A43"/>
    <w:rsid w:val="00B372E1"/>
    <w:rsid w:val="00B45BEB"/>
    <w:rsid w:val="00B46FAB"/>
    <w:rsid w:val="00B51E74"/>
    <w:rsid w:val="00B632B9"/>
    <w:rsid w:val="00B752A4"/>
    <w:rsid w:val="00B804BF"/>
    <w:rsid w:val="00BA01FA"/>
    <w:rsid w:val="00BB7564"/>
    <w:rsid w:val="00BC2232"/>
    <w:rsid w:val="00BC670F"/>
    <w:rsid w:val="00BD78AD"/>
    <w:rsid w:val="00BF4500"/>
    <w:rsid w:val="00BF6228"/>
    <w:rsid w:val="00BF62F2"/>
    <w:rsid w:val="00C31C99"/>
    <w:rsid w:val="00C321D1"/>
    <w:rsid w:val="00C5772E"/>
    <w:rsid w:val="00C6135B"/>
    <w:rsid w:val="00C73944"/>
    <w:rsid w:val="00C74460"/>
    <w:rsid w:val="00C7606A"/>
    <w:rsid w:val="00C80769"/>
    <w:rsid w:val="00C846CA"/>
    <w:rsid w:val="00C84C3F"/>
    <w:rsid w:val="00CA35B5"/>
    <w:rsid w:val="00CA6D26"/>
    <w:rsid w:val="00CB1F8B"/>
    <w:rsid w:val="00CC1503"/>
    <w:rsid w:val="00CD110D"/>
    <w:rsid w:val="00CF4F5D"/>
    <w:rsid w:val="00CF6989"/>
    <w:rsid w:val="00CF7506"/>
    <w:rsid w:val="00D25CAB"/>
    <w:rsid w:val="00D372B1"/>
    <w:rsid w:val="00D462A1"/>
    <w:rsid w:val="00D515BD"/>
    <w:rsid w:val="00D569BD"/>
    <w:rsid w:val="00D677CE"/>
    <w:rsid w:val="00D91B1F"/>
    <w:rsid w:val="00D941AF"/>
    <w:rsid w:val="00DB74B5"/>
    <w:rsid w:val="00DB7E66"/>
    <w:rsid w:val="00DC0CE4"/>
    <w:rsid w:val="00DC1237"/>
    <w:rsid w:val="00DD063E"/>
    <w:rsid w:val="00DE0518"/>
    <w:rsid w:val="00DF201D"/>
    <w:rsid w:val="00DF545B"/>
    <w:rsid w:val="00E04241"/>
    <w:rsid w:val="00E17779"/>
    <w:rsid w:val="00E21133"/>
    <w:rsid w:val="00E2139A"/>
    <w:rsid w:val="00E319BE"/>
    <w:rsid w:val="00E3511B"/>
    <w:rsid w:val="00E60B07"/>
    <w:rsid w:val="00E72256"/>
    <w:rsid w:val="00E943CA"/>
    <w:rsid w:val="00EB644A"/>
    <w:rsid w:val="00ED776A"/>
    <w:rsid w:val="00EE073A"/>
    <w:rsid w:val="00F04246"/>
    <w:rsid w:val="00F37DD2"/>
    <w:rsid w:val="00F43501"/>
    <w:rsid w:val="00F8724A"/>
    <w:rsid w:val="00F903FD"/>
    <w:rsid w:val="00F929AD"/>
    <w:rsid w:val="00F96B21"/>
    <w:rsid w:val="00FA1B88"/>
    <w:rsid w:val="00FB5264"/>
    <w:rsid w:val="00FB746D"/>
    <w:rsid w:val="00FD250C"/>
    <w:rsid w:val="00FD6AC7"/>
    <w:rsid w:val="00FE3B7C"/>
    <w:rsid w:val="00FE62C7"/>
    <w:rsid w:val="00FE6B39"/>
    <w:rsid w:val="00FF1985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C9FDC"/>
  <w15:docId w15:val="{1076D777-BB1F-4C14-AA61-7B478C27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B91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073A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711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05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5110"/>
    <w:rPr>
      <w:rFonts w:asciiTheme="minorHAnsi" w:hAnsiTheme="minorHAns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05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5110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F4454-639A-4864-8471-6DB3BC03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4175</Words>
  <Characters>23802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2018-12-17T13:32:00Z</cp:lastPrinted>
  <dcterms:created xsi:type="dcterms:W3CDTF">2018-12-26T07:09:00Z</dcterms:created>
  <dcterms:modified xsi:type="dcterms:W3CDTF">2018-12-26T11:57:00Z</dcterms:modified>
</cp:coreProperties>
</file>