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54" w:rsidRPr="00815354" w:rsidRDefault="00815354" w:rsidP="00815354">
      <w:pPr>
        <w:jc w:val="center"/>
        <w:rPr>
          <w:sz w:val="28"/>
          <w:szCs w:val="28"/>
        </w:rPr>
      </w:pPr>
      <w:proofErr w:type="gramStart"/>
      <w:r w:rsidRPr="00815354">
        <w:rPr>
          <w:sz w:val="28"/>
          <w:szCs w:val="28"/>
        </w:rPr>
        <w:t>РОССИЙСКАЯ  ФЕДЕРАЦИЯ</w:t>
      </w:r>
      <w:proofErr w:type="gramEnd"/>
    </w:p>
    <w:p w:rsidR="00815354" w:rsidRPr="00815354" w:rsidRDefault="00815354" w:rsidP="00815354">
      <w:pPr>
        <w:jc w:val="center"/>
        <w:rPr>
          <w:sz w:val="28"/>
          <w:szCs w:val="28"/>
        </w:rPr>
      </w:pPr>
    </w:p>
    <w:p w:rsidR="00815354" w:rsidRPr="00815354" w:rsidRDefault="00815354" w:rsidP="00815354">
      <w:pPr>
        <w:jc w:val="center"/>
        <w:rPr>
          <w:sz w:val="28"/>
          <w:szCs w:val="28"/>
        </w:rPr>
      </w:pPr>
      <w:proofErr w:type="gramStart"/>
      <w:r w:rsidRPr="00815354">
        <w:rPr>
          <w:sz w:val="28"/>
          <w:szCs w:val="28"/>
        </w:rPr>
        <w:t>ГЕТУНОВСКАЯ  СЕЛЬСКАЯ</w:t>
      </w:r>
      <w:proofErr w:type="gramEnd"/>
      <w:r w:rsidRPr="00815354">
        <w:rPr>
          <w:sz w:val="28"/>
          <w:szCs w:val="28"/>
        </w:rPr>
        <w:t xml:space="preserve"> АДМИНИСТРАЦИЯ</w:t>
      </w:r>
    </w:p>
    <w:p w:rsidR="00815354" w:rsidRPr="00815354" w:rsidRDefault="00815354" w:rsidP="00815354">
      <w:pPr>
        <w:jc w:val="center"/>
        <w:rPr>
          <w:sz w:val="28"/>
          <w:szCs w:val="28"/>
        </w:rPr>
      </w:pPr>
      <w:r w:rsidRPr="00815354">
        <w:rPr>
          <w:sz w:val="28"/>
          <w:szCs w:val="28"/>
        </w:rPr>
        <w:t xml:space="preserve">ПОГАРСКОГО </w:t>
      </w:r>
      <w:proofErr w:type="gramStart"/>
      <w:r w:rsidRPr="00815354">
        <w:rPr>
          <w:sz w:val="28"/>
          <w:szCs w:val="28"/>
        </w:rPr>
        <w:t>РАЙОНА  БРЯНСКОЙ</w:t>
      </w:r>
      <w:proofErr w:type="gramEnd"/>
      <w:r w:rsidRPr="00815354">
        <w:rPr>
          <w:sz w:val="28"/>
          <w:szCs w:val="28"/>
        </w:rPr>
        <w:t xml:space="preserve"> ОБЛАСТИ</w:t>
      </w:r>
    </w:p>
    <w:p w:rsidR="00815354" w:rsidRPr="00815354" w:rsidRDefault="00815354" w:rsidP="00815354">
      <w:pPr>
        <w:jc w:val="center"/>
        <w:rPr>
          <w:sz w:val="28"/>
          <w:szCs w:val="28"/>
        </w:rPr>
      </w:pPr>
    </w:p>
    <w:p w:rsidR="00815354" w:rsidRPr="00815354" w:rsidRDefault="00815354" w:rsidP="00815354">
      <w:pPr>
        <w:jc w:val="center"/>
        <w:rPr>
          <w:sz w:val="28"/>
          <w:szCs w:val="28"/>
        </w:rPr>
      </w:pPr>
      <w:r w:rsidRPr="00815354">
        <w:rPr>
          <w:sz w:val="28"/>
          <w:szCs w:val="28"/>
        </w:rPr>
        <w:t>П О С Т А Н О В Л Е Н И Е</w:t>
      </w:r>
    </w:p>
    <w:p w:rsidR="00815354" w:rsidRPr="00815354" w:rsidRDefault="00815354" w:rsidP="00815354">
      <w:pPr>
        <w:rPr>
          <w:sz w:val="28"/>
          <w:szCs w:val="28"/>
        </w:rPr>
      </w:pPr>
    </w:p>
    <w:p w:rsidR="00815354" w:rsidRPr="00815354" w:rsidRDefault="00815354" w:rsidP="00815354">
      <w:pPr>
        <w:rPr>
          <w:sz w:val="28"/>
          <w:szCs w:val="28"/>
        </w:rPr>
      </w:pPr>
    </w:p>
    <w:p w:rsidR="00815354" w:rsidRPr="00815354" w:rsidRDefault="00815354" w:rsidP="00815354">
      <w:pPr>
        <w:rPr>
          <w:sz w:val="28"/>
          <w:szCs w:val="28"/>
        </w:rPr>
      </w:pPr>
      <w:proofErr w:type="gramStart"/>
      <w:r w:rsidRPr="00815354">
        <w:rPr>
          <w:sz w:val="28"/>
          <w:szCs w:val="28"/>
        </w:rPr>
        <w:t xml:space="preserve">От  </w:t>
      </w:r>
      <w:r w:rsidR="00100596">
        <w:rPr>
          <w:sz w:val="28"/>
          <w:szCs w:val="28"/>
        </w:rPr>
        <w:t>20.02</w:t>
      </w:r>
      <w:r>
        <w:rPr>
          <w:sz w:val="28"/>
          <w:szCs w:val="28"/>
        </w:rPr>
        <w:t>.2019</w:t>
      </w:r>
      <w:proofErr w:type="gramEnd"/>
      <w:r>
        <w:rPr>
          <w:sz w:val="28"/>
          <w:szCs w:val="28"/>
        </w:rPr>
        <w:t xml:space="preserve"> г   № 11</w:t>
      </w:r>
    </w:p>
    <w:p w:rsidR="00815354" w:rsidRPr="00815354" w:rsidRDefault="00815354" w:rsidP="00815354">
      <w:pPr>
        <w:rPr>
          <w:sz w:val="28"/>
          <w:szCs w:val="28"/>
        </w:rPr>
      </w:pPr>
      <w:r w:rsidRPr="00815354">
        <w:rPr>
          <w:sz w:val="28"/>
          <w:szCs w:val="28"/>
        </w:rPr>
        <w:t xml:space="preserve">п. </w:t>
      </w:r>
      <w:proofErr w:type="spellStart"/>
      <w:r w:rsidRPr="00815354">
        <w:rPr>
          <w:sz w:val="28"/>
          <w:szCs w:val="28"/>
        </w:rPr>
        <w:t>Гетуновка</w:t>
      </w:r>
      <w:proofErr w:type="spellEnd"/>
    </w:p>
    <w:p w:rsidR="00815354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15354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6F5DA5">
        <w:rPr>
          <w:rFonts w:eastAsia="Calibri"/>
          <w:b/>
          <w:sz w:val="28"/>
          <w:szCs w:val="28"/>
          <w:lang w:eastAsia="en-US"/>
        </w:rPr>
        <w:t>«</w:t>
      </w:r>
      <w:r w:rsidRPr="006F5DA5">
        <w:rPr>
          <w:rFonts w:eastAsia="Calibri"/>
          <w:sz w:val="28"/>
          <w:szCs w:val="28"/>
          <w:lang w:eastAsia="en-US"/>
        </w:rPr>
        <w:t>Об Утверждении П</w:t>
      </w:r>
      <w:r w:rsidR="000C3533" w:rsidRPr="006F5DA5">
        <w:rPr>
          <w:rFonts w:eastAsia="Calibri"/>
          <w:sz w:val="28"/>
          <w:szCs w:val="28"/>
          <w:lang w:eastAsia="en-US"/>
        </w:rPr>
        <w:t>оложения</w:t>
      </w:r>
      <w:r w:rsidRPr="006F5DA5">
        <w:rPr>
          <w:rFonts w:eastAsia="Calibri"/>
          <w:sz w:val="28"/>
          <w:szCs w:val="28"/>
          <w:lang w:eastAsia="en-US"/>
        </w:rPr>
        <w:t xml:space="preserve"> </w:t>
      </w:r>
    </w:p>
    <w:p w:rsidR="000C3533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6F5DA5">
        <w:rPr>
          <w:rFonts w:eastAsia="Calibri"/>
          <w:sz w:val="28"/>
          <w:szCs w:val="28"/>
          <w:lang w:eastAsia="en-US"/>
        </w:rPr>
        <w:t>о</w:t>
      </w:r>
      <w:proofErr w:type="gramEnd"/>
      <w:r w:rsidRPr="006F5DA5">
        <w:rPr>
          <w:rFonts w:eastAsia="Calibri"/>
          <w:sz w:val="28"/>
          <w:szCs w:val="28"/>
          <w:lang w:eastAsia="en-US"/>
        </w:rPr>
        <w:t xml:space="preserve"> порядке направления сведений для </w:t>
      </w:r>
    </w:p>
    <w:p w:rsidR="000C3533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6F5DA5">
        <w:rPr>
          <w:rFonts w:eastAsia="Calibri"/>
          <w:sz w:val="28"/>
          <w:szCs w:val="28"/>
          <w:lang w:eastAsia="en-US"/>
        </w:rPr>
        <w:t>включения</w:t>
      </w:r>
      <w:proofErr w:type="gramEnd"/>
      <w:r w:rsidRPr="006F5DA5">
        <w:rPr>
          <w:rFonts w:eastAsia="Calibri"/>
          <w:sz w:val="28"/>
          <w:szCs w:val="28"/>
          <w:lang w:eastAsia="en-US"/>
        </w:rPr>
        <w:t xml:space="preserve"> в реестр лиц, уволенных в </w:t>
      </w:r>
    </w:p>
    <w:p w:rsidR="000C3533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6F5DA5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6F5DA5">
        <w:rPr>
          <w:rFonts w:eastAsia="Calibri"/>
          <w:sz w:val="28"/>
          <w:szCs w:val="28"/>
          <w:lang w:eastAsia="en-US"/>
        </w:rPr>
        <w:t xml:space="preserve"> с утратой доверия и для исключения  </w:t>
      </w:r>
    </w:p>
    <w:p w:rsidR="000C3533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6F5DA5">
        <w:rPr>
          <w:rFonts w:eastAsia="Calibri"/>
          <w:sz w:val="28"/>
          <w:szCs w:val="28"/>
          <w:lang w:eastAsia="en-US"/>
        </w:rPr>
        <w:t>сведений</w:t>
      </w:r>
      <w:proofErr w:type="gramEnd"/>
      <w:r w:rsidRPr="006F5DA5">
        <w:rPr>
          <w:rFonts w:eastAsia="Calibri"/>
          <w:sz w:val="28"/>
          <w:szCs w:val="28"/>
          <w:lang w:eastAsia="en-US"/>
        </w:rPr>
        <w:t xml:space="preserve"> из реестра лиц, уволенных в связи </w:t>
      </w:r>
    </w:p>
    <w:p w:rsidR="000C3533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6F5DA5">
        <w:rPr>
          <w:rFonts w:eastAsia="Calibri"/>
          <w:sz w:val="28"/>
          <w:szCs w:val="28"/>
          <w:lang w:eastAsia="en-US"/>
        </w:rPr>
        <w:t>с</w:t>
      </w:r>
      <w:proofErr w:type="gramEnd"/>
      <w:r w:rsidRPr="006F5DA5">
        <w:rPr>
          <w:rFonts w:eastAsia="Calibri"/>
          <w:sz w:val="28"/>
          <w:szCs w:val="28"/>
          <w:lang w:eastAsia="en-US"/>
        </w:rPr>
        <w:t xml:space="preserve"> утратой доверия администрации </w:t>
      </w:r>
    </w:p>
    <w:p w:rsidR="00815354" w:rsidRPr="006F5DA5" w:rsidRDefault="00815354" w:rsidP="00815354">
      <w:pPr>
        <w:tabs>
          <w:tab w:val="center" w:pos="4677"/>
          <w:tab w:val="left" w:pos="6570"/>
          <w:tab w:val="left" w:pos="666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6F5DA5">
        <w:rPr>
          <w:rFonts w:eastAsia="Calibri"/>
          <w:sz w:val="28"/>
          <w:szCs w:val="28"/>
          <w:lang w:eastAsia="en-US"/>
        </w:rPr>
        <w:t>Гетуновского сельского поселения»</w:t>
      </w:r>
    </w:p>
    <w:p w:rsidR="00815354" w:rsidRPr="006F5DA5" w:rsidRDefault="00815354" w:rsidP="00815354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15354" w:rsidRPr="006F5DA5" w:rsidRDefault="000C3533" w:rsidP="00815354">
      <w:pPr>
        <w:ind w:firstLine="709"/>
        <w:jc w:val="both"/>
        <w:rPr>
          <w:sz w:val="28"/>
          <w:szCs w:val="28"/>
        </w:rPr>
      </w:pPr>
      <w:r w:rsidRPr="006F5DA5">
        <w:rPr>
          <w:sz w:val="28"/>
          <w:szCs w:val="28"/>
        </w:rPr>
        <w:t xml:space="preserve">В </w:t>
      </w:r>
      <w:r w:rsidR="00815354" w:rsidRPr="006F5DA5">
        <w:rPr>
          <w:sz w:val="28"/>
          <w:szCs w:val="28"/>
        </w:rPr>
        <w:t xml:space="preserve">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 руководствуясь Уставом </w:t>
      </w:r>
      <w:r w:rsidRPr="006F5DA5">
        <w:rPr>
          <w:sz w:val="28"/>
          <w:szCs w:val="28"/>
        </w:rPr>
        <w:t>Гетуновского</w:t>
      </w:r>
      <w:r w:rsidR="00815354" w:rsidRPr="006F5DA5">
        <w:rPr>
          <w:sz w:val="28"/>
          <w:szCs w:val="28"/>
        </w:rPr>
        <w:t xml:space="preserve"> В муниципального образования, Администрации </w:t>
      </w:r>
      <w:r w:rsidRPr="006F5DA5">
        <w:rPr>
          <w:sz w:val="28"/>
          <w:szCs w:val="28"/>
        </w:rPr>
        <w:t>Гетуновского</w:t>
      </w:r>
      <w:r w:rsidR="00815354" w:rsidRPr="006F5DA5">
        <w:rPr>
          <w:sz w:val="28"/>
          <w:szCs w:val="28"/>
        </w:rPr>
        <w:t xml:space="preserve"> сельского поселения,</w:t>
      </w:r>
    </w:p>
    <w:p w:rsidR="00815354" w:rsidRPr="006F5DA5" w:rsidRDefault="00815354" w:rsidP="00815354">
      <w:pPr>
        <w:ind w:firstLine="709"/>
        <w:jc w:val="both"/>
        <w:rPr>
          <w:sz w:val="28"/>
          <w:szCs w:val="28"/>
        </w:rPr>
      </w:pPr>
    </w:p>
    <w:p w:rsidR="000C3533" w:rsidRPr="000C3533" w:rsidRDefault="000C3533" w:rsidP="000C3533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C3533">
        <w:rPr>
          <w:rFonts w:eastAsia="Andale Sans UI"/>
          <w:kern w:val="1"/>
          <w:sz w:val="28"/>
          <w:szCs w:val="28"/>
          <w:lang w:eastAsia="en-US"/>
        </w:rPr>
        <w:t>ПОСТАНОВЛЯЮ:</w:t>
      </w:r>
    </w:p>
    <w:p w:rsidR="00815354" w:rsidRPr="006F5DA5" w:rsidRDefault="00815354" w:rsidP="00815354">
      <w:pPr>
        <w:jc w:val="center"/>
        <w:rPr>
          <w:sz w:val="28"/>
          <w:szCs w:val="28"/>
        </w:rPr>
      </w:pPr>
    </w:p>
    <w:p w:rsidR="00815354" w:rsidRPr="006F5DA5" w:rsidRDefault="00815354" w:rsidP="00815354">
      <w:pPr>
        <w:ind w:firstLine="709"/>
        <w:jc w:val="both"/>
        <w:rPr>
          <w:sz w:val="28"/>
          <w:szCs w:val="28"/>
        </w:rPr>
      </w:pPr>
      <w:r w:rsidRPr="006F5DA5">
        <w:rPr>
          <w:sz w:val="28"/>
          <w:szCs w:val="28"/>
        </w:rPr>
        <w:t xml:space="preserve"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</w:t>
      </w:r>
      <w:r w:rsidR="000C3533" w:rsidRPr="006F5DA5">
        <w:rPr>
          <w:sz w:val="28"/>
          <w:szCs w:val="28"/>
        </w:rPr>
        <w:t>Гетуновского</w:t>
      </w:r>
      <w:r w:rsidRPr="006F5DA5">
        <w:rPr>
          <w:sz w:val="28"/>
          <w:szCs w:val="28"/>
        </w:rPr>
        <w:t xml:space="preserve"> сельского поселения (Приложение №1);</w:t>
      </w:r>
    </w:p>
    <w:p w:rsidR="000C3533" w:rsidRPr="000C3533" w:rsidRDefault="000C3533" w:rsidP="000C3533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C3533">
        <w:rPr>
          <w:rFonts w:eastAsia="Andale Sans UI"/>
          <w:kern w:val="1"/>
          <w:sz w:val="28"/>
          <w:szCs w:val="28"/>
          <w:lang w:eastAsia="en-US"/>
        </w:rPr>
        <w:tab/>
        <w:t xml:space="preserve">2. Разместить настоящее постановление на официальном сайте администрации </w:t>
      </w:r>
      <w:proofErr w:type="spellStart"/>
      <w:r w:rsidRPr="000C3533">
        <w:rPr>
          <w:rFonts w:eastAsia="Andale Sans UI"/>
          <w:kern w:val="1"/>
          <w:sz w:val="28"/>
          <w:szCs w:val="28"/>
          <w:lang w:eastAsia="en-US"/>
        </w:rPr>
        <w:t>Погарского</w:t>
      </w:r>
      <w:proofErr w:type="spellEnd"/>
      <w:r w:rsidRPr="000C3533">
        <w:rPr>
          <w:rFonts w:eastAsia="Andale Sans UI"/>
          <w:kern w:val="1"/>
          <w:sz w:val="28"/>
          <w:szCs w:val="28"/>
          <w:lang w:eastAsia="en-US"/>
        </w:rPr>
        <w:t xml:space="preserve"> района в сети «Интернет».</w:t>
      </w: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C3533">
        <w:rPr>
          <w:rFonts w:eastAsia="Andale Sans UI"/>
          <w:kern w:val="1"/>
          <w:sz w:val="28"/>
          <w:szCs w:val="28"/>
          <w:lang w:eastAsia="en-US"/>
        </w:rPr>
        <w:tab/>
        <w:t>3. Контроль за выполнением настоящего постановления оставляю за собой.</w:t>
      </w: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C3533">
        <w:rPr>
          <w:rFonts w:eastAsia="Andale Sans UI"/>
          <w:kern w:val="1"/>
          <w:sz w:val="28"/>
          <w:szCs w:val="28"/>
          <w:lang w:eastAsia="en-US"/>
        </w:rPr>
        <w:t xml:space="preserve">Глава Гетуновского </w:t>
      </w:r>
    </w:p>
    <w:p w:rsidR="000C3533" w:rsidRPr="000C3533" w:rsidRDefault="000C3533" w:rsidP="000C3533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0C3533">
        <w:rPr>
          <w:rFonts w:eastAsia="Andale Sans UI"/>
          <w:kern w:val="1"/>
          <w:sz w:val="28"/>
          <w:szCs w:val="28"/>
          <w:lang w:eastAsia="en-US"/>
        </w:rPr>
        <w:t>сельского  поселения</w:t>
      </w:r>
      <w:proofErr w:type="gramEnd"/>
      <w:r w:rsidRPr="000C3533">
        <w:rPr>
          <w:rFonts w:eastAsia="Andale Sans UI"/>
          <w:kern w:val="1"/>
          <w:sz w:val="28"/>
          <w:szCs w:val="28"/>
          <w:lang w:eastAsia="en-US"/>
        </w:rPr>
        <w:t xml:space="preserve">                                                      П.А. Приходько</w:t>
      </w:r>
    </w:p>
    <w:p w:rsidR="000C3533" w:rsidRDefault="000C3533" w:rsidP="000C3533">
      <w:pPr>
        <w:widowControl w:val="0"/>
        <w:suppressAutoHyphens/>
        <w:rPr>
          <w:rFonts w:eastAsia="Andale Sans UI"/>
          <w:kern w:val="1"/>
          <w:sz w:val="20"/>
          <w:szCs w:val="20"/>
          <w:lang w:eastAsia="en-US"/>
        </w:rPr>
      </w:pPr>
    </w:p>
    <w:p w:rsidR="006F5DA5" w:rsidRPr="000C3533" w:rsidRDefault="006F5DA5" w:rsidP="000C3533">
      <w:pPr>
        <w:widowControl w:val="0"/>
        <w:suppressAutoHyphens/>
        <w:rPr>
          <w:rFonts w:eastAsia="Andale Sans UI"/>
          <w:kern w:val="1"/>
          <w:sz w:val="20"/>
          <w:szCs w:val="20"/>
          <w:lang w:eastAsia="en-US"/>
        </w:rPr>
      </w:pPr>
    </w:p>
    <w:p w:rsidR="00815354" w:rsidRPr="006F5DA5" w:rsidRDefault="00815354" w:rsidP="00815354">
      <w:pPr>
        <w:jc w:val="right"/>
      </w:pPr>
      <w:r w:rsidRPr="006F5DA5">
        <w:lastRenderedPageBreak/>
        <w:t>Приложение №1</w:t>
      </w:r>
    </w:p>
    <w:p w:rsidR="00815354" w:rsidRPr="006F5DA5" w:rsidRDefault="00815354" w:rsidP="00815354">
      <w:pPr>
        <w:jc w:val="center"/>
      </w:pPr>
    </w:p>
    <w:p w:rsidR="00815354" w:rsidRPr="006F5DA5" w:rsidRDefault="00815354" w:rsidP="00815354">
      <w:pPr>
        <w:tabs>
          <w:tab w:val="center" w:pos="4677"/>
          <w:tab w:val="left" w:pos="6360"/>
        </w:tabs>
        <w:rPr>
          <w:b/>
        </w:rPr>
      </w:pPr>
      <w:r w:rsidRPr="006F5DA5">
        <w:rPr>
          <w:b/>
        </w:rPr>
        <w:tab/>
        <w:t>ПОЛОЖЕНИЕ</w:t>
      </w:r>
    </w:p>
    <w:p w:rsidR="00815354" w:rsidRPr="006F5DA5" w:rsidRDefault="00815354" w:rsidP="00815354">
      <w:pPr>
        <w:tabs>
          <w:tab w:val="center" w:pos="4677"/>
          <w:tab w:val="left" w:pos="6360"/>
        </w:tabs>
        <w:jc w:val="center"/>
        <w:rPr>
          <w:b/>
        </w:rPr>
      </w:pPr>
      <w:r w:rsidRPr="006F5DA5">
        <w:rPr>
          <w:b/>
        </w:rPr>
        <w:t xml:space="preserve">«О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АДМИНИСТРАЦИИ </w:t>
      </w:r>
      <w:r w:rsidR="006F5DA5">
        <w:rPr>
          <w:b/>
        </w:rPr>
        <w:t>ГЕТУНОВСКОГО</w:t>
      </w:r>
      <w:r w:rsidRPr="006F5DA5">
        <w:rPr>
          <w:b/>
        </w:rPr>
        <w:t xml:space="preserve"> СЕЛЬСКОГО ПОСЕЛЕНИЯ </w:t>
      </w:r>
      <w:r w:rsidR="006F5DA5">
        <w:rPr>
          <w:b/>
        </w:rPr>
        <w:t>ПОГАРСКОГО</w:t>
      </w:r>
      <w:r w:rsidRPr="006F5DA5">
        <w:rPr>
          <w:b/>
        </w:rPr>
        <w:t xml:space="preserve"> РАЙОНА»</w:t>
      </w:r>
    </w:p>
    <w:p w:rsidR="00815354" w:rsidRPr="006F5DA5" w:rsidRDefault="00815354" w:rsidP="00815354">
      <w:pPr>
        <w:tabs>
          <w:tab w:val="center" w:pos="4677"/>
          <w:tab w:val="left" w:pos="6360"/>
        </w:tabs>
        <w:jc w:val="center"/>
        <w:rPr>
          <w:b/>
        </w:rPr>
      </w:pPr>
    </w:p>
    <w:p w:rsidR="00815354" w:rsidRPr="006F5DA5" w:rsidRDefault="00815354" w:rsidP="00815354">
      <w:pPr>
        <w:ind w:firstLine="709"/>
        <w:jc w:val="both"/>
      </w:pPr>
      <w:r w:rsidRPr="006F5DA5">
        <w:t xml:space="preserve">1. 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 из указанного реестра администрацией </w:t>
      </w:r>
      <w:r w:rsidR="006F5DA5">
        <w:t>Гетуновского</w:t>
      </w:r>
      <w:r w:rsidRPr="006F5DA5">
        <w:t xml:space="preserve"> се</w:t>
      </w:r>
      <w:r w:rsidR="006F5DA5">
        <w:t xml:space="preserve">льского поселения </w:t>
      </w:r>
      <w:proofErr w:type="spellStart"/>
      <w:r w:rsidR="006F5DA5">
        <w:t>Погарского</w:t>
      </w:r>
      <w:proofErr w:type="spellEnd"/>
      <w:r w:rsidRPr="006F5DA5">
        <w:t xml:space="preserve"> района.</w:t>
      </w:r>
    </w:p>
    <w:p w:rsidR="00815354" w:rsidRPr="006F5DA5" w:rsidRDefault="00815354" w:rsidP="00815354">
      <w:pPr>
        <w:ind w:firstLine="709"/>
        <w:jc w:val="both"/>
      </w:pPr>
      <w:r w:rsidRPr="006F5DA5">
        <w:t xml:space="preserve">2. Глава </w:t>
      </w:r>
      <w:r w:rsidR="006F5DA5">
        <w:t>Гетуновского</w:t>
      </w:r>
      <w:r w:rsidRPr="006F5DA5">
        <w:t xml:space="preserve">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реест</w:t>
      </w:r>
      <w:r w:rsidR="006F5DA5">
        <w:t>р</w:t>
      </w:r>
      <w:r w:rsidRPr="006F5DA5">
        <w:t>е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 Постановлении Правительства РФ от 05.03.2018 №228 (далее – ответственное должностное лицо).</w:t>
      </w:r>
    </w:p>
    <w:p w:rsidR="00815354" w:rsidRPr="006F5DA5" w:rsidRDefault="00815354" w:rsidP="00815354">
      <w:pPr>
        <w:ind w:firstLine="709"/>
        <w:jc w:val="both"/>
      </w:pPr>
      <w:r w:rsidRPr="006F5DA5">
        <w:t xml:space="preserve">3. Ответственное должностное лицо администрации </w:t>
      </w:r>
      <w:r w:rsidR="006F5DA5">
        <w:t>Гетуновского</w:t>
      </w:r>
      <w:r w:rsidRPr="006F5DA5">
        <w:t xml:space="preserve">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815354" w:rsidRPr="006F5DA5" w:rsidRDefault="00815354" w:rsidP="00815354">
      <w:pPr>
        <w:ind w:firstLine="709"/>
        <w:jc w:val="both"/>
      </w:pPr>
      <w:r w:rsidRPr="006F5DA5"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815354" w:rsidRPr="006F5DA5" w:rsidRDefault="00815354" w:rsidP="00815354">
      <w:pPr>
        <w:ind w:firstLine="709"/>
        <w:jc w:val="both"/>
      </w:pPr>
      <w:r w:rsidRPr="006F5DA5">
        <w:t>5. Ответственное должностное лицо, направляет информацию в уполномоченный государственный орган в течении 10 рабочих дней со дня принятия соответствующего правового акта (приказа,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815354" w:rsidRPr="006F5DA5" w:rsidRDefault="00815354" w:rsidP="00815354">
      <w:pPr>
        <w:ind w:firstLine="709"/>
        <w:jc w:val="both"/>
      </w:pPr>
      <w:r w:rsidRPr="006F5DA5">
        <w:t>6. Для включения сведений в реестр в уполномоченный государственный орган направляется следующая информация: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а</w:t>
      </w:r>
      <w:proofErr w:type="gramEnd"/>
      <w:r w:rsidRPr="006F5DA5">
        <w:t>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б</w:t>
      </w:r>
      <w:proofErr w:type="gramEnd"/>
      <w:r w:rsidRPr="006F5DA5">
        <w:t>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в</w:t>
      </w:r>
      <w:proofErr w:type="gramEnd"/>
      <w:r w:rsidRPr="006F5DA5">
        <w:t>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г</w:t>
      </w:r>
      <w:proofErr w:type="gramEnd"/>
      <w:r w:rsidRPr="006F5DA5">
        <w:t>) страховой номер индивидуального лицевого счета (СНИЛС) – при наличии;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д</w:t>
      </w:r>
      <w:proofErr w:type="gramEnd"/>
      <w:r w:rsidRPr="006F5DA5"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lastRenderedPageBreak/>
        <w:t>е</w:t>
      </w:r>
      <w:proofErr w:type="gramEnd"/>
      <w:r w:rsidRPr="006F5DA5">
        <w:t>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ж</w:t>
      </w:r>
      <w:proofErr w:type="gramEnd"/>
      <w:r w:rsidRPr="006F5DA5">
        <w:t>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з</w:t>
      </w:r>
      <w:proofErr w:type="gramEnd"/>
      <w:r w:rsidRPr="006F5DA5"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и</w:t>
      </w:r>
      <w:proofErr w:type="gramEnd"/>
      <w:r w:rsidRPr="006F5DA5">
        <w:t>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815354" w:rsidRPr="006F5DA5" w:rsidRDefault="00815354" w:rsidP="00815354">
      <w:pPr>
        <w:ind w:firstLine="709"/>
        <w:jc w:val="both"/>
      </w:pPr>
      <w:r w:rsidRPr="006F5DA5"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r w:rsidRPr="006F5DA5">
        <w:t xml:space="preserve"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</w:t>
      </w:r>
      <w:r w:rsidR="00DD5627">
        <w:t xml:space="preserve">оснований, предусмотренных подпунктами «а» и </w:t>
      </w:r>
      <w:proofErr w:type="gramStart"/>
      <w:r w:rsidR="00DD5627">
        <w:t>« б</w:t>
      </w:r>
      <w:proofErr w:type="gramEnd"/>
      <w:r w:rsidR="00DD5627">
        <w:t>» пункта 8 настоящего Положения или со дня получения письменного заявления в соответствии с пунктом 10 и 11 настоящего Положения.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а</w:t>
      </w:r>
      <w:proofErr w:type="gramEnd"/>
      <w:r w:rsidRPr="006F5DA5">
        <w:t>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б</w:t>
      </w:r>
      <w:proofErr w:type="gramEnd"/>
      <w:r w:rsidRPr="006F5DA5">
        <w:t>)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или</w:t>
      </w:r>
      <w:proofErr w:type="gramEnd"/>
      <w:r w:rsidRPr="006F5DA5">
        <w:t xml:space="preserve"> со дня получения письменного заявления: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в</w:t>
      </w:r>
      <w:proofErr w:type="gramEnd"/>
      <w:r w:rsidRPr="006F5DA5">
        <w:t>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815354" w:rsidRPr="006F5DA5" w:rsidRDefault="00815354" w:rsidP="00815354">
      <w:pPr>
        <w:ind w:firstLine="709"/>
        <w:jc w:val="both"/>
      </w:pPr>
      <w:proofErr w:type="gramStart"/>
      <w:r w:rsidRPr="006F5DA5">
        <w:t>г</w:t>
      </w:r>
      <w:proofErr w:type="gramEnd"/>
      <w:r w:rsidRPr="006F5DA5">
        <w:t>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815354" w:rsidRPr="006F5DA5" w:rsidRDefault="006F5DA5" w:rsidP="006F5DA5">
      <w:pPr>
        <w:pStyle w:val="a4"/>
      </w:pPr>
      <w:r>
        <w:t xml:space="preserve">           9. </w:t>
      </w:r>
      <w:r w:rsidR="00815354" w:rsidRPr="006F5DA5">
        <w:t>Сведения исключаются из реестра по следующим основаниям:</w:t>
      </w:r>
    </w:p>
    <w:p w:rsidR="00815354" w:rsidRPr="006F5DA5" w:rsidRDefault="006F5DA5" w:rsidP="006F5DA5">
      <w:pPr>
        <w:pStyle w:val="a4"/>
      </w:pPr>
      <w:r>
        <w:t xml:space="preserve">           </w:t>
      </w:r>
      <w:proofErr w:type="gramStart"/>
      <w:r w:rsidR="00815354" w:rsidRPr="006F5DA5">
        <w:t>а</w:t>
      </w:r>
      <w:proofErr w:type="gramEnd"/>
      <w:r w:rsidR="00815354" w:rsidRPr="006F5DA5">
        <w:t>)</w:t>
      </w:r>
      <w:r>
        <w:t xml:space="preserve"> </w:t>
      </w:r>
      <w:r w:rsidR="00815354" w:rsidRPr="006F5DA5"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6F5DA5" w:rsidP="006F5DA5">
      <w:pPr>
        <w:pStyle w:val="a4"/>
      </w:pPr>
      <w:r>
        <w:t xml:space="preserve">           </w:t>
      </w:r>
      <w:proofErr w:type="gramStart"/>
      <w:r w:rsidR="00815354" w:rsidRPr="006F5DA5">
        <w:t>б</w:t>
      </w:r>
      <w:proofErr w:type="gramEnd"/>
      <w:r w:rsidR="00815354" w:rsidRPr="006F5DA5">
        <w:t>)</w:t>
      </w:r>
      <w:r>
        <w:t xml:space="preserve"> </w:t>
      </w:r>
      <w:r w:rsidR="00815354" w:rsidRPr="006F5DA5"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6F5DA5" w:rsidP="006F5DA5">
      <w:pPr>
        <w:pStyle w:val="a4"/>
      </w:pPr>
      <w:r>
        <w:t xml:space="preserve">           </w:t>
      </w:r>
      <w:proofErr w:type="gramStart"/>
      <w:r w:rsidR="00815354" w:rsidRPr="006F5DA5">
        <w:t>в</w:t>
      </w:r>
      <w:proofErr w:type="gramEnd"/>
      <w:r w:rsidR="00815354" w:rsidRPr="006F5DA5">
        <w:t>)</w:t>
      </w:r>
      <w:r>
        <w:t xml:space="preserve"> </w:t>
      </w:r>
      <w:r w:rsidR="00815354" w:rsidRPr="006F5DA5"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6F5DA5" w:rsidP="006F5DA5">
      <w:pPr>
        <w:pStyle w:val="a4"/>
      </w:pPr>
      <w:r>
        <w:t xml:space="preserve">           </w:t>
      </w:r>
      <w:proofErr w:type="gramStart"/>
      <w:r w:rsidR="00815354" w:rsidRPr="006F5DA5">
        <w:t>г</w:t>
      </w:r>
      <w:proofErr w:type="gramEnd"/>
      <w:r w:rsidR="00815354" w:rsidRPr="006F5DA5">
        <w:t>)</w:t>
      </w:r>
      <w:r>
        <w:t xml:space="preserve"> </w:t>
      </w:r>
      <w:r w:rsidR="00815354" w:rsidRPr="006F5DA5"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15354" w:rsidRPr="006F5DA5" w:rsidRDefault="006F5DA5" w:rsidP="006F5DA5">
      <w:pPr>
        <w:pStyle w:val="a4"/>
      </w:pPr>
      <w:r w:rsidRPr="006F5DA5">
        <w:t xml:space="preserve">        </w:t>
      </w:r>
      <w:r>
        <w:t xml:space="preserve">  </w:t>
      </w:r>
      <w:r w:rsidR="00DD5627">
        <w:t>10</w:t>
      </w:r>
      <w:r w:rsidRPr="006F5DA5">
        <w:t>.</w:t>
      </w:r>
      <w:r w:rsidR="00815354" w:rsidRPr="006F5DA5">
        <w:t xml:space="preserve"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</w:t>
      </w:r>
      <w:r w:rsidR="00815354" w:rsidRPr="006F5DA5">
        <w:lastRenderedPageBreak/>
        <w:t>должность, посредством по</w:t>
      </w:r>
      <w:bookmarkStart w:id="0" w:name="_GoBack"/>
      <w:bookmarkEnd w:id="0"/>
      <w:r w:rsidR="00815354" w:rsidRPr="006F5DA5">
        <w:t>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815354" w:rsidRPr="006F5DA5" w:rsidRDefault="00E14BC9" w:rsidP="006F5DA5">
      <w:pPr>
        <w:pStyle w:val="a4"/>
      </w:pPr>
      <w:r>
        <w:t xml:space="preserve">          </w:t>
      </w:r>
      <w:r w:rsidR="006F5DA5" w:rsidRPr="006F5DA5">
        <w:t>1</w:t>
      </w:r>
      <w:r w:rsidR="00DD5627">
        <w:t>1</w:t>
      </w:r>
      <w:r w:rsidR="006F5DA5" w:rsidRPr="006F5DA5">
        <w:t>.</w:t>
      </w:r>
      <w:r w:rsidR="00815354" w:rsidRPr="006F5DA5">
        <w:t xml:space="preserve"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</w:t>
      </w:r>
      <w:r>
        <w:t xml:space="preserve">Гетуновского сельского поселения </w:t>
      </w:r>
      <w:proofErr w:type="spellStart"/>
      <w:r>
        <w:t>Погарского</w:t>
      </w:r>
      <w:proofErr w:type="spellEnd"/>
      <w:r>
        <w:t xml:space="preserve"> района</w:t>
      </w:r>
      <w:r w:rsidR="00815354" w:rsidRPr="006F5DA5">
        <w:t>, в которой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815354" w:rsidRPr="006F5DA5" w:rsidRDefault="00E14BC9" w:rsidP="006F5DA5">
      <w:pPr>
        <w:pStyle w:val="a4"/>
      </w:pPr>
      <w:r>
        <w:t xml:space="preserve">           </w:t>
      </w:r>
      <w:r w:rsidR="006F5DA5" w:rsidRPr="006F5DA5">
        <w:t>1</w:t>
      </w:r>
      <w:r w:rsidR="00DD5627">
        <w:t>2</w:t>
      </w:r>
      <w:r w:rsidR="006F5DA5" w:rsidRPr="006F5DA5">
        <w:t xml:space="preserve">. </w:t>
      </w:r>
      <w:r w:rsidR="00815354" w:rsidRPr="006F5DA5"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="00815354" w:rsidRPr="006F5DA5">
        <w:rPr>
          <w:lang w:val="en-US"/>
        </w:rPr>
        <w:t>PDF</w:t>
      </w:r>
      <w:r w:rsidR="00815354" w:rsidRPr="006F5DA5">
        <w:t>) и содержит: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а</w:t>
      </w:r>
      <w:proofErr w:type="gramEnd"/>
      <w:r w:rsidR="00815354" w:rsidRPr="006F5DA5">
        <w:t>)</w:t>
      </w:r>
      <w:r>
        <w:t xml:space="preserve"> </w:t>
      </w:r>
      <w:r w:rsidR="00815354" w:rsidRPr="006F5DA5">
        <w:t>порядковый номер;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б</w:t>
      </w:r>
      <w:proofErr w:type="gramEnd"/>
      <w:r w:rsidR="00815354" w:rsidRPr="006F5DA5">
        <w:t>)</w:t>
      </w:r>
      <w:r>
        <w:t xml:space="preserve"> </w:t>
      </w:r>
      <w:r w:rsidR="00815354" w:rsidRPr="006F5DA5"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в</w:t>
      </w:r>
      <w:proofErr w:type="gramEnd"/>
      <w:r w:rsidR="00815354" w:rsidRPr="006F5DA5">
        <w:t>)</w:t>
      </w:r>
      <w:r>
        <w:t xml:space="preserve"> </w:t>
      </w:r>
      <w:r w:rsidR="00815354" w:rsidRPr="006F5DA5"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г</w:t>
      </w:r>
      <w:proofErr w:type="gramEnd"/>
      <w:r w:rsidR="00815354" w:rsidRPr="006F5DA5">
        <w:t>)</w:t>
      </w:r>
      <w:r>
        <w:t xml:space="preserve"> </w:t>
      </w:r>
      <w:r w:rsidR="00815354" w:rsidRPr="006F5DA5"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д</w:t>
      </w:r>
      <w:proofErr w:type="gramEnd"/>
      <w:r w:rsidR="00815354" w:rsidRPr="006F5DA5">
        <w:t>)</w:t>
      </w:r>
      <w:r>
        <w:t xml:space="preserve"> </w:t>
      </w:r>
      <w:r w:rsidR="00815354" w:rsidRPr="006F5DA5"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е</w:t>
      </w:r>
      <w:proofErr w:type="gramEnd"/>
      <w:r w:rsidR="00815354" w:rsidRPr="006F5DA5">
        <w:t>)</w:t>
      </w:r>
      <w:r>
        <w:t xml:space="preserve"> </w:t>
      </w:r>
      <w:r w:rsidR="00815354" w:rsidRPr="006F5DA5">
        <w:t>дату</w:t>
      </w:r>
      <w:r w:rsidR="00815354" w:rsidRPr="006F5DA5"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15354" w:rsidRPr="006F5DA5" w:rsidRDefault="00E14BC9" w:rsidP="006F5DA5">
      <w:pPr>
        <w:pStyle w:val="a4"/>
      </w:pPr>
      <w:r>
        <w:t xml:space="preserve">           </w:t>
      </w:r>
      <w:proofErr w:type="gramStart"/>
      <w:r w:rsidR="00815354" w:rsidRPr="006F5DA5">
        <w:t>ж</w:t>
      </w:r>
      <w:proofErr w:type="gramEnd"/>
      <w:r w:rsidR="00815354" w:rsidRPr="006F5DA5">
        <w:t>) дату размещения информации на официальном сайте единой системы.</w:t>
      </w:r>
    </w:p>
    <w:p w:rsidR="00815354" w:rsidRPr="006F5DA5" w:rsidRDefault="00815354" w:rsidP="006F5DA5">
      <w:pPr>
        <w:pStyle w:val="a4"/>
      </w:pPr>
    </w:p>
    <w:p w:rsidR="00815354" w:rsidRPr="006F5DA5" w:rsidRDefault="00815354" w:rsidP="006F5DA5">
      <w:pPr>
        <w:pStyle w:val="a4"/>
      </w:pPr>
    </w:p>
    <w:p w:rsidR="00815354" w:rsidRPr="006F5DA5" w:rsidRDefault="00815354" w:rsidP="006F5DA5">
      <w:pPr>
        <w:pStyle w:val="a4"/>
      </w:pPr>
    </w:p>
    <w:p w:rsidR="00D309AE" w:rsidRPr="006F5DA5" w:rsidRDefault="00D309AE" w:rsidP="006F5DA5">
      <w:pPr>
        <w:pStyle w:val="a4"/>
      </w:pPr>
    </w:p>
    <w:sectPr w:rsidR="00D309AE" w:rsidRPr="006F5DA5" w:rsidSect="008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AE0"/>
    <w:multiLevelType w:val="hybridMultilevel"/>
    <w:tmpl w:val="609E27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2B"/>
    <w:rsid w:val="000C3533"/>
    <w:rsid w:val="00100596"/>
    <w:rsid w:val="006F5DA5"/>
    <w:rsid w:val="00815354"/>
    <w:rsid w:val="0097432B"/>
    <w:rsid w:val="00D309AE"/>
    <w:rsid w:val="00DD5627"/>
    <w:rsid w:val="00DF6388"/>
    <w:rsid w:val="00E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B50E-26D2-478C-910B-58F99E4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354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354"/>
    <w:pPr>
      <w:shd w:val="clear" w:color="auto" w:fill="FFFFFF"/>
      <w:spacing w:before="300" w:line="662" w:lineRule="exact"/>
      <w:jc w:val="right"/>
    </w:pPr>
    <w:rPr>
      <w:rFonts w:eastAsiaTheme="minorHAnsi"/>
      <w:spacing w:val="-6"/>
      <w:sz w:val="27"/>
      <w:szCs w:val="27"/>
      <w:lang w:eastAsia="en-US"/>
    </w:rPr>
  </w:style>
  <w:style w:type="paragraph" w:styleId="a4">
    <w:name w:val="No Spacing"/>
    <w:uiPriority w:val="1"/>
    <w:qFormat/>
    <w:rsid w:val="006F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2019-03-18T11:33:00Z</cp:lastPrinted>
  <dcterms:created xsi:type="dcterms:W3CDTF">2019-03-18T08:40:00Z</dcterms:created>
  <dcterms:modified xsi:type="dcterms:W3CDTF">2019-03-18T11:35:00Z</dcterms:modified>
</cp:coreProperties>
</file>