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18" w:rsidRDefault="009F1618" w:rsidP="009F1618">
      <w:pPr>
        <w:jc w:val="center"/>
      </w:pPr>
      <w:r>
        <w:t>РОССИЙСКАЯ ФЕДЕРАЦИЯ</w:t>
      </w:r>
    </w:p>
    <w:p w:rsidR="00F27FEC" w:rsidRDefault="00F27FEC" w:rsidP="009F1618">
      <w:pPr>
        <w:jc w:val="center"/>
      </w:pPr>
      <w:r>
        <w:t xml:space="preserve">ГРИНЕВСКАЯ СЕЛЬСКАЯ </w:t>
      </w:r>
      <w:r w:rsidR="009F1618">
        <w:t>АДМИНИСТРАЦИЯ</w:t>
      </w:r>
    </w:p>
    <w:p w:rsidR="009F1618" w:rsidRDefault="009F1618" w:rsidP="009F1618">
      <w:pPr>
        <w:jc w:val="center"/>
      </w:pPr>
      <w:r>
        <w:t xml:space="preserve"> ПОГАРСКОГО РАЙОНА</w:t>
      </w:r>
    </w:p>
    <w:p w:rsidR="009F1618" w:rsidRDefault="009F1618" w:rsidP="009F1618">
      <w:pPr>
        <w:jc w:val="center"/>
      </w:pPr>
      <w:r>
        <w:t>БРЯНСКОЙ ОБЛАСТИ</w:t>
      </w:r>
    </w:p>
    <w:p w:rsidR="009F1618" w:rsidRDefault="009F1618" w:rsidP="009F1618">
      <w:pPr>
        <w:jc w:val="center"/>
      </w:pPr>
    </w:p>
    <w:p w:rsidR="009F1618" w:rsidRDefault="009F1618" w:rsidP="009F1618">
      <w:pPr>
        <w:jc w:val="center"/>
      </w:pPr>
      <w:r>
        <w:t>ПОСТАНОВЛЕНИЕ</w:t>
      </w:r>
    </w:p>
    <w:p w:rsidR="00561ADC" w:rsidRDefault="00561ADC"/>
    <w:p w:rsidR="009F1618" w:rsidRDefault="00F66B61">
      <w:r>
        <w:t>о</w:t>
      </w:r>
      <w:bookmarkStart w:id="0" w:name="_GoBack"/>
      <w:bookmarkEnd w:id="0"/>
      <w:r w:rsidR="009F1618">
        <w:t>т</w:t>
      </w:r>
      <w:r w:rsidR="0052204C">
        <w:t xml:space="preserve"> 28.03.2017 г.</w:t>
      </w:r>
      <w:r>
        <w:t xml:space="preserve"> №</w:t>
      </w:r>
      <w:r w:rsidR="0052204C">
        <w:t xml:space="preserve"> 8</w:t>
      </w:r>
    </w:p>
    <w:p w:rsidR="009F1618" w:rsidRDefault="0052204C">
      <w:r>
        <w:t>с. Гринево</w:t>
      </w:r>
    </w:p>
    <w:p w:rsidR="0052204C" w:rsidRDefault="0052204C"/>
    <w:p w:rsidR="00CE6D13" w:rsidRDefault="00CE6D13">
      <w:r>
        <w:t>Об утверждении административного</w:t>
      </w:r>
    </w:p>
    <w:p w:rsidR="00CE6D13" w:rsidRDefault="00CE6D13">
      <w:r>
        <w:t>регламента по исполнению муниципальной</w:t>
      </w:r>
    </w:p>
    <w:p w:rsidR="00CE6D13" w:rsidRDefault="00CE6D13">
      <w:r>
        <w:t xml:space="preserve">функции «Муниципальный земельный контроль </w:t>
      </w:r>
    </w:p>
    <w:p w:rsidR="00CE6D13" w:rsidRDefault="00CE6D13">
      <w:r>
        <w:t>за использованием земель, расположенных в</w:t>
      </w:r>
    </w:p>
    <w:p w:rsidR="00CE6D13" w:rsidRDefault="00CE6D13">
      <w:r>
        <w:t xml:space="preserve">границах </w:t>
      </w:r>
      <w:r w:rsidR="0052204C">
        <w:t>Гриневского сельского по</w:t>
      </w:r>
      <w:r>
        <w:t xml:space="preserve">селения </w:t>
      </w:r>
    </w:p>
    <w:p w:rsidR="00CE6D13" w:rsidRDefault="00CE6D13">
      <w:r>
        <w:t>Погарского района Брянской области</w:t>
      </w:r>
      <w:r w:rsidR="003F343C">
        <w:t>»</w:t>
      </w:r>
    </w:p>
    <w:p w:rsidR="008666FA" w:rsidRDefault="008666FA"/>
    <w:p w:rsidR="003F343C" w:rsidRDefault="00CE6D13" w:rsidP="00CE6D13">
      <w:pPr>
        <w:ind w:firstLine="708"/>
        <w:jc w:val="both"/>
      </w:pPr>
      <w:r>
        <w:t>Р</w:t>
      </w:r>
      <w:r w:rsidRPr="00CE6D13">
        <w:t>уководствуясь ст. 72 Земельного кодекса РФ, ст.14  Федерального Закона от 06.10.2003 г.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Брянской области  от 08.11.2012 №94-З « О порядке организации и осуществления муниципального земельного контроля на  территории муниципальных образований Брянской области»</w:t>
      </w:r>
      <w:r>
        <w:t xml:space="preserve">, решением </w:t>
      </w:r>
      <w:r w:rsidR="00F27FEC">
        <w:t xml:space="preserve">Гриневского сельского </w:t>
      </w:r>
      <w:r>
        <w:t xml:space="preserve">Совета народных депутатов </w:t>
      </w:r>
      <w:r w:rsidRPr="00CE6D13">
        <w:t xml:space="preserve">от  </w:t>
      </w:r>
      <w:r w:rsidR="00F27FEC">
        <w:t>19.08.2010</w:t>
      </w:r>
      <w:r w:rsidRPr="00CE6D13">
        <w:t xml:space="preserve"> №</w:t>
      </w:r>
      <w:r w:rsidR="00F27FEC">
        <w:t xml:space="preserve"> 7-51</w:t>
      </w:r>
      <w:r w:rsidRPr="00CE6D13">
        <w:t xml:space="preserve">   </w:t>
      </w:r>
      <w:r>
        <w:t xml:space="preserve">«Об утверждении Положения о </w:t>
      </w:r>
      <w:r w:rsidR="00F27FEC">
        <w:t>муниципальном земельном контроле на территории Гриневского сельского поселения»</w:t>
      </w:r>
    </w:p>
    <w:p w:rsidR="006A25A3" w:rsidRDefault="006A25A3" w:rsidP="006A25A3">
      <w:pPr>
        <w:jc w:val="both"/>
      </w:pPr>
      <w:r>
        <w:t>ПОСТАНОВЛЯЮ:</w:t>
      </w:r>
    </w:p>
    <w:p w:rsidR="006A25A3" w:rsidRDefault="006A25A3" w:rsidP="006A25A3">
      <w:pPr>
        <w:pStyle w:val="a3"/>
        <w:numPr>
          <w:ilvl w:val="0"/>
          <w:numId w:val="1"/>
        </w:numPr>
        <w:jc w:val="both"/>
      </w:pPr>
      <w:r>
        <w:t xml:space="preserve">Утвердить прилагаемый  административный регламент по исполнению муниципальной функции «Муниципальный земельный контроль за использованием земель, расположенных в границах </w:t>
      </w:r>
      <w:r w:rsidR="00F27FEC">
        <w:t>Гриневского сельского</w:t>
      </w:r>
      <w:r>
        <w:t xml:space="preserve"> поселения Погарского района Брянской области».</w:t>
      </w:r>
    </w:p>
    <w:p w:rsidR="006A25A3" w:rsidRDefault="006A25A3" w:rsidP="006A25A3">
      <w:pPr>
        <w:pStyle w:val="a3"/>
        <w:numPr>
          <w:ilvl w:val="0"/>
          <w:numId w:val="1"/>
        </w:numPr>
        <w:jc w:val="both"/>
      </w:pPr>
      <w:r>
        <w:t xml:space="preserve">Настоящее постановление </w:t>
      </w:r>
      <w:r w:rsidR="00031E43">
        <w:t>обнародовать</w:t>
      </w:r>
      <w:r>
        <w:t>.</w:t>
      </w:r>
    </w:p>
    <w:p w:rsidR="006A25A3" w:rsidRDefault="006A25A3" w:rsidP="006A25A3">
      <w:pPr>
        <w:pStyle w:val="a3"/>
        <w:numPr>
          <w:ilvl w:val="0"/>
          <w:numId w:val="1"/>
        </w:numPr>
        <w:jc w:val="both"/>
      </w:pPr>
      <w:r>
        <w:t>Контроль за исполнением настоящего постановления оставляю за собой.</w:t>
      </w:r>
    </w:p>
    <w:p w:rsidR="008666FA" w:rsidRDefault="008666FA" w:rsidP="00CE6D13">
      <w:pPr>
        <w:ind w:firstLine="708"/>
        <w:jc w:val="both"/>
      </w:pPr>
    </w:p>
    <w:p w:rsidR="00031E43" w:rsidRDefault="008666FA" w:rsidP="00031E43">
      <w:r>
        <w:t>Глава</w:t>
      </w:r>
      <w:r w:rsidR="00031E43">
        <w:t xml:space="preserve"> Гриневской </w:t>
      </w:r>
    </w:p>
    <w:p w:rsidR="008666FA" w:rsidRDefault="00031E43" w:rsidP="008666FA">
      <w:r>
        <w:t>сельского поселения</w:t>
      </w:r>
      <w:r w:rsidR="008666FA">
        <w:tab/>
      </w:r>
      <w:r w:rsidR="008666FA">
        <w:tab/>
      </w:r>
      <w:r w:rsidR="008666FA">
        <w:tab/>
      </w:r>
      <w:r w:rsidR="008666FA">
        <w:tab/>
      </w:r>
      <w:r w:rsidR="008666FA">
        <w:tab/>
      </w:r>
      <w:r w:rsidR="008666FA">
        <w:tab/>
      </w:r>
      <w:r>
        <w:t>А.Е. Кулюда</w:t>
      </w:r>
    </w:p>
    <w:p w:rsidR="008666FA" w:rsidRDefault="008666FA"/>
    <w:p w:rsidR="005F72A5" w:rsidRDefault="005F72A5"/>
    <w:p w:rsidR="005F72A5" w:rsidRDefault="005F72A5"/>
    <w:p w:rsidR="005F72A5" w:rsidRDefault="005F72A5"/>
    <w:p w:rsidR="005F72A5" w:rsidRDefault="005F72A5"/>
    <w:p w:rsidR="005F72A5" w:rsidRDefault="005F72A5"/>
    <w:p w:rsidR="005F72A5" w:rsidRDefault="005F72A5"/>
    <w:p w:rsidR="005F72A5" w:rsidRDefault="005F72A5"/>
    <w:p w:rsidR="005F72A5" w:rsidRDefault="005F72A5" w:rsidP="005F72A5">
      <w:pPr>
        <w:ind w:left="5954"/>
        <w:rPr>
          <w:rFonts w:cs="Times New Roman"/>
        </w:rPr>
      </w:pPr>
      <w:r>
        <w:rPr>
          <w:rFonts w:cs="Times New Roman"/>
          <w:sz w:val="22"/>
        </w:rPr>
        <w:t>Утверждено</w:t>
      </w:r>
    </w:p>
    <w:p w:rsidR="005F72A5" w:rsidRDefault="005F72A5" w:rsidP="005F72A5">
      <w:pPr>
        <w:ind w:left="5954"/>
        <w:rPr>
          <w:rFonts w:cs="Times New Roman"/>
        </w:rPr>
      </w:pPr>
      <w:r>
        <w:rPr>
          <w:rFonts w:cs="Times New Roman"/>
          <w:sz w:val="22"/>
        </w:rPr>
        <w:lastRenderedPageBreak/>
        <w:t>постановлением Гриневской сельской администрации</w:t>
      </w:r>
    </w:p>
    <w:p w:rsidR="005F72A5" w:rsidRDefault="005F72A5" w:rsidP="005F72A5">
      <w:pPr>
        <w:ind w:left="5954"/>
        <w:rPr>
          <w:rFonts w:cs="Times New Roman"/>
        </w:rPr>
      </w:pPr>
      <w:r>
        <w:rPr>
          <w:rFonts w:cs="Times New Roman"/>
          <w:sz w:val="22"/>
        </w:rPr>
        <w:t>Погарского района</w:t>
      </w:r>
    </w:p>
    <w:p w:rsidR="005F72A5" w:rsidRDefault="005F72A5" w:rsidP="005F72A5">
      <w:pPr>
        <w:ind w:left="5954"/>
        <w:rPr>
          <w:rFonts w:cs="Times New Roman"/>
        </w:rPr>
      </w:pPr>
      <w:r>
        <w:rPr>
          <w:rFonts w:cs="Times New Roman"/>
        </w:rPr>
        <w:t>от 28.03.2017г. №  8</w:t>
      </w:r>
    </w:p>
    <w:p w:rsidR="005F72A5" w:rsidRDefault="005F72A5" w:rsidP="005F72A5">
      <w:pPr>
        <w:rPr>
          <w:rFonts w:cs="Times New Roman"/>
        </w:rPr>
      </w:pPr>
    </w:p>
    <w:p w:rsidR="005F72A5" w:rsidRDefault="005F72A5" w:rsidP="005F72A5">
      <w:pPr>
        <w:ind w:left="567" w:right="227"/>
        <w:jc w:val="center"/>
        <w:rPr>
          <w:rFonts w:cs="Times New Roman"/>
          <w:b/>
          <w:sz w:val="26"/>
          <w:u w:color="000000"/>
        </w:rPr>
      </w:pPr>
      <w:r>
        <w:rPr>
          <w:rFonts w:cs="Times New Roman"/>
          <w:b/>
          <w:sz w:val="26"/>
          <w:u w:color="000000"/>
        </w:rPr>
        <w:t xml:space="preserve"> АДМИНИСТРАТИВНЫЙ РЕГЛАМЕНТ</w:t>
      </w:r>
    </w:p>
    <w:p w:rsidR="005F72A5" w:rsidRPr="00AD671C" w:rsidRDefault="005F72A5" w:rsidP="005F72A5">
      <w:pPr>
        <w:ind w:left="567" w:right="227"/>
        <w:jc w:val="center"/>
        <w:rPr>
          <w:rFonts w:cs="Times New Roman"/>
        </w:rPr>
      </w:pPr>
      <w:r>
        <w:rPr>
          <w:rFonts w:cs="Times New Roman"/>
          <w:b/>
          <w:sz w:val="26"/>
          <w:u w:color="000000"/>
        </w:rPr>
        <w:t xml:space="preserve"> ПО ИСПОЛНЕНИЮ МУНИЦИПАЛЬНОЙ ФУНКЦИИ</w:t>
      </w:r>
    </w:p>
    <w:p w:rsidR="005F72A5" w:rsidRDefault="005F72A5" w:rsidP="005F72A5">
      <w:pPr>
        <w:ind w:left="567" w:right="227"/>
        <w:jc w:val="center"/>
        <w:rPr>
          <w:rFonts w:cs="Times New Roman"/>
          <w:b/>
          <w:sz w:val="26"/>
          <w:u w:color="000000"/>
        </w:rPr>
      </w:pPr>
      <w:r>
        <w:rPr>
          <w:rFonts w:cs="Times New Roman"/>
          <w:b/>
          <w:sz w:val="26"/>
          <w:u w:color="000000"/>
        </w:rPr>
        <w:t xml:space="preserve"> «МУНИЦИПАЛЬНЫЙ ЗЕМЕЛЬНЫЙ КОНТРОЛЬ</w:t>
      </w:r>
    </w:p>
    <w:p w:rsidR="005F72A5" w:rsidRDefault="005F72A5" w:rsidP="005F72A5">
      <w:pPr>
        <w:ind w:left="567" w:right="227"/>
        <w:jc w:val="center"/>
        <w:rPr>
          <w:rFonts w:cs="Times New Roman"/>
        </w:rPr>
      </w:pPr>
      <w:r>
        <w:rPr>
          <w:rFonts w:cs="Times New Roman"/>
          <w:b/>
          <w:sz w:val="26"/>
          <w:u w:color="000000"/>
        </w:rPr>
        <w:t xml:space="preserve">  ЗА ИСПОЛЬЗОВАНИЕМ ЗЕМЕЛЬ, РАСПОЛОЖЕННЫХ </w:t>
      </w:r>
    </w:p>
    <w:p w:rsidR="005F72A5" w:rsidRDefault="005F72A5" w:rsidP="005F72A5">
      <w:pPr>
        <w:ind w:left="567" w:right="227"/>
        <w:jc w:val="center"/>
        <w:rPr>
          <w:rFonts w:cs="Times New Roman"/>
        </w:rPr>
      </w:pPr>
      <w:r>
        <w:rPr>
          <w:rFonts w:cs="Times New Roman"/>
          <w:b/>
          <w:sz w:val="26"/>
          <w:u w:color="000000"/>
        </w:rPr>
        <w:t xml:space="preserve">В ГРАНИЦАХ ГРИНЕВСКОГО СЕЛЬСКОГО ПОСЕЛЕНИЯ </w:t>
      </w:r>
    </w:p>
    <w:p w:rsidR="005F72A5" w:rsidRDefault="005F72A5" w:rsidP="005F72A5">
      <w:pPr>
        <w:ind w:left="567" w:right="227"/>
        <w:jc w:val="center"/>
        <w:rPr>
          <w:rFonts w:cs="Times New Roman"/>
        </w:rPr>
      </w:pPr>
      <w:r>
        <w:rPr>
          <w:rFonts w:cs="Times New Roman"/>
          <w:b/>
          <w:sz w:val="26"/>
          <w:u w:color="000000"/>
        </w:rPr>
        <w:t>ПОГАРСКОГО РАЙОНА БРЯНСКОЙ ОБЛАСТИ»</w:t>
      </w:r>
    </w:p>
    <w:p w:rsidR="005F72A5" w:rsidRDefault="005F72A5" w:rsidP="005F72A5">
      <w:pPr>
        <w:rPr>
          <w:rFonts w:cs="Times New Roman"/>
        </w:rPr>
      </w:pPr>
    </w:p>
    <w:p w:rsidR="005F72A5" w:rsidRDefault="005F72A5" w:rsidP="005F72A5">
      <w:pPr>
        <w:widowControl w:val="0"/>
        <w:numPr>
          <w:ilvl w:val="0"/>
          <w:numId w:val="2"/>
        </w:numPr>
        <w:autoSpaceDE w:val="0"/>
        <w:autoSpaceDN w:val="0"/>
        <w:adjustRightInd w:val="0"/>
        <w:jc w:val="center"/>
        <w:rPr>
          <w:rFonts w:cs="Times New Roman"/>
          <w:b/>
          <w:sz w:val="26"/>
          <w:u w:color="000000"/>
        </w:rPr>
      </w:pPr>
      <w:bookmarkStart w:id="1" w:name="Par54"/>
      <w:bookmarkEnd w:id="1"/>
      <w:r>
        <w:rPr>
          <w:rFonts w:cs="Times New Roman"/>
          <w:b/>
          <w:sz w:val="26"/>
          <w:u w:color="000000"/>
        </w:rPr>
        <w:t>Общие положения</w:t>
      </w:r>
    </w:p>
    <w:p w:rsidR="005F72A5" w:rsidRDefault="005F72A5" w:rsidP="005F72A5">
      <w:pPr>
        <w:ind w:left="720"/>
        <w:rPr>
          <w:rFonts w:cs="Times New Roman"/>
        </w:rPr>
      </w:pPr>
    </w:p>
    <w:p w:rsidR="005F72A5" w:rsidRDefault="005F72A5" w:rsidP="005F72A5">
      <w:pPr>
        <w:ind w:right="227"/>
        <w:jc w:val="both"/>
        <w:rPr>
          <w:rFonts w:cs="Times New Roman"/>
        </w:rPr>
      </w:pPr>
      <w:r>
        <w:rPr>
          <w:rFonts w:cs="Times New Roman"/>
          <w:u w:color="000000"/>
        </w:rPr>
        <w:t xml:space="preserve">1.1. Административный регламент по исполнению муниципальной функции "Муниципальный земельный контроль за использованием </w:t>
      </w:r>
      <w:bookmarkStart w:id="2" w:name="__DdeLink__73520_1544950094"/>
      <w:r>
        <w:rPr>
          <w:rFonts w:cs="Times New Roman"/>
          <w:u w:color="000000"/>
        </w:rPr>
        <w:t>земель, расположенных в границах Гриневского сельского поселения Погарского района</w:t>
      </w:r>
      <w:bookmarkEnd w:id="2"/>
      <w:r>
        <w:rPr>
          <w:rFonts w:cs="Times New Roman"/>
          <w:u w:color="000000"/>
        </w:rPr>
        <w:t xml:space="preserve"> Брянской области» (далее - административный регламент) разработан в целях реализации Федерального </w:t>
      </w:r>
      <w:hyperlink r:id="rId5" w:history="1">
        <w:r w:rsidRPr="00254854">
          <w:rPr>
            <w:rFonts w:cs="Times New Roman"/>
            <w:u w:color="000000"/>
            <w:lang/>
          </w:rPr>
          <w:t>закона</w:t>
        </w:r>
      </w:hyperlink>
      <w:r>
        <w:rPr>
          <w:rFonts w:cs="Times New Roman"/>
          <w:u w:color="00000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организации и осуществления муниципального земельного контроля за использованием земель, расположенных в границах Гриневского сельского поселения Погарского района Брянской области.</w:t>
      </w:r>
    </w:p>
    <w:p w:rsidR="005F72A5" w:rsidRDefault="005F72A5" w:rsidP="005F72A5">
      <w:pPr>
        <w:ind w:right="227"/>
        <w:jc w:val="both"/>
        <w:rPr>
          <w:rFonts w:cs="Times New Roman"/>
        </w:rPr>
      </w:pPr>
      <w:r>
        <w:rPr>
          <w:rFonts w:cs="Times New Roman"/>
          <w:u w:color="000000"/>
        </w:rPr>
        <w:t>Исполнение административного регламента осуществляется согласно:</w:t>
      </w:r>
    </w:p>
    <w:p w:rsidR="005F72A5" w:rsidRPr="00254854" w:rsidRDefault="005F72A5" w:rsidP="005F72A5">
      <w:pPr>
        <w:ind w:right="227"/>
        <w:jc w:val="both"/>
        <w:rPr>
          <w:rFonts w:cs="Times New Roman"/>
        </w:rPr>
      </w:pPr>
      <w:r>
        <w:rPr>
          <w:rFonts w:cs="Times New Roman"/>
          <w:u w:color="000000"/>
        </w:rPr>
        <w:t xml:space="preserve">- </w:t>
      </w:r>
      <w:r w:rsidRPr="00254854">
        <w:rPr>
          <w:rFonts w:cs="Times New Roman"/>
          <w:u w:color="000000"/>
          <w:lang/>
        </w:rPr>
        <w:t>Конституции</w:t>
      </w:r>
      <w:r w:rsidRPr="00254854">
        <w:rPr>
          <w:rFonts w:cs="Times New Roman"/>
          <w:u w:color="000000"/>
        </w:rPr>
        <w:t xml:space="preserve"> Российской Федерации;</w:t>
      </w:r>
    </w:p>
    <w:p w:rsidR="005F72A5" w:rsidRPr="00254854" w:rsidRDefault="005F72A5" w:rsidP="005F72A5">
      <w:pPr>
        <w:ind w:right="227"/>
        <w:jc w:val="both"/>
        <w:rPr>
          <w:rFonts w:cs="Times New Roman"/>
        </w:rPr>
      </w:pPr>
      <w:r w:rsidRPr="00254854">
        <w:rPr>
          <w:rFonts w:cs="Times New Roman"/>
          <w:u w:color="000000"/>
        </w:rPr>
        <w:t xml:space="preserve">- </w:t>
      </w:r>
      <w:r w:rsidRPr="00254854">
        <w:rPr>
          <w:rFonts w:cs="Times New Roman"/>
          <w:u w:color="000000"/>
          <w:lang/>
        </w:rPr>
        <w:t>Кодексу</w:t>
      </w:r>
      <w:r w:rsidRPr="00254854">
        <w:rPr>
          <w:rFonts w:cs="Times New Roman"/>
          <w:u w:color="000000"/>
        </w:rPr>
        <w:t xml:space="preserve"> Российской Федерации об административных правонарушениях (далее - КоАП РФ);</w:t>
      </w:r>
    </w:p>
    <w:p w:rsidR="005F72A5" w:rsidRPr="00254854" w:rsidRDefault="005F72A5" w:rsidP="005F72A5">
      <w:pPr>
        <w:ind w:right="227"/>
        <w:jc w:val="both"/>
        <w:rPr>
          <w:rFonts w:cs="Times New Roman"/>
        </w:rPr>
      </w:pPr>
      <w:r w:rsidRPr="00254854">
        <w:rPr>
          <w:rFonts w:cs="Times New Roman"/>
          <w:u w:color="000000"/>
        </w:rPr>
        <w:t xml:space="preserve">- Земельному </w:t>
      </w:r>
      <w:r w:rsidRPr="00254854">
        <w:rPr>
          <w:rFonts w:cs="Times New Roman"/>
          <w:u w:color="000000"/>
          <w:lang/>
        </w:rPr>
        <w:t>кодексу</w:t>
      </w:r>
      <w:r w:rsidRPr="00254854">
        <w:rPr>
          <w:rFonts w:cs="Times New Roman"/>
          <w:u w:color="000000"/>
        </w:rPr>
        <w:t xml:space="preserve"> Российской Федерации;</w:t>
      </w:r>
    </w:p>
    <w:p w:rsidR="005F72A5" w:rsidRPr="00254854" w:rsidRDefault="005F72A5" w:rsidP="005F72A5">
      <w:pPr>
        <w:ind w:right="227"/>
        <w:jc w:val="both"/>
        <w:rPr>
          <w:rFonts w:cs="Times New Roman"/>
        </w:rPr>
      </w:pPr>
      <w:r w:rsidRPr="00254854">
        <w:rPr>
          <w:rFonts w:cs="Times New Roman"/>
          <w:u w:color="000000"/>
        </w:rPr>
        <w:t xml:space="preserve">- Федеральному </w:t>
      </w:r>
      <w:hyperlink r:id="rId6" w:history="1">
        <w:r w:rsidRPr="00254854">
          <w:rPr>
            <w:rFonts w:cs="Times New Roman"/>
            <w:u w:color="000000"/>
            <w:lang/>
          </w:rPr>
          <w:t>закону</w:t>
        </w:r>
      </w:hyperlink>
      <w:r w:rsidRPr="00254854">
        <w:rPr>
          <w:rFonts w:cs="Times New Roman"/>
          <w:u w:color="000000"/>
        </w:rPr>
        <w:t xml:space="preserve"> "О введении в действие Земельного кодекса Российской Федерации" от 25 октября 2001 года N 137-ФЗ;</w:t>
      </w:r>
    </w:p>
    <w:p w:rsidR="005F72A5" w:rsidRPr="00254854" w:rsidRDefault="005F72A5" w:rsidP="005F72A5">
      <w:pPr>
        <w:ind w:right="227"/>
        <w:jc w:val="both"/>
        <w:rPr>
          <w:rFonts w:cs="Times New Roman"/>
        </w:rPr>
      </w:pPr>
      <w:r w:rsidRPr="00254854">
        <w:rPr>
          <w:rFonts w:cs="Times New Roman"/>
          <w:u w:color="000000"/>
        </w:rPr>
        <w:t xml:space="preserve">- Федеральному </w:t>
      </w:r>
      <w:hyperlink r:id="rId7" w:history="1">
        <w:r w:rsidRPr="00254854">
          <w:rPr>
            <w:rFonts w:cs="Times New Roman"/>
            <w:u w:color="000000"/>
            <w:lang/>
          </w:rPr>
          <w:t>закону</w:t>
        </w:r>
      </w:hyperlink>
      <w:r w:rsidRPr="00254854">
        <w:rPr>
          <w:rFonts w:cs="Times New Roman"/>
          <w:u w:color="000000"/>
        </w:rPr>
        <w:t xml:space="preserve"> от 26 декабря 2008 года N 294-ФЗ</w:t>
      </w:r>
      <w:r>
        <w:rPr>
          <w:rFonts w:cs="Times New Roman"/>
          <w:u w:color="000000"/>
        </w:rPr>
        <w:t xml:space="preserve"> (в ред. от 29.06.2015г; от 03.07.2016г.) </w:t>
      </w:r>
      <w:r w:rsidRPr="00254854">
        <w:rPr>
          <w:rFonts w:cs="Times New Roman"/>
          <w:u w:color="00000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2A5" w:rsidRPr="00254854" w:rsidRDefault="005F72A5" w:rsidP="005F72A5">
      <w:pPr>
        <w:ind w:right="227"/>
        <w:jc w:val="both"/>
        <w:rPr>
          <w:rFonts w:cs="Times New Roman"/>
        </w:rPr>
      </w:pPr>
      <w:r w:rsidRPr="00254854">
        <w:rPr>
          <w:rFonts w:cs="Times New Roman"/>
          <w:u w:color="000000"/>
        </w:rPr>
        <w:t xml:space="preserve">-Федерального </w:t>
      </w:r>
      <w:hyperlink r:id="rId8" w:history="1">
        <w:r w:rsidRPr="00254854">
          <w:rPr>
            <w:rFonts w:cs="Times New Roman"/>
            <w:u w:color="000000"/>
            <w:lang/>
          </w:rPr>
          <w:t>закон</w:t>
        </w:r>
      </w:hyperlink>
      <w:r w:rsidRPr="00254854">
        <w:rPr>
          <w:rFonts w:cs="Times New Roman"/>
          <w:u w:color="000000"/>
          <w:lang/>
        </w:rPr>
        <w:t>а</w:t>
      </w:r>
      <w:r w:rsidRPr="00254854">
        <w:rPr>
          <w:rFonts w:cs="Times New Roman"/>
          <w:u w:color="000000"/>
        </w:rPr>
        <w:t xml:space="preserve"> от 06.10.2003 N 131-ФЗ "Об общих принципах организации местного самоуправления в Российской Федерации"</w:t>
      </w:r>
    </w:p>
    <w:p w:rsidR="005F72A5" w:rsidRPr="00254854" w:rsidRDefault="005F72A5" w:rsidP="005F72A5">
      <w:pPr>
        <w:ind w:right="227"/>
        <w:jc w:val="both"/>
        <w:rPr>
          <w:rFonts w:cs="Times New Roman"/>
        </w:rPr>
      </w:pPr>
      <w:r w:rsidRPr="00254854">
        <w:rPr>
          <w:rFonts w:cs="Times New Roman"/>
          <w:u w:color="000000"/>
        </w:rPr>
        <w:t xml:space="preserve">- </w:t>
      </w:r>
      <w:r w:rsidRPr="00254854">
        <w:rPr>
          <w:rFonts w:cs="Times New Roman"/>
          <w:u w:color="000000"/>
          <w:lang/>
        </w:rPr>
        <w:t>Закону</w:t>
      </w:r>
      <w:r w:rsidRPr="00254854">
        <w:rPr>
          <w:rFonts w:cs="Times New Roman"/>
          <w:u w:color="000000"/>
        </w:rPr>
        <w:t xml:space="preserve"> Брянской области от 8 ноября 2010 года N 94-З "О порядке организации и осуществления муниципального земельного контроля на территории муниципальных образований Брянской области" </w:t>
      </w:r>
    </w:p>
    <w:p w:rsidR="005F72A5" w:rsidRPr="00254854" w:rsidRDefault="005F72A5" w:rsidP="005F72A5">
      <w:pPr>
        <w:ind w:right="227"/>
        <w:jc w:val="both"/>
        <w:rPr>
          <w:rFonts w:cs="Times New Roman"/>
        </w:rPr>
      </w:pPr>
      <w:r w:rsidRPr="00254854">
        <w:rPr>
          <w:rFonts w:cs="Times New Roman"/>
          <w:u w:color="000000"/>
        </w:rPr>
        <w:t xml:space="preserve">- </w:t>
      </w:r>
      <w:r w:rsidRPr="00254854">
        <w:rPr>
          <w:rFonts w:cs="Times New Roman"/>
          <w:u w:color="000000"/>
          <w:lang/>
        </w:rPr>
        <w:t>Закону</w:t>
      </w:r>
      <w:r w:rsidRPr="00254854">
        <w:rPr>
          <w:rFonts w:cs="Times New Roman"/>
          <w:u w:color="000000"/>
        </w:rPr>
        <w:t xml:space="preserve"> Брянской области от 31 декабря 2009 года N 117-З "О некоторых вопросах в сфере организации и осуществления регионального государственного контроля (надзора) и муниципального контроля на территории Брянской области";</w:t>
      </w:r>
    </w:p>
    <w:p w:rsidR="005F72A5" w:rsidRDefault="005F72A5" w:rsidP="005F72A5">
      <w:pPr>
        <w:ind w:right="227"/>
        <w:jc w:val="both"/>
        <w:rPr>
          <w:rFonts w:cs="Times New Roman"/>
        </w:rPr>
      </w:pPr>
      <w:r w:rsidRPr="00254854">
        <w:rPr>
          <w:rFonts w:cs="Times New Roman"/>
          <w:u w:color="000000"/>
        </w:rPr>
        <w:t xml:space="preserve">- </w:t>
      </w:r>
      <w:r w:rsidRPr="00254854">
        <w:rPr>
          <w:rFonts w:cs="Times New Roman"/>
          <w:u w:color="000000"/>
          <w:lang/>
        </w:rPr>
        <w:t>Закону</w:t>
      </w:r>
      <w:r w:rsidRPr="00254854">
        <w:rPr>
          <w:rFonts w:cs="Times New Roman"/>
          <w:u w:color="000000"/>
        </w:rPr>
        <w:t xml:space="preserve"> Брянской области от 15 июня 2007 года N 88-З "Об административных правонарушениях на</w:t>
      </w:r>
      <w:r>
        <w:rPr>
          <w:rFonts w:cs="Times New Roman"/>
          <w:u w:color="000000"/>
        </w:rPr>
        <w:t xml:space="preserve"> территории Брянской области";</w:t>
      </w:r>
    </w:p>
    <w:p w:rsidR="005F72A5" w:rsidRDefault="005F72A5" w:rsidP="005F72A5">
      <w:pPr>
        <w:ind w:right="227"/>
        <w:jc w:val="both"/>
        <w:rPr>
          <w:rFonts w:cs="Times New Roman"/>
        </w:rPr>
      </w:pPr>
      <w:r>
        <w:rPr>
          <w:rFonts w:cs="Times New Roman"/>
          <w:u w:color="000000"/>
        </w:rPr>
        <w:t xml:space="preserve">- </w:t>
      </w:r>
      <w:hyperlink r:id="rId9" w:history="1">
        <w:r w:rsidRPr="00254854">
          <w:rPr>
            <w:rFonts w:cs="Times New Roman"/>
            <w:u w:color="000000"/>
            <w:lang/>
          </w:rPr>
          <w:t>Уставу</w:t>
        </w:r>
      </w:hyperlink>
      <w:r w:rsidRPr="00254854">
        <w:rPr>
          <w:rFonts w:cs="Times New Roman"/>
          <w:u w:color="000000"/>
        </w:rPr>
        <w:t xml:space="preserve"> </w:t>
      </w:r>
      <w:r>
        <w:rPr>
          <w:rFonts w:cs="Times New Roman"/>
          <w:u w:color="000000"/>
        </w:rPr>
        <w:t>Гриневского сельского поселения;</w:t>
      </w:r>
    </w:p>
    <w:p w:rsidR="005F72A5" w:rsidRDefault="005F72A5" w:rsidP="005F72A5">
      <w:pPr>
        <w:ind w:right="227"/>
        <w:jc w:val="both"/>
        <w:rPr>
          <w:rFonts w:cs="Times New Roman"/>
        </w:rPr>
      </w:pPr>
      <w:r>
        <w:rPr>
          <w:rFonts w:cs="Times New Roman"/>
          <w:u w:color="000000"/>
        </w:rPr>
        <w:lastRenderedPageBreak/>
        <w:t>1.2. Наименование муниципальной функции - «Муниципальный земельный контроль за использованием земель, расположенных в границах Гриневского сельского  поселения Погарского района Брянской области" (далее - муниципальная функция).</w:t>
      </w:r>
    </w:p>
    <w:p w:rsidR="005F72A5" w:rsidRDefault="005F72A5" w:rsidP="005F72A5">
      <w:pPr>
        <w:ind w:right="227"/>
        <w:jc w:val="both"/>
        <w:rPr>
          <w:rFonts w:cs="Times New Roman"/>
        </w:rPr>
      </w:pPr>
      <w:r>
        <w:rPr>
          <w:rFonts w:cs="Times New Roman"/>
          <w:u w:color="000000"/>
        </w:rPr>
        <w:t>Муниципальный земельный контроль за использованием земель, расположенных в границах Гриневского сельского поселения Погарского района Брянской области (далее - муниципальный земельный контроль) осуществляется в форме проведения проверок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w:t>
      </w:r>
    </w:p>
    <w:p w:rsidR="005F72A5" w:rsidRPr="0040069C" w:rsidRDefault="005F72A5" w:rsidP="005F72A5">
      <w:pPr>
        <w:ind w:right="227"/>
        <w:jc w:val="both"/>
        <w:rPr>
          <w:rFonts w:cs="Times New Roman"/>
        </w:rPr>
      </w:pPr>
      <w:r w:rsidRPr="0040069C">
        <w:rPr>
          <w:rFonts w:cs="Times New Roman"/>
          <w:u w:color="000000"/>
        </w:rPr>
        <w:t xml:space="preserve">1.3. Исполнение муниципальной функции осуществляет </w:t>
      </w:r>
      <w:r>
        <w:rPr>
          <w:rFonts w:cs="Times New Roman"/>
          <w:u w:color="000000"/>
        </w:rPr>
        <w:t>Гриневская сельская администрация</w:t>
      </w:r>
      <w:r w:rsidRPr="0040069C">
        <w:rPr>
          <w:rFonts w:cs="Times New Roman"/>
          <w:u w:color="000000"/>
        </w:rPr>
        <w:t xml:space="preserve"> Погарского района, должностные лица назначенные главой </w:t>
      </w:r>
      <w:r>
        <w:rPr>
          <w:rFonts w:cs="Times New Roman"/>
          <w:u w:color="000000"/>
        </w:rPr>
        <w:t>Гриневского сельского поселения</w:t>
      </w:r>
      <w:r w:rsidRPr="0040069C">
        <w:rPr>
          <w:rFonts w:cs="Times New Roman"/>
          <w:u w:color="000000"/>
        </w:rPr>
        <w:t xml:space="preserve"> на исполнение муниципальной функции.</w:t>
      </w:r>
    </w:p>
    <w:p w:rsidR="005F72A5" w:rsidRDefault="005F72A5" w:rsidP="005F72A5">
      <w:pPr>
        <w:ind w:right="283"/>
        <w:jc w:val="both"/>
        <w:rPr>
          <w:rFonts w:cs="Times New Roman"/>
        </w:rPr>
      </w:pPr>
      <w:r>
        <w:rPr>
          <w:rFonts w:cs="Times New Roman"/>
          <w:u w:color="000000"/>
        </w:rPr>
        <w:t>1.4. Адрес места нахождения органа муниципального земельного контроля: 243540, Брянская область, Погарский район, с. Гринево,  ул. Новая,1.</w:t>
      </w:r>
    </w:p>
    <w:p w:rsidR="005F72A5" w:rsidRDefault="005F72A5" w:rsidP="005F72A5">
      <w:pPr>
        <w:ind w:right="283"/>
        <w:jc w:val="both"/>
        <w:rPr>
          <w:rFonts w:cs="Times New Roman"/>
        </w:rPr>
      </w:pPr>
      <w:r>
        <w:rPr>
          <w:rFonts w:cs="Times New Roman"/>
          <w:u w:color="000000"/>
        </w:rPr>
        <w:t>Режим работы: понедельник - четверг с 9.00 до 18.00, пятница с 9.00 до 17.00, перерыв на обед - с 13.00 до 14.00. Выходные дни - суббота, воскресенье.</w:t>
      </w:r>
    </w:p>
    <w:p w:rsidR="005F72A5" w:rsidRDefault="005F72A5" w:rsidP="005F72A5">
      <w:pPr>
        <w:ind w:right="283"/>
        <w:jc w:val="both"/>
        <w:rPr>
          <w:rFonts w:cs="Times New Roman"/>
        </w:rPr>
      </w:pPr>
      <w:r>
        <w:rPr>
          <w:rFonts w:cs="Times New Roman"/>
          <w:u w:color="000000"/>
        </w:rPr>
        <w:t>Адрес официального сайта администрации Погарского района в сети Интернет:</w:t>
      </w:r>
      <w:r>
        <w:rPr>
          <w:rFonts w:cs="Times New Roman"/>
          <w:u w:color="000000"/>
          <w:lang w:val="en-US"/>
        </w:rPr>
        <w:t>Grinevo</w:t>
      </w:r>
      <w:r w:rsidRPr="00E07056">
        <w:rPr>
          <w:rFonts w:cs="Times New Roman"/>
          <w:u w:color="000000"/>
        </w:rPr>
        <w:t>2014@</w:t>
      </w:r>
      <w:r>
        <w:rPr>
          <w:rFonts w:cs="Times New Roman"/>
          <w:u w:color="000000"/>
          <w:lang w:val="en-US"/>
        </w:rPr>
        <w:t>yndex</w:t>
      </w:r>
      <w:r w:rsidRPr="00E07056">
        <w:rPr>
          <w:rFonts w:cs="Times New Roman"/>
          <w:u w:color="000000"/>
        </w:rPr>
        <w:t>.</w:t>
      </w:r>
      <w:r>
        <w:rPr>
          <w:rFonts w:cs="Times New Roman"/>
          <w:u w:color="000000"/>
          <w:lang w:val="en-US"/>
        </w:rPr>
        <w:t>ru</w:t>
      </w:r>
      <w:r w:rsidRPr="003D3A70">
        <w:rPr>
          <w:rFonts w:cs="Times New Roman"/>
          <w:u w:color="000000"/>
        </w:rPr>
        <w:t xml:space="preserve">., </w:t>
      </w:r>
      <w:r>
        <w:rPr>
          <w:rFonts w:cs="Times New Roman"/>
          <w:u w:color="000000"/>
        </w:rPr>
        <w:t>тел./факс: 8(48349)9-63-27.</w:t>
      </w:r>
    </w:p>
    <w:p w:rsidR="005F72A5" w:rsidRDefault="005F72A5" w:rsidP="005F72A5">
      <w:pPr>
        <w:ind w:right="283"/>
        <w:jc w:val="both"/>
        <w:rPr>
          <w:rFonts w:cs="Times New Roman"/>
        </w:rPr>
      </w:pPr>
      <w:r>
        <w:rPr>
          <w:rFonts w:cs="Times New Roman"/>
          <w:u w:color="000000"/>
        </w:rPr>
        <w:t>Предметом муниципального контроля является соблюдение гражданами, юридическими лицами и индивидуальными предпринимателями обязательных требований нормативных актов в сфере земельных отношений.</w:t>
      </w:r>
    </w:p>
    <w:p w:rsidR="005F72A5" w:rsidRDefault="005F72A5" w:rsidP="005F72A5">
      <w:pPr>
        <w:ind w:right="283"/>
        <w:jc w:val="both"/>
        <w:rPr>
          <w:rFonts w:cs="Times New Roman"/>
        </w:rPr>
      </w:pPr>
      <w:r>
        <w:rPr>
          <w:rFonts w:cs="Times New Roman"/>
          <w:u w:color="000000"/>
        </w:rPr>
        <w:t>1.5. Проверке подлежат граждане, юридические лица, индивидуальные предприниматели, осуществляющие деятельность на территории Гриневского сельского поселения Погарского района Брянской области, в области использования земель.</w:t>
      </w:r>
    </w:p>
    <w:p w:rsidR="005F72A5" w:rsidRDefault="005F72A5" w:rsidP="005F72A5">
      <w:pPr>
        <w:ind w:right="283"/>
        <w:jc w:val="both"/>
        <w:rPr>
          <w:rFonts w:cs="Times New Roman"/>
        </w:rPr>
      </w:pPr>
      <w:r>
        <w:rPr>
          <w:rFonts w:cs="Times New Roman"/>
          <w:u w:color="000000"/>
        </w:rPr>
        <w:t>1.6. Плата за проведение мероприятий по муниципальному земельному контролю не взимается.</w:t>
      </w:r>
    </w:p>
    <w:p w:rsidR="005F72A5" w:rsidRDefault="005F72A5" w:rsidP="005F72A5">
      <w:pPr>
        <w:ind w:right="283"/>
        <w:jc w:val="both"/>
        <w:rPr>
          <w:rFonts w:cs="Times New Roman"/>
        </w:rPr>
      </w:pPr>
      <w:r>
        <w:rPr>
          <w:rFonts w:cs="Times New Roman"/>
          <w:u w:color="000000"/>
        </w:rPr>
        <w:t>1.7. Основными задачами муниципального земельного контроля являются:</w:t>
      </w:r>
    </w:p>
    <w:p w:rsidR="005F72A5" w:rsidRDefault="005F72A5" w:rsidP="005F72A5">
      <w:pPr>
        <w:ind w:right="283"/>
        <w:jc w:val="both"/>
        <w:rPr>
          <w:rFonts w:cs="Times New Roman"/>
        </w:rPr>
      </w:pPr>
      <w:r>
        <w:rPr>
          <w:rFonts w:cs="Times New Roman"/>
          <w:u w:color="000000"/>
        </w:rPr>
        <w:t>- обеспечение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муниципальных правовых актов об использовании земель в соответствии с их целевым назначением и видом разрешенного использования, Правил землепользования и застройки муниципального образования Гриневское сельское поселение Погарского района, а также иных муниципальных правовых актов в сфере земельных отношений (далее - муниципальные правовые акты в сфере земельных отношений);</w:t>
      </w:r>
    </w:p>
    <w:p w:rsidR="005F72A5" w:rsidRDefault="005F72A5" w:rsidP="005F72A5">
      <w:pPr>
        <w:ind w:right="283"/>
        <w:jc w:val="both"/>
        <w:rPr>
          <w:rFonts w:cs="Times New Roman"/>
        </w:rPr>
      </w:pPr>
      <w:r>
        <w:rPr>
          <w:rFonts w:cs="Times New Roman"/>
          <w:u w:color="000000"/>
        </w:rPr>
        <w:t>- 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5F72A5" w:rsidRDefault="005F72A5" w:rsidP="005F72A5">
      <w:pPr>
        <w:ind w:right="283"/>
        <w:jc w:val="both"/>
        <w:rPr>
          <w:rFonts w:cs="Times New Roman"/>
        </w:rPr>
      </w:pPr>
      <w:r>
        <w:rPr>
          <w:rFonts w:cs="Times New Roman"/>
          <w:u w:color="000000"/>
        </w:rPr>
        <w:lastRenderedPageBreak/>
        <w:t>- контроль за устранением нарушений действующего земельного законодательства и (или) требований, установленных муниципальными правовыми актами в сфере земельных отношений.</w:t>
      </w:r>
    </w:p>
    <w:p w:rsidR="005F72A5" w:rsidRDefault="005F72A5" w:rsidP="005F72A5">
      <w:pPr>
        <w:ind w:right="283"/>
        <w:jc w:val="both"/>
        <w:rPr>
          <w:rFonts w:cs="Times New Roman"/>
        </w:rPr>
      </w:pPr>
      <w:r>
        <w:rPr>
          <w:rFonts w:cs="Times New Roman"/>
          <w:u w:color="000000"/>
        </w:rPr>
        <w:t>1.8. Муниципальный земельный контроль осуществляется должностными лицами органа муниципального контроля, в должностные обязанности которых входит осуществление муниципального земельного контроля. Указанные должностные лица являются муниципальными инспекторами по использованию земель, расположенных в границах Гриневского сельского поселения Погарского района Брянской области.</w:t>
      </w:r>
    </w:p>
    <w:p w:rsidR="005F72A5" w:rsidRDefault="005F72A5" w:rsidP="005F72A5">
      <w:pPr>
        <w:ind w:right="283"/>
        <w:jc w:val="both"/>
        <w:rPr>
          <w:rFonts w:cs="Times New Roman"/>
        </w:rPr>
      </w:pPr>
      <w:r>
        <w:rPr>
          <w:rFonts w:cs="Times New Roman"/>
          <w:u w:color="000000"/>
        </w:rPr>
        <w:t>Муниципальные инспекторы по использованию земель  в границах Гриневского сельского поселения Погарского района Брянской области (далее - муниципальные инспекторы) при осуществлении муниципального земельного контроля:</w:t>
      </w:r>
    </w:p>
    <w:p w:rsidR="005F72A5" w:rsidRDefault="005F72A5" w:rsidP="005F72A5">
      <w:pPr>
        <w:ind w:right="283"/>
        <w:jc w:val="both"/>
        <w:rPr>
          <w:rFonts w:cs="Times New Roman"/>
        </w:rPr>
      </w:pPr>
      <w:r>
        <w:rPr>
          <w:rFonts w:cs="Times New Roman"/>
          <w:u w:color="000000"/>
        </w:rPr>
        <w:t>а) организуют и проводят проверки соблюдения законодательства при осуществлении деятельности юридическими лицами, индивидуальными предпринимателями и гражданами (далее - проверки);</w:t>
      </w:r>
    </w:p>
    <w:p w:rsidR="005F72A5" w:rsidRDefault="005F72A5" w:rsidP="005F72A5">
      <w:pPr>
        <w:ind w:right="283"/>
        <w:jc w:val="both"/>
        <w:rPr>
          <w:rFonts w:cs="Times New Roman"/>
        </w:rPr>
      </w:pPr>
      <w:r>
        <w:rPr>
          <w:rFonts w:cs="Times New Roman"/>
          <w:u w:color="000000"/>
        </w:rPr>
        <w:t>б) составляют акты проверок;</w:t>
      </w:r>
    </w:p>
    <w:p w:rsidR="005F72A5" w:rsidRDefault="005F72A5" w:rsidP="005F72A5">
      <w:pPr>
        <w:ind w:right="283"/>
        <w:jc w:val="both"/>
        <w:rPr>
          <w:rFonts w:cs="Times New Roman"/>
        </w:rPr>
      </w:pPr>
      <w:r>
        <w:rPr>
          <w:rFonts w:cs="Times New Roman"/>
          <w:u w:color="000000"/>
        </w:rPr>
        <w:t>в) выдают обязательные для исполнения предписания об устранении нарушений действующего земельного законодательства и (или) требований муниципальных правовых актов в сфере земельных отношений с указанием сроков их устранения.</w:t>
      </w:r>
    </w:p>
    <w:p w:rsidR="005F72A5" w:rsidRPr="00254854" w:rsidRDefault="005F72A5" w:rsidP="005F72A5">
      <w:pPr>
        <w:ind w:right="283"/>
        <w:jc w:val="both"/>
        <w:rPr>
          <w:rFonts w:cs="Times New Roman"/>
        </w:rPr>
      </w:pPr>
      <w:r>
        <w:rPr>
          <w:rFonts w:cs="Times New Roman"/>
          <w:u w:color="000000"/>
        </w:rPr>
        <w:t xml:space="preserve">При невыполнении в установленный срок законного предписания органа (должностного лица), осуществляющего муниципальный контроль, об устранении нарушений действующего земельного законодательства </w:t>
      </w:r>
      <w:r w:rsidRPr="00254854">
        <w:rPr>
          <w:rFonts w:cs="Times New Roman"/>
          <w:u w:color="000000"/>
        </w:rPr>
        <w:t xml:space="preserve">составляют </w:t>
      </w:r>
      <w:r w:rsidRPr="00254854">
        <w:rPr>
          <w:rFonts w:cs="Times New Roman"/>
          <w:u w:color="000000"/>
          <w:lang/>
        </w:rPr>
        <w:t>протоколы</w:t>
      </w:r>
      <w:r w:rsidRPr="00254854">
        <w:rPr>
          <w:rFonts w:cs="Times New Roman"/>
          <w:u w:color="000000"/>
        </w:rPr>
        <w:t xml:space="preserve"> по </w:t>
      </w:r>
      <w:r w:rsidRPr="00254854">
        <w:rPr>
          <w:rFonts w:cs="Times New Roman"/>
          <w:u w:color="000000"/>
          <w:lang/>
        </w:rPr>
        <w:t>части 1 статьи 19.5</w:t>
      </w:r>
      <w:r w:rsidRPr="00254854">
        <w:rPr>
          <w:rFonts w:cs="Times New Roman"/>
          <w:u w:color="000000"/>
        </w:rPr>
        <w:t xml:space="preserve"> Кодекса Российской Федерации об административных правонарушениях согласно приложению № 4 к административному регламенту;</w:t>
      </w:r>
    </w:p>
    <w:p w:rsidR="005F72A5" w:rsidRDefault="005F72A5" w:rsidP="005F72A5">
      <w:pPr>
        <w:ind w:right="283"/>
        <w:jc w:val="both"/>
        <w:rPr>
          <w:rFonts w:cs="Times New Roman"/>
        </w:rPr>
      </w:pPr>
      <w:r>
        <w:rPr>
          <w:rFonts w:cs="Times New Roman"/>
          <w:u w:color="000000"/>
        </w:rPr>
        <w:t>г)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rsidR="005F72A5" w:rsidRDefault="005F72A5" w:rsidP="005F72A5">
      <w:pPr>
        <w:ind w:right="283"/>
        <w:jc w:val="both"/>
        <w:rPr>
          <w:rFonts w:cs="Times New Roman"/>
        </w:rPr>
      </w:pPr>
      <w:r>
        <w:rPr>
          <w:rFonts w:cs="Times New Roman"/>
          <w:u w:color="000000"/>
        </w:rPr>
        <w:t>д) направляют материалы проверок в органы, уполномоченные на решение вопросов привлечения виновных лиц в нарушении действующего земельного законодательства и (или) требований муниципальных правовых актов в сфере земельных отношений к ответственности, устранения выявленных нарушений в соответствии с законодательством Российской Федерации и Брянской области;</w:t>
      </w:r>
    </w:p>
    <w:p w:rsidR="005F72A5" w:rsidRDefault="005F72A5" w:rsidP="005F72A5">
      <w:pPr>
        <w:ind w:right="227"/>
        <w:jc w:val="both"/>
        <w:rPr>
          <w:rFonts w:cs="Times New Roman"/>
        </w:rPr>
      </w:pPr>
      <w:r>
        <w:rPr>
          <w:rFonts w:cs="Times New Roman"/>
          <w:u w:color="000000"/>
        </w:rPr>
        <w:t xml:space="preserve">е) составляют протоколы об административных правонарушениях, предусмотренных </w:t>
      </w:r>
      <w:r w:rsidRPr="00254854">
        <w:rPr>
          <w:rFonts w:cs="Times New Roman"/>
          <w:u w:color="000000"/>
          <w:lang/>
        </w:rPr>
        <w:t>частью 1 статьи 19.4</w:t>
      </w:r>
      <w:r w:rsidRPr="00254854">
        <w:rPr>
          <w:rFonts w:cs="Times New Roman"/>
          <w:u w:color="000000"/>
        </w:rPr>
        <w:t xml:space="preserve">, </w:t>
      </w:r>
      <w:r w:rsidRPr="00254854">
        <w:rPr>
          <w:rFonts w:cs="Times New Roman"/>
          <w:u w:color="000000"/>
          <w:lang/>
        </w:rPr>
        <w:t>частью 1 статьи 19.4.1</w:t>
      </w:r>
      <w:r w:rsidRPr="00254854">
        <w:rPr>
          <w:rFonts w:cs="Times New Roman"/>
          <w:u w:color="000000"/>
        </w:rPr>
        <w:t xml:space="preserve">, </w:t>
      </w:r>
      <w:r w:rsidRPr="00254854">
        <w:rPr>
          <w:rFonts w:cs="Times New Roman"/>
          <w:u w:color="000000"/>
          <w:lang/>
        </w:rPr>
        <w:t>статьей 19.7</w:t>
      </w:r>
      <w:r w:rsidRPr="00254854">
        <w:rPr>
          <w:rFonts w:cs="Times New Roman"/>
          <w:u w:color="000000"/>
        </w:rPr>
        <w:t xml:space="preserve"> Кодекса Российской Федерации об административных правонарушениях, </w:t>
      </w:r>
      <w:r w:rsidRPr="00254854">
        <w:rPr>
          <w:rFonts w:cs="Times New Roman"/>
          <w:u w:color="000000"/>
          <w:lang/>
        </w:rPr>
        <w:t>статьей 6</w:t>
      </w:r>
      <w:r w:rsidRPr="00254854">
        <w:rPr>
          <w:rFonts w:cs="Times New Roman"/>
          <w:u w:color="000000"/>
        </w:rPr>
        <w:t xml:space="preserve"> Закона Брянской области от 15 июля 2007 года № 88-З "Об административных </w:t>
      </w:r>
      <w:r>
        <w:rPr>
          <w:rFonts w:cs="Times New Roman"/>
          <w:u w:color="000000"/>
        </w:rPr>
        <w:t>правонарушениях на территории Брянской области".</w:t>
      </w:r>
    </w:p>
    <w:p w:rsidR="005F72A5" w:rsidRDefault="005F72A5" w:rsidP="005F72A5">
      <w:pPr>
        <w:ind w:right="227"/>
        <w:rPr>
          <w:rFonts w:cs="Times New Roman"/>
        </w:rPr>
      </w:pPr>
      <w:r>
        <w:rPr>
          <w:rFonts w:cs="Times New Roman"/>
          <w:u w:color="000000"/>
        </w:rPr>
        <w:t xml:space="preserve"> Муниципальные инспекторы имеют право:</w:t>
      </w:r>
    </w:p>
    <w:p w:rsidR="005F72A5" w:rsidRDefault="005F72A5" w:rsidP="005F72A5">
      <w:pPr>
        <w:ind w:right="227"/>
        <w:jc w:val="both"/>
        <w:rPr>
          <w:rFonts w:cs="Times New Roman"/>
        </w:rPr>
      </w:pPr>
      <w:r>
        <w:rPr>
          <w:rFonts w:cs="Times New Roman"/>
          <w:u w:color="000000"/>
        </w:rPr>
        <w:t xml:space="preserve">1) запрашивать в соответствии со своей компетенцией и получать от федеральных органов исполнительной власти и их территориальных </w:t>
      </w:r>
      <w:r>
        <w:rPr>
          <w:rFonts w:cs="Times New Roman"/>
          <w:u w:color="000000"/>
        </w:rPr>
        <w:lastRenderedPageBreak/>
        <w:t>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F72A5" w:rsidRDefault="005F72A5" w:rsidP="005F72A5">
      <w:pPr>
        <w:ind w:right="227"/>
        <w:jc w:val="both"/>
        <w:rPr>
          <w:rFonts w:cs="Times New Roman"/>
        </w:rPr>
      </w:pPr>
      <w:r>
        <w:rPr>
          <w:rFonts w:cs="Times New Roman"/>
          <w:u w:color="000000"/>
        </w:rPr>
        <w:t>2) посещать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в границах Гриневского сельского поселения Погарского района Брянской области.</w:t>
      </w:r>
    </w:p>
    <w:p w:rsidR="005F72A5" w:rsidRDefault="005F72A5" w:rsidP="005F72A5">
      <w:pPr>
        <w:ind w:right="227"/>
        <w:jc w:val="both"/>
        <w:rPr>
          <w:rFonts w:cs="Times New Roman"/>
        </w:rPr>
      </w:pPr>
      <w:r>
        <w:rPr>
          <w:rFonts w:cs="Times New Roman"/>
          <w:u w:color="000000"/>
        </w:rPr>
        <w:t>3)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использующих земельные участки;</w:t>
      </w:r>
    </w:p>
    <w:p w:rsidR="005F72A5" w:rsidRDefault="005F72A5" w:rsidP="005F72A5">
      <w:pPr>
        <w:ind w:right="227"/>
        <w:jc w:val="both"/>
        <w:rPr>
          <w:rFonts w:cs="Times New Roman"/>
        </w:rPr>
      </w:pPr>
      <w:r>
        <w:rPr>
          <w:rFonts w:cs="Times New Roman"/>
          <w:u w:color="000000"/>
        </w:rPr>
        <w:t>4) муниципальный инспектор по использованию земель вносит органы местного самоуправления, издавшие акты по вопросам земельных отношений, предложения о приведении указанных актов в соответствие с земельным законодательством;</w:t>
      </w:r>
    </w:p>
    <w:p w:rsidR="005F72A5" w:rsidRDefault="005F72A5" w:rsidP="005F72A5">
      <w:pPr>
        <w:ind w:right="227"/>
        <w:jc w:val="both"/>
        <w:rPr>
          <w:rFonts w:cs="Times New Roman"/>
        </w:rPr>
      </w:pPr>
      <w:r>
        <w:rPr>
          <w:rFonts w:cs="Times New Roman"/>
          <w:u w:color="000000"/>
        </w:rPr>
        <w:t>5) направляет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законодательством Российской Федерации и Брянской области.</w:t>
      </w:r>
    </w:p>
    <w:p w:rsidR="005F72A5" w:rsidRDefault="005F72A5" w:rsidP="005F72A5">
      <w:pPr>
        <w:ind w:right="227"/>
        <w:rPr>
          <w:rFonts w:cs="Times New Roman"/>
        </w:rPr>
      </w:pPr>
      <w:r>
        <w:rPr>
          <w:rFonts w:cs="Times New Roman"/>
          <w:u w:color="000000"/>
        </w:rPr>
        <w:t xml:space="preserve"> Муниципальные инспекторы обязаны:</w:t>
      </w:r>
    </w:p>
    <w:p w:rsidR="005F72A5" w:rsidRDefault="005F72A5" w:rsidP="005F72A5">
      <w:pPr>
        <w:ind w:right="227"/>
        <w:jc w:val="both"/>
        <w:rPr>
          <w:rFonts w:cs="Times New Roman"/>
        </w:rPr>
      </w:pPr>
      <w:r>
        <w:rPr>
          <w:rFonts w:cs="Times New Roman"/>
          <w:u w:color="000000"/>
        </w:rPr>
        <w:t>1) своевременно и в полной мере исполнять предоставленные в соответствии с законодательством Российской Федерации полномочия по выявлению и пресечению нарушений действующего земельного законодательства и (или) требований муниципальных правовых актов в сфере земельных отношений;</w:t>
      </w:r>
    </w:p>
    <w:p w:rsidR="005F72A5" w:rsidRDefault="005F72A5" w:rsidP="005F72A5">
      <w:pPr>
        <w:ind w:right="227"/>
        <w:jc w:val="both"/>
        <w:rPr>
          <w:rFonts w:cs="Times New Roman"/>
        </w:rPr>
      </w:pPr>
      <w:r>
        <w:rPr>
          <w:rFonts w:cs="Times New Roman"/>
          <w:u w:color="000000"/>
        </w:rPr>
        <w:t>2) соблюдать законодательство Российской Федерации, права и законные интересы граждан, юридического лица, индивидуального предпринимателя, проверка которых проводится;</w:t>
      </w:r>
    </w:p>
    <w:p w:rsidR="005F72A5" w:rsidRDefault="005F72A5" w:rsidP="005F72A5">
      <w:pPr>
        <w:ind w:right="227"/>
        <w:jc w:val="both"/>
        <w:rPr>
          <w:rFonts w:cs="Times New Roman"/>
        </w:rPr>
      </w:pPr>
      <w:r>
        <w:rPr>
          <w:rFonts w:cs="Times New Roman"/>
          <w:u w:color="000000"/>
        </w:rPr>
        <w:t>3) проводить проверку на основании распоряжения о ее проведении;</w:t>
      </w:r>
    </w:p>
    <w:p w:rsidR="005F72A5" w:rsidRDefault="005F72A5" w:rsidP="005F72A5">
      <w:pPr>
        <w:ind w:right="227"/>
        <w:jc w:val="both"/>
        <w:rPr>
          <w:rFonts w:cs="Times New Roman"/>
        </w:rPr>
      </w:pPr>
      <w:r>
        <w:rPr>
          <w:rFonts w:cs="Times New Roman"/>
          <w:u w:color="000000"/>
        </w:rPr>
        <w:t xml:space="preserve">4) посещать объекты (земельные участки) граждан,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копии распоряжения о проведении проверки и в случае, предусмотренном </w:t>
      </w:r>
      <w:hyperlink r:id="rId10" w:history="1">
        <w:r w:rsidRPr="00254854">
          <w:rPr>
            <w:rFonts w:cs="Times New Roman"/>
            <w:u w:color="000000"/>
            <w:lang/>
          </w:rPr>
          <w:t>частью 5 статьи 10</w:t>
        </w:r>
      </w:hyperlink>
      <w:r w:rsidRPr="00254854">
        <w:rPr>
          <w:rFonts w:cs="Times New Roman"/>
          <w:u w:color="000000"/>
        </w:rPr>
        <w:t xml:space="preserve"> Федерального закона от 26.12.2008 №294-ФЗ "О защите прав юридических лиц и и</w:t>
      </w:r>
      <w:r>
        <w:rPr>
          <w:rFonts w:cs="Times New Roman"/>
          <w:u w:color="000000"/>
        </w:rPr>
        <w:t>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F72A5" w:rsidRDefault="005F72A5" w:rsidP="005F72A5">
      <w:pPr>
        <w:ind w:right="227"/>
        <w:jc w:val="both"/>
        <w:rPr>
          <w:rFonts w:cs="Times New Roman"/>
        </w:rPr>
      </w:pPr>
      <w:r>
        <w:rPr>
          <w:rFonts w:cs="Times New Roman"/>
          <w:u w:color="000000"/>
        </w:rPr>
        <w:t xml:space="preserve">5) не препятствовать руководителю юридического лица или его заместителю, индивидуальному предпринимателю, гражданину или их уполномоченным представителям присутствовать при проведении </w:t>
      </w:r>
      <w:r>
        <w:rPr>
          <w:rFonts w:cs="Times New Roman"/>
          <w:u w:color="000000"/>
        </w:rPr>
        <w:lastRenderedPageBreak/>
        <w:t>проверки, давать разъяснения по вопросам, относящимся к предмету проверки;</w:t>
      </w:r>
    </w:p>
    <w:p w:rsidR="005F72A5" w:rsidRDefault="005F72A5" w:rsidP="005F72A5">
      <w:pPr>
        <w:ind w:right="227"/>
        <w:jc w:val="both"/>
        <w:rPr>
          <w:rFonts w:cs="Times New Roman"/>
        </w:rPr>
      </w:pPr>
      <w:r>
        <w:rPr>
          <w:rFonts w:cs="Times New Roman"/>
          <w:u w:color="000000"/>
        </w:rPr>
        <w:t>6) предоставлять руководителю юридического лица или его заместителю,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w:t>
      </w:r>
    </w:p>
    <w:p w:rsidR="005F72A5" w:rsidRDefault="005F72A5" w:rsidP="005F72A5">
      <w:pPr>
        <w:ind w:right="227"/>
        <w:jc w:val="both"/>
        <w:rPr>
          <w:rFonts w:cs="Times New Roman"/>
        </w:rPr>
      </w:pPr>
      <w:r>
        <w:rPr>
          <w:rFonts w:cs="Times New Roman"/>
          <w:u w:color="000000"/>
        </w:rPr>
        <w:t>7) знакомить руководителя юридического лица или его заместителя, индивидуального предпринимателя, гражданина или их уполномоченных представителей с результатами проверок;</w:t>
      </w:r>
    </w:p>
    <w:p w:rsidR="005F72A5" w:rsidRDefault="005F72A5" w:rsidP="005F72A5">
      <w:pPr>
        <w:ind w:right="227"/>
        <w:jc w:val="both"/>
        <w:rPr>
          <w:rFonts w:cs="Times New Roman"/>
        </w:rPr>
      </w:pPr>
      <w:r>
        <w:rPr>
          <w:rFonts w:cs="Times New Roman"/>
          <w:u w:color="000000"/>
        </w:rPr>
        <w:t>8) 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5F72A5" w:rsidRDefault="005F72A5" w:rsidP="005F72A5">
      <w:pPr>
        <w:ind w:right="227"/>
        <w:jc w:val="both"/>
        <w:rPr>
          <w:rFonts w:cs="Times New Roman"/>
        </w:rPr>
      </w:pPr>
      <w:r>
        <w:rPr>
          <w:rFonts w:cs="Times New Roman"/>
          <w:u w:color="000000"/>
        </w:rPr>
        <w:t>9) соблюдать сроки проведения проверки;</w:t>
      </w:r>
    </w:p>
    <w:p w:rsidR="005F72A5" w:rsidRDefault="005F72A5" w:rsidP="005F72A5">
      <w:pPr>
        <w:ind w:right="227"/>
        <w:jc w:val="both"/>
        <w:rPr>
          <w:rFonts w:cs="Times New Roman"/>
        </w:rPr>
      </w:pPr>
      <w:r>
        <w:rPr>
          <w:rFonts w:cs="Times New Roman"/>
          <w:u w:color="000000"/>
        </w:rPr>
        <w:t>10) не требовать от граждан,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F72A5" w:rsidRDefault="005F72A5" w:rsidP="005F72A5">
      <w:pPr>
        <w:ind w:right="227"/>
        <w:jc w:val="both"/>
        <w:rPr>
          <w:rFonts w:cs="Times New Roman"/>
        </w:rPr>
      </w:pPr>
      <w:r>
        <w:rPr>
          <w:rFonts w:cs="Times New Roman"/>
          <w:u w:color="000000"/>
        </w:rPr>
        <w:t>11) перед началом проведения выездной проверки по просьбе руководителя юридического лица или его заместителя,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5F72A5" w:rsidRDefault="005F72A5" w:rsidP="005F72A5">
      <w:pPr>
        <w:ind w:right="227"/>
        <w:jc w:val="both"/>
        <w:rPr>
          <w:rFonts w:cs="Times New Roman"/>
        </w:rPr>
      </w:pPr>
      <w:r>
        <w:rPr>
          <w:rFonts w:cs="Times New Roman"/>
          <w:u w:color="000000"/>
        </w:rPr>
        <w:t>12) осуществлять запись о проведенной проверке в журнале учета проверок, который обязаны вести юридические лица и индивидуальные предприниматели;</w:t>
      </w:r>
    </w:p>
    <w:p w:rsidR="005F72A5" w:rsidRDefault="005F72A5" w:rsidP="005F72A5">
      <w:pPr>
        <w:ind w:right="227"/>
        <w:jc w:val="both"/>
        <w:rPr>
          <w:rFonts w:cs="Times New Roman"/>
          <w:u w:color="000000"/>
        </w:rPr>
      </w:pPr>
      <w:r>
        <w:rPr>
          <w:rFonts w:cs="Times New Roman"/>
          <w:u w:color="000000"/>
        </w:rPr>
        <w:t xml:space="preserve">13) результатом исполнения муниципальной функции является составление </w:t>
      </w:r>
      <w:r w:rsidRPr="00254854">
        <w:rPr>
          <w:rFonts w:cs="Times New Roman"/>
          <w:u w:color="000000"/>
          <w:lang/>
        </w:rPr>
        <w:t>акта</w:t>
      </w:r>
      <w:r>
        <w:rPr>
          <w:rFonts w:cs="Times New Roman"/>
          <w:u w:color="000000"/>
        </w:rPr>
        <w:t xml:space="preserve"> проверки в двух экземплярах по форме, установленной настоящим административным регламентом (приложение № 2).</w:t>
      </w:r>
    </w:p>
    <w:p w:rsidR="005F72A5" w:rsidRDefault="005F72A5" w:rsidP="005F72A5">
      <w:pPr>
        <w:ind w:left="567" w:right="227"/>
        <w:jc w:val="both"/>
        <w:rPr>
          <w:rFonts w:cs="Times New Roman"/>
        </w:rPr>
      </w:pPr>
    </w:p>
    <w:p w:rsidR="005F72A5" w:rsidRDefault="005F72A5" w:rsidP="005F72A5">
      <w:pPr>
        <w:jc w:val="center"/>
        <w:rPr>
          <w:rFonts w:cs="Times New Roman"/>
        </w:rPr>
      </w:pPr>
      <w:bookmarkStart w:id="3" w:name="Par124"/>
      <w:bookmarkEnd w:id="3"/>
      <w:r>
        <w:rPr>
          <w:rFonts w:cs="Times New Roman"/>
          <w:b/>
          <w:sz w:val="26"/>
          <w:u w:color="000000"/>
        </w:rPr>
        <w:t>2. Требования к порядку проведения проверок</w:t>
      </w:r>
    </w:p>
    <w:p w:rsidR="005F72A5" w:rsidRDefault="005F72A5" w:rsidP="005F72A5">
      <w:pPr>
        <w:jc w:val="both"/>
        <w:rPr>
          <w:rFonts w:cs="Times New Roman"/>
        </w:rPr>
      </w:pPr>
    </w:p>
    <w:p w:rsidR="005F72A5" w:rsidRDefault="005F72A5" w:rsidP="005F72A5">
      <w:pPr>
        <w:ind w:left="567" w:right="227"/>
        <w:jc w:val="center"/>
        <w:rPr>
          <w:rFonts w:cs="Times New Roman"/>
        </w:rPr>
      </w:pPr>
      <w:bookmarkStart w:id="4" w:name="Par126"/>
      <w:bookmarkEnd w:id="4"/>
      <w:r>
        <w:rPr>
          <w:rFonts w:cs="Times New Roman"/>
          <w:u w:color="000000"/>
        </w:rPr>
        <w:t>2.1. Порядок информирования о проведении проверок</w:t>
      </w:r>
    </w:p>
    <w:p w:rsidR="005F72A5" w:rsidRDefault="005F72A5" w:rsidP="005F72A5">
      <w:pPr>
        <w:ind w:left="567" w:right="227"/>
        <w:jc w:val="both"/>
        <w:rPr>
          <w:rFonts w:cs="Times New Roman"/>
        </w:rPr>
      </w:pPr>
    </w:p>
    <w:p w:rsidR="005F72A5" w:rsidRDefault="005F72A5" w:rsidP="005F72A5">
      <w:pPr>
        <w:ind w:right="227"/>
        <w:jc w:val="both"/>
        <w:rPr>
          <w:rFonts w:cs="Times New Roman"/>
        </w:rPr>
      </w:pPr>
      <w:r>
        <w:rPr>
          <w:rFonts w:cs="Times New Roman"/>
          <w:u w:color="000000"/>
        </w:rPr>
        <w:t>2.1.1.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 разрабатывается инспектором в соответствии с его полномочиями и утверждается администрацией  Гриневского сельского поселения Погарского района.</w:t>
      </w:r>
    </w:p>
    <w:p w:rsidR="005F72A5" w:rsidRDefault="005F72A5" w:rsidP="005F72A5">
      <w:pPr>
        <w:ind w:right="227"/>
        <w:jc w:val="both"/>
        <w:rPr>
          <w:rFonts w:cs="Times New Roman"/>
        </w:rPr>
      </w:pPr>
      <w:r>
        <w:rPr>
          <w:rFonts w:cs="Times New Roman"/>
          <w:u w:color="000000"/>
        </w:rPr>
        <w:t>Утвержденный администрацией Гриневского сельского поселения Погарского района Ежегодный план доводится до сведения заинтересованных лиц посредством его размещения на официальном сайте администрации Погарского района на закладке Гриневское сельское поселение в информационно-телекоммуникационной сети Интернет.</w:t>
      </w:r>
    </w:p>
    <w:p w:rsidR="005F72A5" w:rsidRDefault="005F72A5" w:rsidP="005F72A5">
      <w:pPr>
        <w:ind w:right="227"/>
        <w:jc w:val="both"/>
        <w:rPr>
          <w:rFonts w:cs="Times New Roman"/>
        </w:rPr>
      </w:pPr>
      <w:r>
        <w:rPr>
          <w:rFonts w:cs="Times New Roman"/>
          <w:u w:color="000000"/>
        </w:rPr>
        <w:t xml:space="preserve">В срок до 1 июня года, предшествующего году проведения плановых проверок, орган муниципального земельного контроля направляет проект Ежегодного плана в территориальные органы федеральных органов </w:t>
      </w:r>
      <w:r>
        <w:rPr>
          <w:rFonts w:cs="Times New Roman"/>
          <w:u w:color="000000"/>
        </w:rPr>
        <w:lastRenderedPageBreak/>
        <w:t>государственного земельного надзора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5F72A5" w:rsidRDefault="005F72A5" w:rsidP="005F72A5">
      <w:pPr>
        <w:ind w:right="227"/>
        <w:jc w:val="both"/>
        <w:rPr>
          <w:rFonts w:cs="Times New Roman"/>
        </w:rPr>
      </w:pPr>
      <w:bookmarkStart w:id="5" w:name="__UnoMark__198216_37332517"/>
      <w:bookmarkEnd w:id="5"/>
      <w:r>
        <w:rPr>
          <w:rFonts w:ascii="Arial" w:cs="Times New Roman"/>
          <w:sz w:val="20"/>
          <w:u w:color="000000"/>
        </w:rPr>
        <w:t xml:space="preserve"> </w:t>
      </w:r>
      <w:bookmarkStart w:id="6" w:name="__UnoMark__198211_37332517"/>
      <w:bookmarkEnd w:id="6"/>
      <w:r>
        <w:rPr>
          <w:rFonts w:ascii="Arial" w:cs="Times New Roman"/>
          <w:sz w:val="20"/>
          <w:u w:color="000000"/>
        </w:rPr>
        <w:t xml:space="preserve"> </w:t>
      </w:r>
      <w:r>
        <w:rPr>
          <w:rFonts w:cs="Times New Roman"/>
          <w:u w:color="000000"/>
        </w:rPr>
        <w:t>В срок до 1 сентября года, предшествующего году проведения плановых проверок,  органы муниципального контроля направляет проект ежегодного плана проведения плановых проверок в органы прокуратуры.</w:t>
      </w:r>
    </w:p>
    <w:p w:rsidR="005F72A5" w:rsidRDefault="005F72A5" w:rsidP="005F72A5">
      <w:pPr>
        <w:ind w:right="227"/>
        <w:jc w:val="both"/>
        <w:rPr>
          <w:rFonts w:cs="Times New Roman"/>
        </w:rPr>
      </w:pPr>
      <w:r>
        <w:rPr>
          <w:rFonts w:cs="Times New Roman"/>
          <w:u w:color="000000"/>
        </w:rPr>
        <w:t>Орган муниципального земельного контроля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F72A5" w:rsidRDefault="005F72A5" w:rsidP="005F72A5">
      <w:pPr>
        <w:ind w:right="227"/>
        <w:jc w:val="both"/>
        <w:rPr>
          <w:rFonts w:cs="Times New Roman"/>
        </w:rPr>
      </w:pPr>
      <w:r>
        <w:rPr>
          <w:rFonts w:cs="Times New Roman"/>
          <w:u w:color="000000"/>
        </w:rPr>
        <w:t>2.1.2. О проведении плановой проверки орган муниципального земельного контроля уведомляет юридическое лицо, индивидуального предпринимателя не позднее чем в течение трех рабочих дней до начала ее проведения посредством направления копии распоряжения о проведении проверки по муниципальному земельному контролю заказным почтовым отправлением с уведомлением о вручении или иным доступным способом.</w:t>
      </w:r>
    </w:p>
    <w:p w:rsidR="005F72A5" w:rsidRDefault="005F72A5" w:rsidP="005F72A5">
      <w:pPr>
        <w:ind w:right="227"/>
        <w:jc w:val="both"/>
        <w:rPr>
          <w:rFonts w:cs="Times New Roman"/>
          <w:u w:color="000000"/>
        </w:rPr>
      </w:pPr>
      <w:r>
        <w:rPr>
          <w:rFonts w:cs="Times New Roman"/>
          <w:u w:color="000000"/>
        </w:rPr>
        <w:t xml:space="preserve">2.1.3. О проведении внеплановой выездной проверки (в отношении граждан, юридических лиц, индивидуальных предпринимателей), за исключением внеплановой выездной проверки, основания проведения которой указаны в </w:t>
      </w:r>
      <w:hyperlink r:id="rId11" w:history="1">
        <w:r w:rsidRPr="00254854">
          <w:rPr>
            <w:rFonts w:cs="Times New Roman"/>
            <w:u w:color="000000"/>
            <w:lang/>
          </w:rPr>
          <w:t>пункте 2 части 2 статьи 10</w:t>
        </w:r>
      </w:hyperlink>
      <w:r w:rsidRPr="00254854">
        <w:rPr>
          <w:rFonts w:cs="Times New Roman"/>
          <w:u w:color="000000"/>
        </w:rPr>
        <w:t xml:space="preserve"> Федерального закона от 26.12.2008 № 294-ФЗ "О защите прав </w:t>
      </w:r>
      <w:r>
        <w:rPr>
          <w:rFonts w:cs="Times New Roman"/>
          <w:u w:color="000000"/>
        </w:rPr>
        <w:t>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земельного контроля уведомляет граждан, юридическое лицо, индивидуального предпринимателя не менее чем за двадцать четыре часа до начала ее проведения любым доступным способом.</w:t>
      </w:r>
    </w:p>
    <w:p w:rsidR="005F72A5" w:rsidRDefault="005F72A5" w:rsidP="005F72A5">
      <w:pPr>
        <w:ind w:right="227"/>
        <w:jc w:val="both"/>
        <w:rPr>
          <w:rFonts w:cs="Times New Roman"/>
        </w:rPr>
      </w:pPr>
      <w:r>
        <w:rPr>
          <w:rFonts w:cs="Times New Roman"/>
          <w:u w:color="000000"/>
        </w:rPr>
        <w:t>2.1.4. На информационных стендах, установленных в помещении органа муниципального земельного контроля по адресу его места нахождения, размещается: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электронной почты, порядок получения устных и письменных консультаций по правилам исполнения муниципальной функции.</w:t>
      </w:r>
    </w:p>
    <w:p w:rsidR="005F72A5" w:rsidRDefault="005F72A5" w:rsidP="005F72A5">
      <w:pPr>
        <w:ind w:right="227"/>
        <w:jc w:val="both"/>
        <w:rPr>
          <w:rFonts w:cs="Times New Roman"/>
        </w:rPr>
      </w:pPr>
      <w:r>
        <w:rPr>
          <w:rFonts w:cs="Times New Roman"/>
          <w:u w:color="000000"/>
        </w:rPr>
        <w:t>2.1.5. Консультации по процедуре исполнения муниципальной функции предоставляются:</w:t>
      </w:r>
    </w:p>
    <w:p w:rsidR="005F72A5" w:rsidRDefault="005F72A5" w:rsidP="005F72A5">
      <w:pPr>
        <w:ind w:right="227"/>
        <w:jc w:val="both"/>
        <w:rPr>
          <w:rFonts w:cs="Times New Roman"/>
        </w:rPr>
      </w:pPr>
      <w:r>
        <w:rPr>
          <w:rFonts w:cs="Times New Roman"/>
          <w:u w:color="000000"/>
        </w:rPr>
        <w:t>- по письменным обращениям, в том числе поступившим по электронной почте или  факсимильной связи;</w:t>
      </w:r>
    </w:p>
    <w:p w:rsidR="005F72A5" w:rsidRDefault="005F72A5" w:rsidP="005F72A5">
      <w:pPr>
        <w:ind w:right="227"/>
        <w:jc w:val="both"/>
        <w:rPr>
          <w:rFonts w:cs="Times New Roman"/>
        </w:rPr>
      </w:pPr>
      <w:r>
        <w:rPr>
          <w:rFonts w:cs="Times New Roman"/>
          <w:u w:color="000000"/>
        </w:rPr>
        <w:t>- по телефону;</w:t>
      </w:r>
    </w:p>
    <w:p w:rsidR="005F72A5" w:rsidRDefault="005F72A5" w:rsidP="005F72A5">
      <w:pPr>
        <w:ind w:right="227"/>
        <w:jc w:val="both"/>
        <w:rPr>
          <w:rFonts w:cs="Times New Roman"/>
        </w:rPr>
      </w:pPr>
      <w:r>
        <w:rPr>
          <w:rFonts w:cs="Times New Roman"/>
          <w:u w:color="000000"/>
        </w:rPr>
        <w:t>- при личной явке заинтересованного лица (его представителя).</w:t>
      </w:r>
    </w:p>
    <w:p w:rsidR="005F72A5" w:rsidRDefault="005F72A5" w:rsidP="005F72A5">
      <w:pPr>
        <w:ind w:right="227"/>
        <w:jc w:val="both"/>
        <w:rPr>
          <w:rFonts w:cs="Times New Roman"/>
        </w:rPr>
      </w:pPr>
      <w:r>
        <w:rPr>
          <w:rFonts w:cs="Times New Roman"/>
          <w:u w:color="000000"/>
        </w:rPr>
        <w:t>2.1.6. Рассмотрение письменных обращений и личный прием граждан производятся в порядке, предусмотренном действующим законодательством.</w:t>
      </w:r>
    </w:p>
    <w:p w:rsidR="005F72A5" w:rsidRDefault="005F72A5" w:rsidP="005F72A5">
      <w:pPr>
        <w:ind w:right="227"/>
        <w:jc w:val="both"/>
        <w:rPr>
          <w:rFonts w:cs="Times New Roman"/>
        </w:rPr>
      </w:pPr>
      <w:r>
        <w:rPr>
          <w:rFonts w:cs="Times New Roman"/>
          <w:u w:color="000000"/>
        </w:rPr>
        <w:lastRenderedPageBreak/>
        <w:t>2.1.7. При устном консультировании должностные лица органа муниципального земельного контроля предоставляют следующую справочную информацию:</w:t>
      </w:r>
    </w:p>
    <w:p w:rsidR="005F72A5" w:rsidRDefault="005F72A5" w:rsidP="005F72A5">
      <w:pPr>
        <w:ind w:right="227"/>
        <w:jc w:val="both"/>
        <w:rPr>
          <w:rFonts w:cs="Times New Roman"/>
        </w:rPr>
      </w:pPr>
      <w:r>
        <w:rPr>
          <w:rFonts w:cs="Times New Roman"/>
          <w:u w:color="000000"/>
        </w:rPr>
        <w:t>- почтовый адрес места нахождения органа муниципального земельного контроля, режим его работы, номера телефонов, по которым можно получить необходимую справочную информацию, адрес официального сайта в сети Интернет, адрес электронной почты;</w:t>
      </w:r>
    </w:p>
    <w:p w:rsidR="005F72A5" w:rsidRDefault="005F72A5" w:rsidP="005F72A5">
      <w:pPr>
        <w:ind w:right="227"/>
        <w:jc w:val="both"/>
        <w:rPr>
          <w:rFonts w:cs="Times New Roman"/>
        </w:rPr>
      </w:pPr>
      <w:r>
        <w:rPr>
          <w:rFonts w:cs="Times New Roman"/>
          <w:u w:color="000000"/>
        </w:rPr>
        <w:t>- сведения о нормативных правовых актах, на основании которых орган муниципального земельного контроля исполняет муниципальную функцию;</w:t>
      </w:r>
    </w:p>
    <w:p w:rsidR="005F72A5" w:rsidRDefault="005F72A5" w:rsidP="005F72A5">
      <w:pPr>
        <w:ind w:right="227"/>
        <w:jc w:val="both"/>
        <w:rPr>
          <w:rFonts w:cs="Times New Roman"/>
        </w:rPr>
      </w:pPr>
      <w:r>
        <w:rPr>
          <w:rFonts w:cs="Times New Roman"/>
          <w:u w:color="000000"/>
        </w:rPr>
        <w:t>- требования к документам, представляемым (используемым) при исполнении муниципальной функции;</w:t>
      </w:r>
    </w:p>
    <w:p w:rsidR="005F72A5" w:rsidRDefault="005F72A5" w:rsidP="005F72A5">
      <w:pPr>
        <w:ind w:right="227"/>
        <w:jc w:val="both"/>
        <w:rPr>
          <w:rFonts w:cs="Times New Roman"/>
        </w:rPr>
      </w:pPr>
      <w:r>
        <w:rPr>
          <w:rFonts w:cs="Times New Roman"/>
          <w:u w:color="000000"/>
        </w:rPr>
        <w:t>- о регистрационном номере и дате, под которыми зарегистрированы в системе делопроизводства обращения и прилагающиеся к ним документы и сведения.</w:t>
      </w:r>
    </w:p>
    <w:p w:rsidR="005F72A5" w:rsidRDefault="005F72A5" w:rsidP="005F72A5">
      <w:pPr>
        <w:ind w:right="227"/>
        <w:rPr>
          <w:rFonts w:cs="Times New Roman"/>
        </w:rPr>
      </w:pPr>
      <w:r>
        <w:rPr>
          <w:rFonts w:cs="Times New Roman"/>
          <w:u w:color="000000"/>
        </w:rPr>
        <w:t>2.1.8. Консультирование по иным вопросам осуществляется только на основании письменного обращения.</w:t>
      </w:r>
    </w:p>
    <w:p w:rsidR="005F72A5" w:rsidRDefault="005F72A5" w:rsidP="005F72A5">
      <w:pPr>
        <w:ind w:right="227"/>
        <w:rPr>
          <w:rFonts w:cs="Times New Roman"/>
        </w:rPr>
      </w:pPr>
      <w:r>
        <w:rPr>
          <w:rFonts w:cs="Times New Roman"/>
          <w:u w:color="000000"/>
        </w:rPr>
        <w:t xml:space="preserve">2.1.9. Ответ на письменное обращение дается органом муниципального контроля в порядке, установленном </w:t>
      </w:r>
      <w:r w:rsidRPr="00254854">
        <w:rPr>
          <w:rFonts w:cs="Times New Roman"/>
          <w:u w:color="000000"/>
        </w:rPr>
        <w:t xml:space="preserve">Федеральным </w:t>
      </w:r>
      <w:hyperlink r:id="rId12" w:history="1">
        <w:r w:rsidRPr="00254854">
          <w:rPr>
            <w:rFonts w:cs="Times New Roman"/>
            <w:u w:color="000000"/>
            <w:lang/>
          </w:rPr>
          <w:t>законом</w:t>
        </w:r>
      </w:hyperlink>
      <w:r w:rsidRPr="00254854">
        <w:rPr>
          <w:rFonts w:cs="Times New Roman"/>
          <w:u w:color="000000"/>
        </w:rPr>
        <w:t xml:space="preserve"> от 2</w:t>
      </w:r>
      <w:r>
        <w:rPr>
          <w:rFonts w:cs="Times New Roman"/>
          <w:u w:color="000000"/>
        </w:rPr>
        <w:t xml:space="preserve"> мая 2006 года № 59-ФЗ "О порядке рассмотрения обращений граждан Российской Федерации".</w:t>
      </w:r>
    </w:p>
    <w:p w:rsidR="005F72A5" w:rsidRDefault="005F72A5" w:rsidP="005F72A5">
      <w:pPr>
        <w:ind w:left="567" w:right="227"/>
        <w:rPr>
          <w:rFonts w:cs="Times New Roman"/>
        </w:rPr>
      </w:pPr>
    </w:p>
    <w:p w:rsidR="005F72A5" w:rsidRDefault="005F72A5" w:rsidP="005F72A5">
      <w:pPr>
        <w:ind w:left="567" w:right="227"/>
        <w:jc w:val="center"/>
        <w:rPr>
          <w:rFonts w:cs="Times New Roman"/>
        </w:rPr>
      </w:pPr>
      <w:bookmarkStart w:id="7" w:name="Par148"/>
      <w:bookmarkEnd w:id="7"/>
      <w:r>
        <w:rPr>
          <w:rFonts w:cs="Times New Roman"/>
          <w:u w:color="000000"/>
        </w:rPr>
        <w:t>2.2. Сроки проведения проверок</w:t>
      </w:r>
    </w:p>
    <w:p w:rsidR="005F72A5" w:rsidRDefault="005F72A5" w:rsidP="005F72A5">
      <w:pPr>
        <w:ind w:left="567" w:right="227"/>
        <w:jc w:val="both"/>
        <w:rPr>
          <w:rFonts w:cs="Times New Roman"/>
        </w:rPr>
      </w:pPr>
    </w:p>
    <w:p w:rsidR="005F72A5" w:rsidRDefault="005F72A5" w:rsidP="005F72A5">
      <w:pPr>
        <w:ind w:right="227"/>
        <w:jc w:val="both"/>
        <w:rPr>
          <w:rFonts w:cs="Times New Roman"/>
        </w:rPr>
      </w:pPr>
      <w:r>
        <w:rPr>
          <w:rFonts w:cs="Times New Roman"/>
          <w:u w:color="000000"/>
        </w:rPr>
        <w:t>2.2.1. Срок проведения документарной, выездной проверки в отношении юридических лиц и индивидуальных предпринимателей (как плановой, так и внеплановой) не может превышать двадцать рабочих дней.</w:t>
      </w:r>
    </w:p>
    <w:p w:rsidR="005F72A5" w:rsidRDefault="005F72A5" w:rsidP="005F72A5">
      <w:pPr>
        <w:ind w:right="227"/>
        <w:jc w:val="both"/>
        <w:rPr>
          <w:rFonts w:cs="Times New Roman"/>
        </w:rPr>
      </w:pPr>
      <w:r>
        <w:rPr>
          <w:rFonts w:cs="Times New Roman"/>
          <w:u w:color="000000"/>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F72A5" w:rsidRDefault="005F72A5" w:rsidP="005F72A5">
      <w:pPr>
        <w:ind w:right="227"/>
        <w:jc w:val="both"/>
        <w:rPr>
          <w:rFonts w:cs="Times New Roman"/>
        </w:rPr>
      </w:pPr>
      <w:r>
        <w:rPr>
          <w:rFonts w:cs="Times New Roman"/>
          <w:u w:color="000000"/>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5F72A5" w:rsidRDefault="005F72A5" w:rsidP="005F72A5">
      <w:pPr>
        <w:ind w:right="227"/>
        <w:jc w:val="both"/>
        <w:rPr>
          <w:rFonts w:cs="Times New Roman"/>
        </w:rPr>
      </w:pPr>
      <w:r>
        <w:rPr>
          <w:rFonts w:cs="Times New Roman"/>
          <w:u w:color="000000"/>
        </w:rPr>
        <w:t>2.2.4. Срок проведения внеплановой проверки в отношении граждан (документарной, выездной) не может превышать тридцати календарных дней.</w:t>
      </w:r>
    </w:p>
    <w:p w:rsidR="005F72A5" w:rsidRDefault="005F72A5" w:rsidP="005F72A5">
      <w:pPr>
        <w:ind w:left="567" w:right="227"/>
        <w:rPr>
          <w:rFonts w:cs="Times New Roman"/>
        </w:rPr>
      </w:pPr>
    </w:p>
    <w:p w:rsidR="005F72A5" w:rsidRDefault="005F72A5" w:rsidP="005F72A5">
      <w:pPr>
        <w:ind w:left="567" w:right="227"/>
        <w:jc w:val="center"/>
        <w:rPr>
          <w:rFonts w:cs="Times New Roman"/>
        </w:rPr>
      </w:pPr>
      <w:bookmarkStart w:id="8" w:name="Par156"/>
      <w:bookmarkEnd w:id="8"/>
      <w:r>
        <w:rPr>
          <w:rFonts w:cs="Times New Roman"/>
          <w:u w:color="000000"/>
        </w:rPr>
        <w:t>2.3. Требования к местам проведения проверок</w:t>
      </w:r>
    </w:p>
    <w:p w:rsidR="005F72A5" w:rsidRDefault="005F72A5" w:rsidP="005F72A5">
      <w:pPr>
        <w:ind w:left="567" w:right="227"/>
        <w:jc w:val="both"/>
        <w:rPr>
          <w:rFonts w:cs="Times New Roman"/>
        </w:rPr>
      </w:pPr>
    </w:p>
    <w:p w:rsidR="005F72A5" w:rsidRDefault="005F72A5" w:rsidP="005F72A5">
      <w:pPr>
        <w:ind w:right="227"/>
        <w:jc w:val="both"/>
        <w:rPr>
          <w:rFonts w:cs="Times New Roman"/>
        </w:rPr>
      </w:pPr>
      <w:r>
        <w:rPr>
          <w:rFonts w:cs="Times New Roman"/>
          <w:u w:color="000000"/>
        </w:rPr>
        <w:lastRenderedPageBreak/>
        <w:t>2.3.1. Документарная проверка проводится в здании органа муниципального контроля. Центральный вход здания оборудован вывеской, содержащей информацию о наименовании.</w:t>
      </w:r>
    </w:p>
    <w:p w:rsidR="005F72A5" w:rsidRDefault="005F72A5" w:rsidP="005F72A5">
      <w:pPr>
        <w:ind w:right="227"/>
        <w:jc w:val="both"/>
        <w:rPr>
          <w:rFonts w:cs="Times New Roman"/>
        </w:rPr>
      </w:pPr>
      <w:r>
        <w:rPr>
          <w:rFonts w:cs="Times New Roman"/>
          <w:u w:color="000000"/>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F72A5" w:rsidRDefault="005F72A5" w:rsidP="005F72A5">
      <w:pPr>
        <w:ind w:right="227"/>
        <w:jc w:val="both"/>
        <w:rPr>
          <w:rFonts w:cs="Times New Roman"/>
        </w:rPr>
      </w:pPr>
      <w:r>
        <w:rPr>
          <w:rFonts w:cs="Times New Roman"/>
          <w:u w:color="000000"/>
        </w:rPr>
        <w:t>Документарная проверка проводится муниципальными инспекторами в кабинетах, расположенных в здании.</w:t>
      </w:r>
    </w:p>
    <w:p w:rsidR="005F72A5" w:rsidRDefault="005F72A5" w:rsidP="005F72A5">
      <w:pPr>
        <w:ind w:right="227"/>
        <w:jc w:val="both"/>
        <w:rPr>
          <w:rFonts w:cs="Times New Roman"/>
        </w:rPr>
      </w:pPr>
      <w:r>
        <w:rPr>
          <w:rFonts w:cs="Times New Roman"/>
          <w:u w:color="000000"/>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F72A5" w:rsidRDefault="005F72A5" w:rsidP="005F72A5">
      <w:pPr>
        <w:ind w:right="227"/>
        <w:jc w:val="both"/>
        <w:rPr>
          <w:rFonts w:cs="Times New Roman"/>
        </w:rPr>
      </w:pPr>
      <w:r>
        <w:rPr>
          <w:rFonts w:cs="Times New Roman"/>
          <w:u w:color="000000"/>
        </w:rPr>
        <w:t>Рабочее место муниципальных инспекторов оборудовано телефоном, персональным компьютером с возможностью доступа к необходимым информационным базам данных, печатающим устройствам.</w:t>
      </w:r>
    </w:p>
    <w:p w:rsidR="005F72A5" w:rsidRDefault="005F72A5" w:rsidP="005F72A5">
      <w:pPr>
        <w:ind w:right="227"/>
        <w:jc w:val="both"/>
        <w:rPr>
          <w:rFonts w:cs="Times New Roman"/>
        </w:rPr>
      </w:pPr>
      <w:r>
        <w:rPr>
          <w:rFonts w:cs="Times New Roman"/>
          <w:u w:color="000000"/>
        </w:rPr>
        <w:t>При организации рабочих мест предусмотрена возможность свободного входа и выхода из помещения при необходимости.</w:t>
      </w:r>
    </w:p>
    <w:p w:rsidR="005F72A5" w:rsidRDefault="005F72A5" w:rsidP="005F72A5">
      <w:pPr>
        <w:ind w:right="227"/>
        <w:jc w:val="both"/>
        <w:rPr>
          <w:rFonts w:cs="Times New Roman"/>
        </w:rPr>
      </w:pPr>
      <w:r>
        <w:rPr>
          <w:rFonts w:cs="Times New Roman"/>
          <w:u w:color="000000"/>
        </w:rPr>
        <w:t xml:space="preserve">2.3.2. </w:t>
      </w:r>
      <w:r w:rsidRPr="00856BAE">
        <w:rPr>
          <w:rFonts w:cs="Times New Roman"/>
          <w:u w:color="000000"/>
        </w:rPr>
        <w:t>Выездная проверка в отношении юридических лиц, индивидуальных предпринимателей (как плановая, так и внеплановая) проводится по месту нахождения юридического лица и (или) по месту фактического осуществления деятельности юридического лица, индивидуального</w:t>
      </w:r>
      <w:r>
        <w:rPr>
          <w:rFonts w:cs="Times New Roman"/>
          <w:u w:color="000000"/>
        </w:rPr>
        <w:t xml:space="preserve"> предпринимателя.</w:t>
      </w:r>
    </w:p>
    <w:p w:rsidR="005F72A5" w:rsidRDefault="005F72A5" w:rsidP="005F72A5">
      <w:pPr>
        <w:ind w:right="227"/>
        <w:jc w:val="both"/>
        <w:rPr>
          <w:rFonts w:cs="Times New Roman"/>
        </w:rPr>
      </w:pPr>
      <w:r>
        <w:rPr>
          <w:rFonts w:cs="Times New Roman"/>
          <w:u w:color="000000"/>
        </w:rPr>
        <w:t>2.3.3. Выездная внеплановая проверка в отношении граждан проводится по месту фактического нахождения используемого ими земельного участка.</w:t>
      </w:r>
    </w:p>
    <w:p w:rsidR="005F72A5" w:rsidRDefault="005F72A5" w:rsidP="005F72A5">
      <w:pPr>
        <w:rPr>
          <w:rFonts w:cs="Times New Roman"/>
        </w:rPr>
      </w:pPr>
    </w:p>
    <w:p w:rsidR="005F72A5" w:rsidRDefault="005F72A5" w:rsidP="005F72A5">
      <w:pPr>
        <w:ind w:left="567" w:right="227"/>
        <w:jc w:val="center"/>
        <w:rPr>
          <w:rFonts w:cs="Times New Roman"/>
        </w:rPr>
      </w:pPr>
      <w:bookmarkStart w:id="9" w:name="Par167"/>
      <w:bookmarkEnd w:id="9"/>
      <w:r>
        <w:rPr>
          <w:rFonts w:cs="Times New Roman"/>
          <w:u w:color="000000"/>
        </w:rPr>
        <w:t>3. Состав, сроки, последовательность выполнения</w:t>
      </w:r>
    </w:p>
    <w:p w:rsidR="005F72A5" w:rsidRDefault="005F72A5" w:rsidP="005F72A5">
      <w:pPr>
        <w:ind w:left="567" w:right="227"/>
        <w:jc w:val="center"/>
        <w:rPr>
          <w:rFonts w:cs="Times New Roman"/>
        </w:rPr>
      </w:pPr>
      <w:r>
        <w:rPr>
          <w:rFonts w:cs="Times New Roman"/>
          <w:u w:color="000000"/>
        </w:rPr>
        <w:t>административных процедур (действий), требования</w:t>
      </w:r>
    </w:p>
    <w:p w:rsidR="005F72A5" w:rsidRDefault="005F72A5" w:rsidP="005F72A5">
      <w:pPr>
        <w:ind w:left="567" w:right="227"/>
        <w:jc w:val="center"/>
        <w:rPr>
          <w:rFonts w:cs="Times New Roman"/>
        </w:rPr>
      </w:pPr>
      <w:r>
        <w:rPr>
          <w:rFonts w:cs="Times New Roman"/>
          <w:u w:color="000000"/>
        </w:rPr>
        <w:t>к порядку их оформления</w:t>
      </w:r>
    </w:p>
    <w:p w:rsidR="005F72A5" w:rsidRDefault="005F72A5" w:rsidP="005F72A5">
      <w:pPr>
        <w:ind w:left="567" w:right="227"/>
        <w:jc w:val="both"/>
        <w:rPr>
          <w:rFonts w:cs="Times New Roman"/>
        </w:rPr>
      </w:pPr>
    </w:p>
    <w:p w:rsidR="005F72A5" w:rsidRDefault="005F72A5" w:rsidP="005F72A5">
      <w:pPr>
        <w:ind w:right="227"/>
        <w:jc w:val="center"/>
        <w:rPr>
          <w:rFonts w:cs="Times New Roman"/>
        </w:rPr>
      </w:pPr>
      <w:bookmarkStart w:id="10" w:name="Par171"/>
      <w:bookmarkEnd w:id="10"/>
      <w:r>
        <w:rPr>
          <w:rFonts w:cs="Times New Roman"/>
          <w:u w:color="000000"/>
        </w:rPr>
        <w:t>3.1. Проведение проверки включает в себя следующие административные процедуры:</w:t>
      </w:r>
    </w:p>
    <w:p w:rsidR="005F72A5" w:rsidRDefault="005F72A5" w:rsidP="005F72A5">
      <w:pPr>
        <w:ind w:right="227"/>
        <w:jc w:val="both"/>
        <w:rPr>
          <w:rFonts w:cs="Times New Roman"/>
        </w:rPr>
      </w:pPr>
      <w:r>
        <w:rPr>
          <w:rFonts w:cs="Times New Roman"/>
          <w:u w:color="000000"/>
        </w:rPr>
        <w:t>- принятие решения о проведении проверки;</w:t>
      </w:r>
    </w:p>
    <w:p w:rsidR="005F72A5" w:rsidRDefault="005F72A5" w:rsidP="005F72A5">
      <w:pPr>
        <w:ind w:right="227"/>
        <w:jc w:val="both"/>
        <w:rPr>
          <w:rFonts w:cs="Times New Roman"/>
        </w:rPr>
      </w:pPr>
      <w:r>
        <w:rPr>
          <w:rFonts w:cs="Times New Roman"/>
          <w:u w:color="000000"/>
        </w:rPr>
        <w:t>- проведение проверки;</w:t>
      </w:r>
    </w:p>
    <w:p w:rsidR="005F72A5" w:rsidRDefault="005F72A5" w:rsidP="005F72A5">
      <w:pPr>
        <w:ind w:right="227"/>
        <w:jc w:val="both"/>
        <w:rPr>
          <w:rFonts w:cs="Times New Roman"/>
          <w:u w:color="000000"/>
        </w:rPr>
      </w:pPr>
      <w:r>
        <w:rPr>
          <w:rFonts w:cs="Times New Roman"/>
          <w:u w:color="000000"/>
        </w:rPr>
        <w:t>- оформление результатов проверки.</w:t>
      </w:r>
      <w:bookmarkStart w:id="11" w:name="Par176"/>
      <w:bookmarkEnd w:id="11"/>
    </w:p>
    <w:p w:rsidR="005F72A5" w:rsidRDefault="005F72A5" w:rsidP="005F72A5">
      <w:pPr>
        <w:ind w:right="227"/>
        <w:jc w:val="both"/>
        <w:rPr>
          <w:rFonts w:cs="Times New Roman"/>
        </w:rPr>
      </w:pPr>
      <w:r>
        <w:rPr>
          <w:rFonts w:cs="Times New Roman"/>
          <w:u w:color="000000"/>
        </w:rPr>
        <w:t>3.2. Проведение проверки</w:t>
      </w:r>
    </w:p>
    <w:p w:rsidR="005F72A5" w:rsidRDefault="005F72A5" w:rsidP="005F72A5">
      <w:pPr>
        <w:ind w:left="567" w:right="227"/>
        <w:rPr>
          <w:rFonts w:cs="Times New Roman"/>
        </w:rPr>
      </w:pPr>
    </w:p>
    <w:p w:rsidR="005F72A5" w:rsidRDefault="005F72A5" w:rsidP="005F72A5">
      <w:pPr>
        <w:ind w:right="227"/>
        <w:jc w:val="both"/>
        <w:rPr>
          <w:rFonts w:cs="Times New Roman"/>
        </w:rPr>
      </w:pPr>
      <w:r>
        <w:rPr>
          <w:rFonts w:cs="Times New Roman"/>
          <w:u w:color="000000"/>
        </w:rPr>
        <w:t>3.2.1. Предметом проверок является:</w:t>
      </w:r>
    </w:p>
    <w:p w:rsidR="005F72A5" w:rsidRDefault="005F72A5" w:rsidP="005F72A5">
      <w:pPr>
        <w:ind w:right="227"/>
        <w:jc w:val="both"/>
        <w:rPr>
          <w:rFonts w:cs="Times New Roman"/>
        </w:rPr>
      </w:pPr>
      <w:bookmarkStart w:id="12" w:name="Par179"/>
      <w:bookmarkEnd w:id="12"/>
      <w:r>
        <w:rPr>
          <w:rFonts w:cs="Times New Roman"/>
          <w:u w:color="000000"/>
        </w:rPr>
        <w:t>а) соблюдение при осуществлении деятельности юридическими лицами, индивидуальными предпринимателями и гражданами  действующего земельного законодательства и муниципальных правовых актов об использовании земель в соответствии с их целевым назначением и видом</w:t>
      </w:r>
      <w:r>
        <w:rPr>
          <w:rFonts w:cs="Times New Roman"/>
        </w:rPr>
        <w:t xml:space="preserve"> </w:t>
      </w:r>
      <w:r>
        <w:rPr>
          <w:rFonts w:cs="Times New Roman"/>
          <w:u w:color="000000"/>
        </w:rPr>
        <w:t>разрешенного использования, Правил землепользования и застройки муниципальных образований сельских поселений, а также иных муниципальных правовых актов в сфере земельных отношений;</w:t>
      </w:r>
    </w:p>
    <w:p w:rsidR="005F72A5" w:rsidRPr="00254854" w:rsidRDefault="005F72A5" w:rsidP="005F72A5">
      <w:pPr>
        <w:ind w:right="227"/>
        <w:jc w:val="both"/>
        <w:rPr>
          <w:rFonts w:cs="Times New Roman"/>
        </w:rPr>
      </w:pPr>
      <w:r>
        <w:rPr>
          <w:rFonts w:cs="Times New Roman"/>
          <w:u w:color="000000"/>
        </w:rPr>
        <w:t xml:space="preserve">б) выполнение предписаний об устранении нарушений действующего земельного законодательства и (или) муниципальных правовых актов, указанных </w:t>
      </w:r>
      <w:r w:rsidRPr="00254854">
        <w:rPr>
          <w:rFonts w:cs="Times New Roman"/>
          <w:u w:color="000000"/>
        </w:rPr>
        <w:t xml:space="preserve">в </w:t>
      </w:r>
      <w:r w:rsidRPr="00254854">
        <w:rPr>
          <w:rFonts w:cs="Times New Roman"/>
          <w:u w:color="000000"/>
          <w:lang/>
        </w:rPr>
        <w:t>подпункте "а"</w:t>
      </w:r>
      <w:r w:rsidRPr="00254854">
        <w:rPr>
          <w:rFonts w:cs="Times New Roman"/>
          <w:u w:color="000000"/>
        </w:rPr>
        <w:t xml:space="preserve"> настоящего пункта.</w:t>
      </w:r>
    </w:p>
    <w:p w:rsidR="005F72A5" w:rsidRDefault="005F72A5" w:rsidP="005F72A5">
      <w:pPr>
        <w:ind w:right="227"/>
        <w:jc w:val="both"/>
        <w:rPr>
          <w:rFonts w:cs="Times New Roman"/>
        </w:rPr>
      </w:pPr>
      <w:r w:rsidRPr="00254854">
        <w:rPr>
          <w:rFonts w:cs="Times New Roman"/>
          <w:u w:color="000000"/>
        </w:rPr>
        <w:lastRenderedPageBreak/>
        <w:t>3.2.2. Исполнение административного регламента осуществляется в виде</w:t>
      </w:r>
      <w:r>
        <w:rPr>
          <w:rFonts w:cs="Times New Roman"/>
          <w:u w:color="000000"/>
        </w:rPr>
        <w:t xml:space="preserve"> проведения плановых и внеплановых проверок.</w:t>
      </w:r>
    </w:p>
    <w:p w:rsidR="005F72A5" w:rsidRDefault="005F72A5" w:rsidP="005F72A5">
      <w:pPr>
        <w:ind w:right="227"/>
        <w:jc w:val="both"/>
        <w:rPr>
          <w:rFonts w:cs="Times New Roman"/>
        </w:rPr>
      </w:pPr>
      <w:r>
        <w:rPr>
          <w:rFonts w:cs="Times New Roman"/>
          <w:u w:color="000000"/>
        </w:rPr>
        <w:t>Плановые проверки проводятся в отношении юридических лиц и индивидуальных предпринимателей.</w:t>
      </w:r>
    </w:p>
    <w:p w:rsidR="005F72A5" w:rsidRDefault="005F72A5" w:rsidP="005F72A5">
      <w:pPr>
        <w:ind w:right="227"/>
        <w:jc w:val="both"/>
        <w:rPr>
          <w:rFonts w:cs="Times New Roman"/>
        </w:rPr>
      </w:pPr>
      <w:r>
        <w:rPr>
          <w:rFonts w:cs="Times New Roman"/>
          <w:u w:color="000000"/>
        </w:rPr>
        <w:t>Внеплановые проверки проводятся в отношении граждан, юридических лиц и индивидуальных предпринимателей.</w:t>
      </w:r>
    </w:p>
    <w:p w:rsidR="005F72A5" w:rsidRDefault="005F72A5" w:rsidP="005F72A5">
      <w:pPr>
        <w:jc w:val="both"/>
        <w:rPr>
          <w:rFonts w:cs="Times New Roman"/>
        </w:rPr>
      </w:pPr>
    </w:p>
    <w:p w:rsidR="005F72A5" w:rsidRDefault="005F72A5" w:rsidP="005F72A5">
      <w:pPr>
        <w:jc w:val="center"/>
        <w:rPr>
          <w:rFonts w:cs="Times New Roman"/>
        </w:rPr>
      </w:pPr>
      <w:bookmarkStart w:id="13" w:name="Par185"/>
      <w:bookmarkEnd w:id="13"/>
      <w:r>
        <w:rPr>
          <w:rFonts w:cs="Times New Roman"/>
          <w:u w:color="000000"/>
        </w:rPr>
        <w:t>3.3. Организация и проведение плановой проверки</w:t>
      </w:r>
    </w:p>
    <w:p w:rsidR="005F72A5" w:rsidRDefault="005F72A5" w:rsidP="005F72A5">
      <w:pPr>
        <w:jc w:val="both"/>
        <w:rPr>
          <w:rFonts w:cs="Times New Roman"/>
        </w:rPr>
      </w:pPr>
    </w:p>
    <w:p w:rsidR="005F72A5" w:rsidRDefault="005F72A5" w:rsidP="005F72A5">
      <w:pPr>
        <w:ind w:right="227"/>
        <w:jc w:val="both"/>
        <w:rPr>
          <w:rFonts w:cs="Times New Roman"/>
        </w:rPr>
      </w:pPr>
      <w:r>
        <w:rPr>
          <w:rFonts w:cs="Times New Roman"/>
          <w:u w:color="000000"/>
        </w:rPr>
        <w:t>3.3.1. Предметом плановой проверки является соблюдение юридическим лицом, индивидуальным предпринимателем в процессе своей деятельности действующего земельного законодательства и муниципальных правовых актов в сфере земельных отношений.</w:t>
      </w:r>
    </w:p>
    <w:p w:rsidR="005F72A5" w:rsidRDefault="005F72A5" w:rsidP="005F72A5">
      <w:pPr>
        <w:ind w:right="227"/>
        <w:jc w:val="both"/>
        <w:rPr>
          <w:rFonts w:cs="Times New Roman"/>
        </w:rPr>
      </w:pPr>
      <w:r>
        <w:rPr>
          <w:rFonts w:cs="Times New Roman"/>
          <w:u w:color="000000"/>
        </w:rPr>
        <w:t>3.3.2. В ежегодных планах проведения плановых проверок указываются следующие сведения:</w:t>
      </w:r>
    </w:p>
    <w:p w:rsidR="005F72A5" w:rsidRDefault="005F72A5" w:rsidP="005F72A5">
      <w:pPr>
        <w:ind w:right="227"/>
        <w:jc w:val="both"/>
        <w:rPr>
          <w:rFonts w:cs="Times New Roman"/>
        </w:rPr>
      </w:pPr>
      <w:r>
        <w:rPr>
          <w:rFonts w:cs="Times New Roman"/>
          <w:u w:color="000000"/>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5F72A5" w:rsidRDefault="005F72A5" w:rsidP="005F72A5">
      <w:pPr>
        <w:ind w:right="227"/>
        <w:jc w:val="both"/>
        <w:rPr>
          <w:rFonts w:cs="Times New Roman"/>
        </w:rPr>
      </w:pPr>
      <w:r>
        <w:rPr>
          <w:rFonts w:cs="Times New Roman"/>
          <w:u w:color="000000"/>
        </w:rPr>
        <w:t>2) цель и основание проведения каждой плановой проверки;</w:t>
      </w:r>
    </w:p>
    <w:p w:rsidR="005F72A5" w:rsidRDefault="005F72A5" w:rsidP="005F72A5">
      <w:pPr>
        <w:ind w:right="227"/>
        <w:jc w:val="both"/>
        <w:rPr>
          <w:rFonts w:cs="Times New Roman"/>
        </w:rPr>
      </w:pPr>
      <w:r>
        <w:rPr>
          <w:rFonts w:cs="Times New Roman"/>
          <w:u w:color="000000"/>
        </w:rPr>
        <w:t>3) дата и сроки проведения каждой плановой проверки;</w:t>
      </w:r>
    </w:p>
    <w:p w:rsidR="005F72A5" w:rsidRDefault="005F72A5" w:rsidP="005F72A5">
      <w:pPr>
        <w:ind w:right="227"/>
        <w:jc w:val="both"/>
        <w:rPr>
          <w:rFonts w:cs="Times New Roman"/>
        </w:rPr>
      </w:pPr>
      <w:r>
        <w:rPr>
          <w:rFonts w:cs="Times New Roman"/>
          <w:u w:color="000000"/>
        </w:rPr>
        <w:t>4) наименование должностного лица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5F72A5" w:rsidRDefault="005F72A5" w:rsidP="005F72A5">
      <w:pPr>
        <w:ind w:right="227"/>
        <w:jc w:val="both"/>
        <w:rPr>
          <w:rFonts w:cs="Times New Roman"/>
        </w:rPr>
      </w:pPr>
      <w:r>
        <w:rPr>
          <w:rFonts w:cs="Times New Roman"/>
          <w:u w:color="000000"/>
        </w:rPr>
        <w:t>3.3.3. Основанием для включения плановой проверки в Ежегодный план является истечение трех лет со дня:</w:t>
      </w:r>
    </w:p>
    <w:p w:rsidR="005F72A5" w:rsidRDefault="005F72A5" w:rsidP="005F72A5">
      <w:pPr>
        <w:ind w:right="227"/>
        <w:jc w:val="both"/>
        <w:rPr>
          <w:rFonts w:cs="Times New Roman"/>
        </w:rPr>
      </w:pPr>
      <w:r>
        <w:rPr>
          <w:rFonts w:cs="Times New Roman"/>
          <w:u w:color="000000"/>
        </w:rPr>
        <w:t>а) государственной регистрации юридического лица, индивидуального предпринимателя;</w:t>
      </w:r>
    </w:p>
    <w:p w:rsidR="005F72A5" w:rsidRDefault="005F72A5" w:rsidP="005F72A5">
      <w:pPr>
        <w:ind w:right="227"/>
        <w:jc w:val="both"/>
        <w:rPr>
          <w:rFonts w:cs="Times New Roman"/>
        </w:rPr>
      </w:pPr>
      <w:r>
        <w:rPr>
          <w:rFonts w:cs="Times New Roman"/>
          <w:u w:color="000000"/>
        </w:rPr>
        <w:t>б) окончания проведения последней плановой проверки юридического лица, индивидуального предпринимателя;</w:t>
      </w:r>
    </w:p>
    <w:p w:rsidR="005F72A5" w:rsidRDefault="005F72A5" w:rsidP="005F72A5">
      <w:pPr>
        <w:ind w:right="227"/>
        <w:jc w:val="both"/>
        <w:rPr>
          <w:rFonts w:cs="Times New Roman"/>
        </w:rPr>
      </w:pPr>
      <w:r>
        <w:rPr>
          <w:rFonts w:cs="Times New Roman"/>
          <w:u w:color="000000"/>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F72A5" w:rsidRDefault="005F72A5" w:rsidP="005F72A5">
      <w:pPr>
        <w:ind w:right="227"/>
        <w:jc w:val="both"/>
        <w:rPr>
          <w:rFonts w:cs="Times New Roman"/>
        </w:rPr>
      </w:pPr>
      <w:r>
        <w:rPr>
          <w:rFonts w:cs="Times New Roman"/>
          <w:u w:color="000000"/>
        </w:rPr>
        <w:t>3.3.4. Плановая проверка проводится в форме документарной проверки и (или) выездной проверки.</w:t>
      </w:r>
    </w:p>
    <w:p w:rsidR="005F72A5" w:rsidRDefault="005F72A5" w:rsidP="005F72A5">
      <w:pPr>
        <w:rPr>
          <w:rFonts w:cs="Times New Roman"/>
        </w:rPr>
      </w:pPr>
    </w:p>
    <w:p w:rsidR="005F72A5" w:rsidRDefault="005F72A5" w:rsidP="005F72A5">
      <w:pPr>
        <w:jc w:val="center"/>
        <w:rPr>
          <w:rFonts w:cs="Times New Roman"/>
        </w:rPr>
      </w:pPr>
      <w:bookmarkStart w:id="14" w:name="Par199"/>
      <w:bookmarkEnd w:id="14"/>
      <w:r>
        <w:rPr>
          <w:rFonts w:cs="Times New Roman"/>
          <w:u w:color="000000"/>
        </w:rPr>
        <w:t>3.4. Организация и проведение внеплановой проверки</w:t>
      </w:r>
    </w:p>
    <w:p w:rsidR="005F72A5" w:rsidRDefault="005F72A5" w:rsidP="005F72A5">
      <w:pPr>
        <w:jc w:val="both"/>
        <w:rPr>
          <w:rFonts w:cs="Times New Roman"/>
        </w:rPr>
      </w:pPr>
    </w:p>
    <w:p w:rsidR="005F72A5" w:rsidRDefault="005F72A5" w:rsidP="005F72A5">
      <w:pPr>
        <w:ind w:right="227"/>
        <w:jc w:val="both"/>
        <w:rPr>
          <w:rFonts w:cs="Times New Roman"/>
        </w:rPr>
      </w:pPr>
      <w:r>
        <w:rPr>
          <w:rFonts w:cs="Times New Roman"/>
          <w:u w:color="000000"/>
        </w:rPr>
        <w:t>3.4.1. Предметом внеплановой проверки является:</w:t>
      </w:r>
    </w:p>
    <w:p w:rsidR="005F72A5" w:rsidRDefault="005F72A5" w:rsidP="005F72A5">
      <w:pPr>
        <w:ind w:right="227"/>
        <w:jc w:val="both"/>
        <w:rPr>
          <w:rFonts w:cs="Times New Roman"/>
        </w:rPr>
      </w:pPr>
      <w:r>
        <w:rPr>
          <w:rFonts w:cs="Times New Roman"/>
          <w:u w:color="000000"/>
        </w:rPr>
        <w:t>а) соблюдение гражданами, юридическими лицами, индивидуальными предпринимателями в процессе осуществления деятельности действующего земельного законодательства и требований муниципальных правовых актов в сфере земельных отношений;</w:t>
      </w:r>
    </w:p>
    <w:p w:rsidR="005F72A5" w:rsidRDefault="005F72A5" w:rsidP="005F72A5">
      <w:pPr>
        <w:ind w:right="227"/>
        <w:jc w:val="both"/>
        <w:rPr>
          <w:rFonts w:cs="Times New Roman"/>
        </w:rPr>
      </w:pPr>
      <w:r>
        <w:rPr>
          <w:rFonts w:cs="Times New Roman"/>
          <w:u w:color="000000"/>
        </w:rPr>
        <w:lastRenderedPageBreak/>
        <w:t>б) выполнение предписаний об устранении нарушения действующего земельного законодательства и (или) требований муниципальных правовых актов в сфере земельных отношений;</w:t>
      </w:r>
    </w:p>
    <w:p w:rsidR="005F72A5" w:rsidRDefault="005F72A5" w:rsidP="005F72A5">
      <w:pPr>
        <w:ind w:right="227"/>
        <w:jc w:val="both"/>
        <w:rPr>
          <w:rFonts w:cs="Times New Roman"/>
        </w:rPr>
      </w:pPr>
      <w:r>
        <w:rPr>
          <w:rFonts w:cs="Times New Roman"/>
          <w:u w:color="000000"/>
        </w:rPr>
        <w:t>в)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F72A5" w:rsidRDefault="005F72A5" w:rsidP="005F72A5">
      <w:pPr>
        <w:ind w:right="227"/>
        <w:jc w:val="both"/>
        <w:rPr>
          <w:rFonts w:cs="Times New Roman"/>
          <w:u w:color="000000"/>
        </w:rPr>
      </w:pPr>
      <w:r>
        <w:rPr>
          <w:rFonts w:cs="Times New Roman"/>
          <w:u w:color="000000"/>
        </w:rPr>
        <w:t xml:space="preserve">3.4.2. </w:t>
      </w:r>
      <w:r w:rsidRPr="00044A3A">
        <w:rPr>
          <w:rFonts w:cs="Times New Roman"/>
          <w:u w:color="000000"/>
        </w:rPr>
        <w:t>Основанием для проведения внеплановой проверки является:</w:t>
      </w:r>
    </w:p>
    <w:p w:rsidR="005F72A5" w:rsidRPr="0094000F" w:rsidRDefault="005F72A5" w:rsidP="005F72A5">
      <w:pPr>
        <w:ind w:firstLine="547"/>
        <w:rPr>
          <w:rFonts w:cs="Times New Roman"/>
        </w:rPr>
      </w:pPr>
      <w:r w:rsidRPr="0094000F">
        <w:rPr>
          <w:rFonts w:cs="Times New Roman"/>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5F72A5" w:rsidRPr="0094000F" w:rsidRDefault="005F72A5" w:rsidP="005F72A5">
      <w:pPr>
        <w:ind w:firstLine="547"/>
        <w:rPr>
          <w:rFonts w:cs="Times New Roman"/>
        </w:rPr>
      </w:pPr>
      <w:bookmarkStart w:id="15" w:name="dst317"/>
      <w:bookmarkEnd w:id="15"/>
      <w:r w:rsidRPr="0094000F">
        <w:rPr>
          <w:rFonts w:cs="Times New Roman"/>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F72A5" w:rsidRPr="0094000F" w:rsidRDefault="005F72A5" w:rsidP="005F72A5">
      <w:pPr>
        <w:ind w:firstLine="547"/>
        <w:rPr>
          <w:rFonts w:cs="Times New Roman"/>
        </w:rPr>
      </w:pPr>
      <w:bookmarkStart w:id="16" w:name="dst318"/>
      <w:bookmarkEnd w:id="16"/>
      <w:r w:rsidRPr="0094000F">
        <w:rPr>
          <w:rFonts w:cs="Times New Roman"/>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5F72A5" w:rsidRPr="0094000F" w:rsidRDefault="005F72A5" w:rsidP="005F72A5">
      <w:pPr>
        <w:ind w:firstLine="547"/>
        <w:rPr>
          <w:rFonts w:cs="Times New Roman"/>
        </w:rPr>
      </w:pPr>
      <w:bookmarkStart w:id="17" w:name="dst256"/>
      <w:bookmarkEnd w:id="17"/>
      <w:r w:rsidRPr="0094000F">
        <w:rPr>
          <w:rFonts w:cs="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5F72A5" w:rsidRPr="00D03192" w:rsidRDefault="005F72A5" w:rsidP="005F72A5">
      <w:pPr>
        <w:ind w:firstLine="547"/>
        <w:rPr>
          <w:rFonts w:cs="Times New Roman"/>
        </w:rPr>
      </w:pPr>
      <w:bookmarkStart w:id="18" w:name="dst257"/>
      <w:bookmarkEnd w:id="18"/>
      <w:r w:rsidRPr="0094000F">
        <w:rPr>
          <w:rFonts w:cs="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94000F">
        <w:rPr>
          <w:rFonts w:cs="Times New Roman"/>
        </w:rPr>
        <w:lastRenderedPageBreak/>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w:t>
      </w:r>
      <w:r w:rsidRPr="00D03192">
        <w:rPr>
          <w:rFonts w:cs="Times New Roman"/>
        </w:rPr>
        <w:t xml:space="preserve">чрезвычайных ситуаций природного и техногенного характера; </w:t>
      </w:r>
    </w:p>
    <w:p w:rsidR="005F72A5" w:rsidRPr="00D03192" w:rsidRDefault="005F72A5" w:rsidP="005F72A5">
      <w:pPr>
        <w:ind w:firstLine="547"/>
        <w:rPr>
          <w:rFonts w:cs="Times New Roman"/>
        </w:rPr>
      </w:pPr>
      <w:bookmarkStart w:id="19" w:name="dst319"/>
      <w:bookmarkEnd w:id="19"/>
      <w:r w:rsidRPr="00D03192">
        <w:rPr>
          <w:rFonts w:cs="Times New Roman"/>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5F72A5" w:rsidRPr="0094000F" w:rsidRDefault="005F72A5" w:rsidP="005F72A5">
      <w:pPr>
        <w:ind w:firstLine="547"/>
        <w:rPr>
          <w:rFonts w:cs="Times New Roman"/>
        </w:rPr>
      </w:pPr>
      <w:bookmarkStart w:id="20" w:name="dst320"/>
      <w:bookmarkEnd w:id="20"/>
      <w:r w:rsidRPr="00D03192">
        <w:rPr>
          <w:rFonts w:cs="Times New Roman"/>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3" w:anchor="dst209" w:history="1">
        <w:r w:rsidRPr="00D03192">
          <w:rPr>
            <w:rFonts w:cs="Times New Roman"/>
            <w:color w:val="0000FF"/>
            <w:u w:val="single"/>
          </w:rPr>
          <w:t>частях 1</w:t>
        </w:r>
      </w:hyperlink>
      <w:r w:rsidRPr="00D03192">
        <w:rPr>
          <w:rFonts w:cs="Times New Roman"/>
        </w:rPr>
        <w:t xml:space="preserve"> и </w:t>
      </w:r>
      <w:hyperlink r:id="rId14" w:anchor="dst280" w:history="1">
        <w:r w:rsidRPr="00D03192">
          <w:rPr>
            <w:rFonts w:cs="Times New Roman"/>
            <w:color w:val="0000FF"/>
            <w:u w:val="single"/>
          </w:rPr>
          <w:t>2 статьи 8.1</w:t>
        </w:r>
      </w:hyperlink>
      <w:r w:rsidRPr="00D03192">
        <w:rPr>
          <w:rFonts w:cs="Times New Roman"/>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94000F">
        <w:rPr>
          <w:rFonts w:cs="Times New Roman"/>
        </w:rPr>
        <w:t xml:space="preserve"> </w:t>
      </w:r>
    </w:p>
    <w:p w:rsidR="005F72A5" w:rsidRPr="0094000F" w:rsidRDefault="005F72A5" w:rsidP="005F72A5">
      <w:pPr>
        <w:ind w:firstLine="547"/>
        <w:rPr>
          <w:rFonts w:cs="Times New Roman"/>
        </w:rPr>
      </w:pPr>
      <w:bookmarkStart w:id="21" w:name="dst111"/>
      <w:bookmarkEnd w:id="21"/>
      <w:r w:rsidRPr="0094000F">
        <w:rPr>
          <w:rFonts w:cs="Times New Roman"/>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F72A5" w:rsidRDefault="005F72A5" w:rsidP="005F72A5">
      <w:pPr>
        <w:ind w:right="227"/>
        <w:jc w:val="both"/>
        <w:rPr>
          <w:rFonts w:cs="Times New Roman"/>
        </w:rPr>
      </w:pPr>
    </w:p>
    <w:p w:rsidR="005F72A5" w:rsidRDefault="005F72A5" w:rsidP="005F72A5">
      <w:pPr>
        <w:ind w:right="227"/>
        <w:jc w:val="both"/>
        <w:rPr>
          <w:rFonts w:cs="Times New Roman"/>
        </w:rPr>
      </w:pPr>
      <w:r>
        <w:rPr>
          <w:rFonts w:cs="Times New Roman"/>
          <w:u w:color="000000"/>
        </w:rPr>
        <w:t>3.4.3. Проверка проводится муниципальным инспектором или муниципальными инспекторами.</w:t>
      </w:r>
    </w:p>
    <w:p w:rsidR="005F72A5" w:rsidRDefault="005F72A5" w:rsidP="005F72A5">
      <w:pPr>
        <w:ind w:right="227"/>
        <w:jc w:val="both"/>
        <w:rPr>
          <w:rFonts w:cs="Times New Roman"/>
        </w:rPr>
      </w:pPr>
      <w:r>
        <w:rPr>
          <w:rFonts w:cs="Times New Roman"/>
          <w:u w:color="000000"/>
        </w:rPr>
        <w:t>Заверенная печатью копия распоряжения органа муниципального земельного контроля о проведении проверки вручается под роспись муниципальным инспектором, проводящим проверку, руководителю юридического лица или его заместителю, индивидуальному предпринимателю, гражданину или их уполномоченным представителям одновременно с предъявлением служебного удостоверения.</w:t>
      </w:r>
    </w:p>
    <w:p w:rsidR="005F72A5" w:rsidRDefault="005F72A5" w:rsidP="005F72A5">
      <w:pPr>
        <w:ind w:right="227"/>
        <w:jc w:val="both"/>
        <w:rPr>
          <w:rFonts w:cs="Times New Roman"/>
        </w:rPr>
      </w:pPr>
      <w:r>
        <w:rPr>
          <w:rFonts w:cs="Times New Roman"/>
          <w:u w:color="000000"/>
        </w:rPr>
        <w:t>По требованию подлежащих проверке лиц муниципальный инспектор обязан представить информацию об уполномоченном органе в целях подтверждения своих полномочий.</w:t>
      </w:r>
    </w:p>
    <w:p w:rsidR="005F72A5" w:rsidRDefault="005F72A5" w:rsidP="005F72A5">
      <w:pPr>
        <w:ind w:right="227"/>
        <w:jc w:val="both"/>
        <w:rPr>
          <w:rFonts w:cs="Times New Roman"/>
        </w:rPr>
      </w:pPr>
      <w:r>
        <w:rPr>
          <w:rFonts w:cs="Times New Roman"/>
          <w:u w:color="000000"/>
        </w:rPr>
        <w:t>3.4.4. По просьбе руководителя юридического лица или его заместителя, индивидуального предпринимателя, гражданина или их уполномоченных представителей муниципальный инспектор обязан ознакомить подлежащих проверке лиц с настоящим административным регламентом и порядком проведения мероприятий по контролю на объектах, используемых гражданами, юридическим лицом, индивидуальным предпринимателем при осуществлении деятельности.</w:t>
      </w:r>
    </w:p>
    <w:p w:rsidR="005F72A5" w:rsidRPr="0094000F" w:rsidRDefault="005F72A5" w:rsidP="005F72A5">
      <w:pPr>
        <w:ind w:firstLine="547"/>
        <w:rPr>
          <w:rFonts w:cs="Times New Roman"/>
        </w:rPr>
      </w:pPr>
      <w:r w:rsidRPr="000B73C0">
        <w:rPr>
          <w:rFonts w:cs="Times New Roman"/>
          <w:highlight w:val="yellow"/>
          <w:u w:color="000000"/>
        </w:rPr>
        <w:lastRenderedPageBreak/>
        <w:t xml:space="preserve">3.4.5. </w:t>
      </w:r>
      <w:r w:rsidRPr="0094000F">
        <w:rPr>
          <w:rFonts w:cs="Times New Roman"/>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5" w:anchor="dst318" w:history="1">
        <w:r w:rsidRPr="0094000F">
          <w:rPr>
            <w:rFonts w:cs="Times New Roman"/>
            <w:color w:val="0000FF"/>
            <w:u w:val="single"/>
          </w:rPr>
          <w:t>пункте 2 части 2</w:t>
        </w:r>
      </w:hyperlink>
      <w:r w:rsidRPr="0094000F">
        <w:rPr>
          <w:rFonts w:cs="Times New Roman"/>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6" w:anchor="dst318" w:history="1">
        <w:r w:rsidRPr="0094000F">
          <w:rPr>
            <w:rFonts w:cs="Times New Roman"/>
            <w:color w:val="0000FF"/>
            <w:u w:val="single"/>
          </w:rPr>
          <w:t>пунктом 2 части 2</w:t>
        </w:r>
      </w:hyperlink>
      <w:r w:rsidRPr="0094000F">
        <w:rPr>
          <w:rFonts w:cs="Times New Roman"/>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w:t>
      </w:r>
    </w:p>
    <w:p w:rsidR="005F72A5" w:rsidRPr="0094000F" w:rsidRDefault="005F72A5" w:rsidP="005F72A5">
      <w:pPr>
        <w:ind w:firstLine="547"/>
        <w:rPr>
          <w:rFonts w:cs="Times New Roman"/>
        </w:rPr>
      </w:pPr>
      <w:bookmarkStart w:id="22" w:name="dst322"/>
      <w:bookmarkEnd w:id="22"/>
      <w:r w:rsidRPr="0094000F">
        <w:rPr>
          <w:rFonts w:cs="Times New Roman"/>
        </w:rPr>
        <w:t xml:space="preserve">1. При рассмотрении обращений и заявлений, информации о фактах, указанных в </w:t>
      </w:r>
      <w:hyperlink r:id="rId17" w:anchor="dst100127" w:history="1">
        <w:r w:rsidRPr="0094000F">
          <w:rPr>
            <w:rFonts w:cs="Times New Roman"/>
            <w:color w:val="0000FF"/>
            <w:u w:val="single"/>
          </w:rPr>
          <w:t>части 2</w:t>
        </w:r>
      </w:hyperlink>
      <w:r w:rsidRPr="0094000F">
        <w:rPr>
          <w:rFonts w:cs="Times New Roman"/>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F72A5" w:rsidRPr="0094000F" w:rsidRDefault="005F72A5" w:rsidP="005F72A5">
      <w:pPr>
        <w:ind w:firstLine="547"/>
        <w:rPr>
          <w:rFonts w:cs="Times New Roman"/>
        </w:rPr>
      </w:pPr>
      <w:bookmarkStart w:id="23" w:name="dst323"/>
      <w:bookmarkEnd w:id="23"/>
      <w:r w:rsidRPr="0094000F">
        <w:rPr>
          <w:rFonts w:cs="Times New Roman"/>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8" w:anchor="dst100127" w:history="1">
        <w:r w:rsidRPr="0094000F">
          <w:rPr>
            <w:rFonts w:cs="Times New Roman"/>
            <w:color w:val="0000FF"/>
            <w:u w:val="single"/>
          </w:rPr>
          <w:t>части 2</w:t>
        </w:r>
      </w:hyperlink>
      <w:r w:rsidRPr="0094000F">
        <w:rPr>
          <w:rFonts w:cs="Times New Roman"/>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5F72A5" w:rsidRPr="0094000F" w:rsidRDefault="005F72A5" w:rsidP="005F72A5">
      <w:pPr>
        <w:ind w:firstLine="547"/>
        <w:rPr>
          <w:rFonts w:cs="Times New Roman"/>
        </w:rPr>
      </w:pPr>
      <w:bookmarkStart w:id="24" w:name="dst324"/>
      <w:bookmarkEnd w:id="24"/>
      <w:r w:rsidRPr="0094000F">
        <w:rPr>
          <w:rFonts w:cs="Times New Roman"/>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9" w:anchor="dst100127" w:history="1">
        <w:r w:rsidRPr="0094000F">
          <w:rPr>
            <w:rFonts w:cs="Times New Roman"/>
            <w:color w:val="0000FF"/>
            <w:u w:val="single"/>
          </w:rPr>
          <w:t>части 2</w:t>
        </w:r>
      </w:hyperlink>
      <w:r w:rsidRPr="0094000F">
        <w:rPr>
          <w:rFonts w:cs="Times New Roman"/>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20" w:anchor="dst318" w:history="1">
        <w:r w:rsidRPr="0094000F">
          <w:rPr>
            <w:rFonts w:cs="Times New Roman"/>
            <w:color w:val="0000FF"/>
            <w:u w:val="single"/>
          </w:rPr>
          <w:t>пункте 2 части 2</w:t>
        </w:r>
      </w:hyperlink>
      <w:r w:rsidRPr="0094000F">
        <w:rPr>
          <w:rFonts w:cs="Times New Roman"/>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F72A5" w:rsidRPr="0094000F" w:rsidRDefault="005F72A5" w:rsidP="005F72A5">
      <w:pPr>
        <w:ind w:firstLine="547"/>
        <w:rPr>
          <w:rFonts w:cs="Times New Roman"/>
        </w:rPr>
      </w:pPr>
      <w:bookmarkStart w:id="25" w:name="dst325"/>
      <w:bookmarkEnd w:id="25"/>
      <w:r w:rsidRPr="0094000F">
        <w:rPr>
          <w:rFonts w:cs="Times New Roman"/>
        </w:rPr>
        <w:t xml:space="preserve">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5F72A5" w:rsidRPr="0094000F" w:rsidRDefault="005F72A5" w:rsidP="005F72A5">
      <w:pPr>
        <w:ind w:firstLine="547"/>
        <w:rPr>
          <w:rFonts w:cs="Times New Roman"/>
        </w:rPr>
      </w:pPr>
      <w:bookmarkStart w:id="26" w:name="dst326"/>
      <w:bookmarkEnd w:id="26"/>
      <w:r w:rsidRPr="0094000F">
        <w:rPr>
          <w:rFonts w:cs="Times New Roman"/>
        </w:rPr>
        <w:t xml:space="preserve">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5F72A5" w:rsidRPr="00254854" w:rsidRDefault="005F72A5" w:rsidP="005F72A5">
      <w:pPr>
        <w:ind w:right="227"/>
        <w:jc w:val="both"/>
        <w:rPr>
          <w:rFonts w:cs="Times New Roman"/>
        </w:rPr>
      </w:pPr>
      <w:r w:rsidRPr="00254854">
        <w:rPr>
          <w:rFonts w:cs="Times New Roman"/>
          <w:u w:color="000000"/>
        </w:rPr>
        <w:t>3.4.6. Внеплановые проверки проводится в форме документарной и (или) выездной проверки.</w:t>
      </w:r>
    </w:p>
    <w:p w:rsidR="005F72A5" w:rsidRPr="00254854" w:rsidRDefault="005F72A5" w:rsidP="005F72A5">
      <w:pPr>
        <w:ind w:right="227"/>
        <w:jc w:val="both"/>
        <w:rPr>
          <w:rFonts w:cs="Times New Roman"/>
        </w:rPr>
      </w:pPr>
      <w:r w:rsidRPr="00254854">
        <w:rPr>
          <w:rFonts w:cs="Times New Roman"/>
          <w:u w:color="000000"/>
        </w:rPr>
        <w:t xml:space="preserve">3.4.7. Внеплановая выездная проверка юридических лиц, индивидуальных предпринимателей может быть проведена по основаниям, указанным в </w:t>
      </w:r>
      <w:r w:rsidRPr="00254854">
        <w:rPr>
          <w:rFonts w:cs="Times New Roman"/>
          <w:u w:color="000000"/>
          <w:lang/>
        </w:rPr>
        <w:t>подпунктах "а"</w:t>
      </w:r>
      <w:r w:rsidRPr="00254854">
        <w:rPr>
          <w:rFonts w:cs="Times New Roman"/>
          <w:u w:color="000000"/>
        </w:rPr>
        <w:t xml:space="preserve"> и </w:t>
      </w:r>
      <w:r w:rsidRPr="00254854">
        <w:rPr>
          <w:rFonts w:cs="Times New Roman"/>
          <w:u w:color="000000"/>
          <w:lang/>
        </w:rPr>
        <w:t>"б" части 2 пункта 3.4.2</w:t>
      </w:r>
      <w:r w:rsidRPr="00254854">
        <w:rPr>
          <w:rFonts w:cs="Times New Roman"/>
          <w:u w:color="000000"/>
        </w:rPr>
        <w:t xml:space="preserve"> настоящего административного регламента,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5F72A5" w:rsidRDefault="005F72A5" w:rsidP="005F72A5">
      <w:pPr>
        <w:ind w:right="227"/>
        <w:jc w:val="both"/>
        <w:rPr>
          <w:rFonts w:cs="Times New Roman"/>
        </w:rPr>
      </w:pPr>
      <w:r w:rsidRPr="00254854">
        <w:rPr>
          <w:rFonts w:cs="Times New Roman"/>
          <w:u w:color="000000"/>
        </w:rPr>
        <w:t>Порядок согласования с органом прокуратуры проведения внеплановой выездной</w:t>
      </w:r>
      <w:r>
        <w:rPr>
          <w:rFonts w:cs="Times New Roman"/>
          <w:u w:color="000000"/>
        </w:rPr>
        <w:t xml:space="preserve">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соответствии с требованиями </w:t>
      </w:r>
      <w:r w:rsidRPr="00254854">
        <w:rPr>
          <w:rFonts w:cs="Times New Roman"/>
          <w:u w:color="000000"/>
          <w:lang/>
        </w:rPr>
        <w:t>Приказа</w:t>
      </w:r>
      <w:r w:rsidRPr="00254854">
        <w:rPr>
          <w:rFonts w:cs="Times New Roman"/>
          <w:u w:color="000000"/>
        </w:rPr>
        <w:t xml:space="preserve"> Генпрокуратуры России от 27 марта 2009 года № 93 "О реализации Федерального</w:t>
      </w:r>
      <w:r>
        <w:rPr>
          <w:rFonts w:cs="Times New Roman"/>
          <w:u w:color="000000"/>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72A5" w:rsidRDefault="005F72A5" w:rsidP="005F72A5">
      <w:pPr>
        <w:ind w:right="227"/>
        <w:jc w:val="both"/>
        <w:rPr>
          <w:rFonts w:cs="Times New Roman"/>
        </w:rPr>
      </w:pPr>
      <w:r>
        <w:rPr>
          <w:rFonts w:cs="Times New Roman"/>
          <w:u w:color="000000"/>
        </w:rPr>
        <w:t>3.4.8. В день подписания распоряжения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5F72A5" w:rsidRDefault="005F72A5" w:rsidP="005F72A5">
      <w:pPr>
        <w:ind w:right="227"/>
        <w:jc w:val="both"/>
        <w:rPr>
          <w:rFonts w:cs="Times New Roman"/>
        </w:rPr>
      </w:pPr>
      <w:r>
        <w:rPr>
          <w:rFonts w:cs="Times New Roman"/>
          <w:u w:color="000000"/>
        </w:rPr>
        <w:lastRenderedPageBreak/>
        <w:t>К заявлению о согласовании проведения внеплановой выездной проверки прилагаются следующие документы:</w:t>
      </w:r>
    </w:p>
    <w:p w:rsidR="005F72A5" w:rsidRDefault="005F72A5" w:rsidP="005F72A5">
      <w:pPr>
        <w:ind w:right="227"/>
        <w:jc w:val="both"/>
        <w:rPr>
          <w:rFonts w:cs="Times New Roman"/>
        </w:rPr>
      </w:pPr>
      <w:r>
        <w:rPr>
          <w:rFonts w:cs="Times New Roman"/>
          <w:u w:color="000000"/>
        </w:rPr>
        <w:t>1) копия распоряжения администрации Погарского района о проведении внеплановой выездной проверки;</w:t>
      </w:r>
    </w:p>
    <w:p w:rsidR="005F72A5" w:rsidRDefault="005F72A5" w:rsidP="005F72A5">
      <w:pPr>
        <w:ind w:right="227"/>
        <w:jc w:val="both"/>
        <w:rPr>
          <w:rFonts w:cs="Times New Roman"/>
        </w:rPr>
      </w:pPr>
      <w:r>
        <w:rPr>
          <w:rFonts w:cs="Times New Roman"/>
          <w:u w:color="000000"/>
        </w:rPr>
        <w:t>2) документы, которые содержат сведения, послужившие основанием ее проведения.</w:t>
      </w:r>
    </w:p>
    <w:p w:rsidR="005F72A5" w:rsidRDefault="005F72A5" w:rsidP="005F72A5">
      <w:pPr>
        <w:ind w:right="227"/>
        <w:jc w:val="both"/>
        <w:rPr>
          <w:rFonts w:cs="Times New Roman"/>
        </w:rPr>
      </w:pPr>
      <w:r>
        <w:rPr>
          <w:rFonts w:cs="Times New Roman"/>
          <w:u w:color="000000"/>
        </w:rPr>
        <w:t>3.4.9.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действующего земельного законодательства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5F72A5" w:rsidRDefault="005F72A5" w:rsidP="005F72A5">
      <w:pPr>
        <w:jc w:val="center"/>
        <w:rPr>
          <w:rFonts w:cs="Times New Roman"/>
          <w:u w:color="000000"/>
        </w:rPr>
      </w:pPr>
    </w:p>
    <w:p w:rsidR="005F72A5" w:rsidRDefault="005F72A5" w:rsidP="005F72A5">
      <w:pPr>
        <w:jc w:val="center"/>
        <w:rPr>
          <w:rFonts w:cs="Times New Roman"/>
        </w:rPr>
      </w:pPr>
      <w:r>
        <w:rPr>
          <w:rFonts w:cs="Times New Roman"/>
          <w:u w:color="000000"/>
        </w:rPr>
        <w:t>3.5. Документарная проверка</w:t>
      </w:r>
    </w:p>
    <w:p w:rsidR="005F72A5" w:rsidRDefault="005F72A5" w:rsidP="005F72A5">
      <w:pPr>
        <w:jc w:val="both"/>
        <w:rPr>
          <w:rFonts w:cs="Times New Roman"/>
        </w:rPr>
      </w:pPr>
    </w:p>
    <w:p w:rsidR="005F72A5" w:rsidRDefault="005F72A5" w:rsidP="005F72A5">
      <w:pPr>
        <w:ind w:right="227"/>
        <w:jc w:val="both"/>
        <w:rPr>
          <w:rFonts w:cs="Times New Roman"/>
        </w:rPr>
      </w:pPr>
      <w:r>
        <w:rPr>
          <w:rFonts w:cs="Times New Roman"/>
          <w:u w:color="000000"/>
        </w:rPr>
        <w:t>3.5.1. Предметом документарной проверки являются сведения, содержащиеся в документах граждан, юридического лица, индивидуального предпринимателя, устанавливающих их права и обязанности, документы, используемые при осуществлении их деятельности и связанные с исполнением ими требований действующего земельного законодательства и требований муниципальных правовых актов в сфере земельных отношений, исполнением предписаний органа, осуществляющего муниципальный земельный контроль.</w:t>
      </w:r>
    </w:p>
    <w:p w:rsidR="005F72A5" w:rsidRDefault="005F72A5" w:rsidP="005F72A5">
      <w:pPr>
        <w:ind w:right="227"/>
        <w:jc w:val="both"/>
        <w:rPr>
          <w:rFonts w:cs="Times New Roman"/>
        </w:rPr>
      </w:pPr>
      <w:r>
        <w:rPr>
          <w:rFonts w:cs="Times New Roman"/>
          <w:u w:color="000000"/>
        </w:rPr>
        <w:t>В процессе проведения документарной проверки (как плановой, так и внеплановой) муниципальным инспектором в первую очередь рассматриваются документы граждан, юридического лица, индивидуального предпринимателя, имеющиеся в распоряжении органа муниципального земельного контроля.</w:t>
      </w:r>
    </w:p>
    <w:p w:rsidR="005F72A5" w:rsidRDefault="005F72A5" w:rsidP="005F72A5">
      <w:pPr>
        <w:ind w:right="227"/>
        <w:jc w:val="both"/>
        <w:rPr>
          <w:rFonts w:cs="Times New Roman"/>
        </w:rPr>
      </w:pPr>
      <w:r>
        <w:rPr>
          <w:rFonts w:cs="Times New Roman"/>
          <w:u w:color="000000"/>
        </w:rPr>
        <w:t xml:space="preserve">3.5.2.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гражданами, юридическим лицом, индивидуальным предпринимателем требований действующего земельного законодательства и муниципальных правовых актов в сфере земельных отношений, орган муниципального контроля направляет в адрес граждан, адрес юридического лица либо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Pr>
          <w:rFonts w:cs="Times New Roman"/>
          <w:u w:color="000000"/>
        </w:rPr>
        <w:lastRenderedPageBreak/>
        <w:t>запросу прилагается заверенная печатью копия распоряжения администрации Погарского района о проведении проверки.</w:t>
      </w:r>
    </w:p>
    <w:p w:rsidR="005F72A5" w:rsidRDefault="005F72A5" w:rsidP="005F72A5">
      <w:pPr>
        <w:ind w:right="227"/>
        <w:jc w:val="both"/>
        <w:rPr>
          <w:rFonts w:cs="Times New Roman"/>
        </w:rPr>
      </w:pPr>
      <w:r>
        <w:rPr>
          <w:rFonts w:cs="Times New Roman"/>
          <w:u w:color="000000"/>
        </w:rPr>
        <w:t>3.5.3. В течение десяти рабочих дней со дня получения мотивированного запроса граждане, юридическое лицо, индивидуальный предприниматель обязаны направить в адрес органа муниципального земельного контроля указанные в запросе документы.</w:t>
      </w:r>
    </w:p>
    <w:p w:rsidR="005F72A5" w:rsidRDefault="005F72A5" w:rsidP="005F72A5">
      <w:pPr>
        <w:ind w:right="227"/>
        <w:jc w:val="both"/>
        <w:rPr>
          <w:rFonts w:cs="Times New Roman"/>
        </w:rPr>
      </w:pPr>
      <w:r>
        <w:rPr>
          <w:rFonts w:cs="Times New Roman"/>
          <w:u w:color="000000"/>
        </w:rPr>
        <w:t>3.5.4. 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представителя, руководителя, иного должностного лица юридического лица.</w:t>
      </w:r>
    </w:p>
    <w:p w:rsidR="005F72A5" w:rsidRDefault="005F72A5" w:rsidP="005F72A5">
      <w:pPr>
        <w:ind w:right="227"/>
        <w:jc w:val="both"/>
        <w:rPr>
          <w:rFonts w:cs="Times New Roman"/>
        </w:rPr>
      </w:pPr>
      <w:r>
        <w:rPr>
          <w:rFonts w:cs="Times New Roman"/>
          <w:u w:color="000000"/>
        </w:rPr>
        <w:t>3.5.5. В случае если в ходе документарной проверки выявлены ошибки и (или) противоречия в представленных гражданами,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информация об этом направляется гражданам, юридическому лицу, индивидуальному предпринимателю с требованием представить необходимые пояснения в письменной форме.</w:t>
      </w:r>
    </w:p>
    <w:p w:rsidR="005F72A5" w:rsidRDefault="005F72A5" w:rsidP="005F72A5">
      <w:pPr>
        <w:ind w:right="227"/>
        <w:jc w:val="both"/>
        <w:rPr>
          <w:rFonts w:cs="Times New Roman"/>
        </w:rPr>
      </w:pPr>
      <w:r>
        <w:rPr>
          <w:rFonts w:cs="Times New Roman"/>
          <w:u w:color="000000"/>
        </w:rPr>
        <w:t>3.5.6. Граждане, 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5F72A5" w:rsidRDefault="005F72A5" w:rsidP="005F72A5">
      <w:pPr>
        <w:ind w:right="227"/>
        <w:jc w:val="both"/>
        <w:rPr>
          <w:rFonts w:cs="Times New Roman"/>
        </w:rPr>
      </w:pPr>
      <w:r>
        <w:rPr>
          <w:rFonts w:cs="Times New Roman"/>
          <w:u w:color="000000"/>
        </w:rPr>
        <w:t>3.5.7. В случае если после рассмотрения представленных пояснений и документов либо при отсутствии пояснений муниципальный инспектор установит признаки нарушения требований действующего земельного законодательства и (или) требований муниципальных правовых актов в сфере земельных отношений, вправе провести выездную проверку.</w:t>
      </w:r>
    </w:p>
    <w:p w:rsidR="005F72A5" w:rsidRDefault="005F72A5" w:rsidP="005F72A5">
      <w:pPr>
        <w:ind w:right="227"/>
        <w:jc w:val="both"/>
        <w:rPr>
          <w:rFonts w:cs="Times New Roman"/>
        </w:rPr>
      </w:pPr>
      <w:r>
        <w:rPr>
          <w:rFonts w:cs="Times New Roman"/>
          <w:u w:color="000000"/>
        </w:rPr>
        <w:t xml:space="preserve">3.5.8. При проведении документарной проверки муниципальный инспектор не вправе требовать у граждан, юридического лица, индивидуального предпринимателя сведения и документы, не относящиеся к предмету документарной проверки, </w:t>
      </w:r>
      <w:bookmarkStart w:id="27" w:name="__UnoMark__198226_37332517"/>
      <w:bookmarkEnd w:id="27"/>
      <w:r>
        <w:rPr>
          <w:rFonts w:cs="Times New Roman"/>
          <w:u w:color="000000"/>
        </w:rPr>
        <w:t xml:space="preserve">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F72A5" w:rsidRDefault="005F72A5" w:rsidP="005F72A5">
      <w:pPr>
        <w:jc w:val="both"/>
        <w:rPr>
          <w:rFonts w:cs="Times New Roman"/>
        </w:rPr>
      </w:pPr>
    </w:p>
    <w:p w:rsidR="005F72A5" w:rsidRDefault="005F72A5" w:rsidP="005F72A5">
      <w:pPr>
        <w:jc w:val="center"/>
        <w:rPr>
          <w:rFonts w:cs="Times New Roman"/>
        </w:rPr>
      </w:pPr>
      <w:bookmarkStart w:id="28" w:name="Par239"/>
      <w:bookmarkEnd w:id="28"/>
      <w:r>
        <w:rPr>
          <w:rFonts w:cs="Times New Roman"/>
          <w:u w:color="000000"/>
        </w:rPr>
        <w:t>3.6. Выездная проверка</w:t>
      </w:r>
    </w:p>
    <w:p w:rsidR="005F72A5" w:rsidRDefault="005F72A5" w:rsidP="005F72A5">
      <w:pPr>
        <w:jc w:val="both"/>
        <w:rPr>
          <w:rFonts w:cs="Times New Roman"/>
        </w:rPr>
      </w:pPr>
    </w:p>
    <w:p w:rsidR="005F72A5" w:rsidRDefault="005F72A5" w:rsidP="005F72A5">
      <w:pPr>
        <w:ind w:right="227"/>
        <w:jc w:val="both"/>
        <w:rPr>
          <w:rFonts w:cs="Times New Roman"/>
        </w:rPr>
      </w:pPr>
      <w:r>
        <w:rPr>
          <w:rFonts w:cs="Times New Roman"/>
          <w:u w:color="000000"/>
        </w:rPr>
        <w:t>3.6.1. Предметом выездной проверки являются содержащиеся в документах граждан, юридического лица, индивидуального предпринимателя сведения, а также состояние используемых указанными лицами при осуществлении деятельности земельных участков и принимаемые ими меры по исполнению действующего земельного законодательства и требований, установленных муниципальными правовыми актами в сфере земельных отношений.</w:t>
      </w:r>
    </w:p>
    <w:p w:rsidR="005F72A5" w:rsidRDefault="005F72A5" w:rsidP="005F72A5">
      <w:pPr>
        <w:ind w:right="227"/>
        <w:jc w:val="both"/>
        <w:rPr>
          <w:rFonts w:cs="Times New Roman"/>
        </w:rPr>
      </w:pPr>
      <w:r>
        <w:rPr>
          <w:rFonts w:cs="Times New Roman"/>
          <w:u w:color="000000"/>
        </w:rPr>
        <w:t xml:space="preserve">Выездная проверка проводится в случае, если при документарной проверке не представляется возможным оценить соблюдение гражданами, юридическим лицом, индивидуальным предпринимателем требований </w:t>
      </w:r>
      <w:r>
        <w:rPr>
          <w:rFonts w:cs="Times New Roman"/>
          <w:u w:color="000000"/>
        </w:rPr>
        <w:lastRenderedPageBreak/>
        <w:t>действующего земельного законодательства и муниципальных правовых актов в сфере земельных отношений без проведения соответствующих мероприятий по контролю.</w:t>
      </w:r>
    </w:p>
    <w:p w:rsidR="005F72A5" w:rsidRDefault="005F72A5" w:rsidP="005F72A5">
      <w:pPr>
        <w:ind w:right="227"/>
        <w:jc w:val="both"/>
        <w:rPr>
          <w:rFonts w:cs="Times New Roman"/>
        </w:rPr>
      </w:pPr>
      <w:r>
        <w:rPr>
          <w:rFonts w:cs="Times New Roman"/>
          <w:u w:color="000000"/>
        </w:rPr>
        <w:t>3.6.2. Выездная проверка начинается с предъявления служебного удостоверения муниципального инспектора, обязательного ознакомления руководителя юридического лица или его заместителя, индивидуального предпринимателя, гражданина или их уполномоченных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5F72A5" w:rsidRDefault="005F72A5" w:rsidP="005F72A5">
      <w:pPr>
        <w:ind w:right="227"/>
        <w:jc w:val="both"/>
        <w:rPr>
          <w:rFonts w:cs="Times New Roman"/>
        </w:rPr>
      </w:pPr>
      <w:r>
        <w:rPr>
          <w:rFonts w:cs="Times New Roman"/>
          <w:u w:color="000000"/>
        </w:rPr>
        <w:t>3.6.3. Руководитель юридического лица или его заместитель, индивидуальный предприниматель, гражданин или их уполномоченные представители обязаны предоставить проводящему выездную проверку муниципальному инспектору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муниципального инспектора и участвующих в выездной проверке экспертов, представителей экспертных организаций на используемый при осуществлении деятельности земельный участок.</w:t>
      </w:r>
    </w:p>
    <w:p w:rsidR="005F72A5" w:rsidRDefault="005F72A5" w:rsidP="005F72A5">
      <w:pPr>
        <w:ind w:right="227"/>
        <w:jc w:val="both"/>
        <w:rPr>
          <w:rFonts w:cs="Times New Roman"/>
          <w:u w:color="000000"/>
        </w:rPr>
      </w:pPr>
      <w:r>
        <w:rPr>
          <w:rFonts w:cs="Times New Roman"/>
          <w:u w:color="000000"/>
        </w:rPr>
        <w:t>3.6.4. Орган муниципального земельного контроля привлекает к проведению выездной проверки граждан,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F72A5" w:rsidRDefault="005F72A5" w:rsidP="005F72A5">
      <w:pPr>
        <w:ind w:right="227"/>
        <w:jc w:val="both"/>
        <w:rPr>
          <w:rFonts w:cs="Times New Roman"/>
        </w:rPr>
      </w:pPr>
      <w:r>
        <w:rPr>
          <w:rFonts w:cs="Times New Roman"/>
          <w:u w:color="000000"/>
        </w:rPr>
        <w:t>3.6.5.</w:t>
      </w:r>
      <w:r w:rsidRPr="00C66C6C">
        <w:rPr>
          <w:rFonts w:cs="Times New Roman"/>
        </w:rPr>
        <w:t xml:space="preserve"> </w:t>
      </w:r>
      <w:r w:rsidRPr="004263BA">
        <w:rPr>
          <w:rFonts w:cs="Times New Roman"/>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w:t>
      </w:r>
      <w:r w:rsidRPr="004263BA">
        <w:rPr>
          <w:rFonts w:cs="Times New Roman"/>
        </w:rPr>
        <w:lastRenderedPageBreak/>
        <w:t>предварительного уведомления юридического лица, индивидуального предпринимателя.</w:t>
      </w:r>
    </w:p>
    <w:p w:rsidR="005F72A5" w:rsidRDefault="005F72A5" w:rsidP="005F72A5">
      <w:pPr>
        <w:rPr>
          <w:rFonts w:cs="Times New Roman"/>
        </w:rPr>
      </w:pPr>
    </w:p>
    <w:p w:rsidR="005F72A5" w:rsidRDefault="005F72A5" w:rsidP="005F72A5">
      <w:pPr>
        <w:jc w:val="center"/>
        <w:rPr>
          <w:rFonts w:cs="Times New Roman"/>
        </w:rPr>
      </w:pPr>
      <w:bookmarkStart w:id="29" w:name="Par247"/>
      <w:bookmarkEnd w:id="29"/>
      <w:r>
        <w:rPr>
          <w:rFonts w:cs="Times New Roman"/>
          <w:u w:color="000000"/>
        </w:rPr>
        <w:t>3.7. Порядок оформления результатов проверки</w:t>
      </w:r>
    </w:p>
    <w:p w:rsidR="005F72A5" w:rsidRDefault="005F72A5" w:rsidP="005F72A5">
      <w:pPr>
        <w:jc w:val="both"/>
        <w:rPr>
          <w:rFonts w:cs="Times New Roman"/>
        </w:rPr>
      </w:pPr>
    </w:p>
    <w:p w:rsidR="005F72A5" w:rsidRPr="00254854" w:rsidRDefault="005F72A5" w:rsidP="005F72A5">
      <w:pPr>
        <w:ind w:right="227"/>
        <w:jc w:val="both"/>
        <w:rPr>
          <w:rFonts w:cs="Times New Roman"/>
        </w:rPr>
      </w:pPr>
      <w:r>
        <w:rPr>
          <w:rFonts w:cs="Times New Roman"/>
          <w:u w:color="000000"/>
        </w:rPr>
        <w:t xml:space="preserve">3.7.1. По результатам проверки муниципальным инспектором </w:t>
      </w:r>
      <w:r w:rsidRPr="00254854">
        <w:rPr>
          <w:rFonts w:cs="Times New Roman"/>
          <w:u w:color="000000"/>
        </w:rPr>
        <w:t xml:space="preserve">составляется </w:t>
      </w:r>
      <w:r w:rsidRPr="00254854">
        <w:rPr>
          <w:rFonts w:cs="Times New Roman"/>
          <w:u w:color="000000"/>
          <w:lang/>
        </w:rPr>
        <w:t>акт</w:t>
      </w:r>
      <w:r w:rsidRPr="00254854">
        <w:rPr>
          <w:rFonts w:cs="Times New Roman"/>
          <w:u w:color="000000"/>
        </w:rPr>
        <w:t xml:space="preserve"> по установленной форме согласно приложению № 2 к настоящему административному регламенту. К акту могут прилагаться фототаблицы, схематический чертеж земельного участка, объяснения граждан, работников юридического лица, работников индивидуального предпринимателя, на которых возлагается ответственность за нарушение действующего земельного законодательства и (или) требований муниципальных правовых актов в сфере земельных отношений, предписания об устранении выявленных нарушений и иные связанные с результатами проверки документы или их копии.</w:t>
      </w:r>
    </w:p>
    <w:p w:rsidR="005F72A5" w:rsidRDefault="005F72A5" w:rsidP="005F72A5">
      <w:pPr>
        <w:ind w:right="227"/>
        <w:jc w:val="both"/>
        <w:rPr>
          <w:rFonts w:cs="Times New Roman"/>
        </w:rPr>
      </w:pPr>
      <w:r w:rsidRPr="00254854">
        <w:rPr>
          <w:rFonts w:cs="Times New Roman"/>
          <w:u w:color="000000"/>
        </w:rPr>
        <w:t xml:space="preserve">3.7.2. </w:t>
      </w:r>
      <w:r w:rsidRPr="00254854">
        <w:rPr>
          <w:rFonts w:cs="Times New Roman"/>
          <w:u w:color="000000"/>
          <w:lang/>
        </w:rPr>
        <w:t>Акт</w:t>
      </w:r>
      <w:r w:rsidRPr="00254854">
        <w:rPr>
          <w:rFonts w:cs="Times New Roman"/>
          <w:u w:color="000000"/>
        </w:rPr>
        <w:t xml:space="preserve"> проверки оформляется непосредственно после ее завершения в двух экземплярах, один из которых с копиями приложений вручается руководителю</w:t>
      </w:r>
      <w:r>
        <w:rPr>
          <w:rFonts w:cs="Times New Roman"/>
          <w:u w:color="000000"/>
        </w:rPr>
        <w:t xml:space="preserve"> юридического лица или его заместителю,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
    <w:p w:rsidR="005F72A5" w:rsidRDefault="005F72A5" w:rsidP="005F72A5">
      <w:pPr>
        <w:ind w:right="227"/>
        <w:jc w:val="both"/>
        <w:rPr>
          <w:rFonts w:cs="Times New Roman"/>
        </w:rPr>
      </w:pPr>
      <w:r>
        <w:rPr>
          <w:rFonts w:cs="Times New Roman"/>
          <w:u w:color="000000"/>
        </w:rPr>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F72A5" w:rsidRDefault="005F72A5" w:rsidP="005F72A5">
      <w:pPr>
        <w:ind w:right="227"/>
        <w:jc w:val="both"/>
        <w:rPr>
          <w:rFonts w:cs="Times New Roman"/>
        </w:rPr>
      </w:pPr>
      <w:r w:rsidRPr="00254854">
        <w:rPr>
          <w:rFonts w:cs="Times New Roman"/>
          <w:u w:color="000000"/>
          <w:lang/>
        </w:rPr>
        <w:t>Акт</w:t>
      </w:r>
      <w:r w:rsidRPr="00254854">
        <w:rPr>
          <w:rFonts w:cs="Times New Roman"/>
          <w:u w:color="000000"/>
        </w:rPr>
        <w:t xml:space="preserve"> проверки подписывается муниципальным инспектором, руководителем юридического</w:t>
      </w:r>
      <w:r>
        <w:rPr>
          <w:rFonts w:cs="Times New Roman"/>
          <w:u w:color="000000"/>
        </w:rPr>
        <w:t xml:space="preserve"> лица или его заместителем, индивидуальным предпринимателем, гражданином или их уполномоченными представителями, лицами, в присутствии которых проводилась проверка. В случае отказа указанных лиц от подписания акта муниципальным инспектором в акт проверки вносится соответствующая запись.</w:t>
      </w:r>
    </w:p>
    <w:p w:rsidR="005F72A5" w:rsidRDefault="005F72A5" w:rsidP="005F72A5">
      <w:pPr>
        <w:ind w:right="227"/>
        <w:jc w:val="both"/>
        <w:rPr>
          <w:rFonts w:cs="Times New Roman"/>
        </w:rPr>
      </w:pPr>
      <w:r>
        <w:rPr>
          <w:rFonts w:cs="Times New Roman"/>
          <w:u w:color="000000"/>
        </w:rPr>
        <w:t>В случае необходимости дополнительного выяснения обстоятельств использования земельного участка, сведений об использующих земельный участок гражданах, юридическом лице, индивидуальном предпринимателе, оформления приложений акт составляется в течение трех рабочих дней со дня проведения проверки. При этом руководителю юридического лица или его заместителю, индивидуальному предпринимателю, гражданину или их уполномоченным представителям направляется любым доступным способом письменное приглашение в орган муниципального земельного контроля для оформления акта проверки и получения его экземпляра.</w:t>
      </w:r>
    </w:p>
    <w:p w:rsidR="005F72A5" w:rsidRDefault="005F72A5" w:rsidP="005F72A5">
      <w:pPr>
        <w:ind w:right="227"/>
        <w:jc w:val="both"/>
        <w:rPr>
          <w:rFonts w:cs="Times New Roman"/>
        </w:rPr>
      </w:pPr>
      <w:r>
        <w:rPr>
          <w:rFonts w:cs="Times New Roman"/>
          <w:u w:color="000000"/>
        </w:rPr>
        <w:t>3.7.3. В случае отказа руководителя юридического лица или его заместителя, индивидуального предпринимателя, гражданина или их уполномоченных представителей от получения письменного приглашения в орган муниципального земельного контроля и (или) неявки акт составляется без участия указанных лиц, при этом муниципальным инспектором в акт вносится соответствующая запись.</w:t>
      </w:r>
    </w:p>
    <w:p w:rsidR="005F72A5" w:rsidRDefault="005F72A5" w:rsidP="005F72A5">
      <w:pPr>
        <w:ind w:right="227"/>
        <w:jc w:val="both"/>
        <w:rPr>
          <w:rFonts w:cs="Times New Roman"/>
        </w:rPr>
      </w:pPr>
      <w:r>
        <w:rPr>
          <w:rFonts w:cs="Times New Roman"/>
          <w:u w:color="000000"/>
        </w:rPr>
        <w:lastRenderedPageBreak/>
        <w:t>3.7.4.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72A5" w:rsidRDefault="005F72A5" w:rsidP="005F72A5">
      <w:pPr>
        <w:ind w:right="227"/>
        <w:jc w:val="both"/>
        <w:rPr>
          <w:rFonts w:cs="Times New Roman"/>
        </w:rPr>
      </w:pPr>
      <w:r>
        <w:rPr>
          <w:rFonts w:cs="Times New Roman"/>
          <w:u w:color="000000"/>
        </w:rPr>
        <w:t>3.7.5. В журнале учета проверок, который обязаны вести юридические лица и индивидуальные предприниматели, муниципальным инспектором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муниципального инспектора, проводящего проверку, его подпись.</w:t>
      </w:r>
    </w:p>
    <w:p w:rsidR="005F72A5" w:rsidRDefault="005F72A5" w:rsidP="005F72A5">
      <w:pPr>
        <w:ind w:right="227"/>
        <w:jc w:val="both"/>
        <w:rPr>
          <w:rFonts w:cs="Times New Roman"/>
        </w:rPr>
      </w:pPr>
      <w:r>
        <w:rPr>
          <w:rFonts w:cs="Times New Roman"/>
          <w:u w:color="000000"/>
        </w:rPr>
        <w:t>3.7.6. При отсутствии журнала учета проверок в акте проверки делается соответствующая запись.</w:t>
      </w:r>
    </w:p>
    <w:p w:rsidR="005F72A5" w:rsidRPr="00254854" w:rsidRDefault="005F72A5" w:rsidP="005F72A5">
      <w:pPr>
        <w:ind w:right="227"/>
        <w:jc w:val="both"/>
        <w:rPr>
          <w:rFonts w:cs="Times New Roman"/>
        </w:rPr>
      </w:pPr>
      <w:r>
        <w:rPr>
          <w:rFonts w:cs="Times New Roman"/>
          <w:u w:color="000000"/>
        </w:rPr>
        <w:t>3.7.7. В случае выявления при проведении проверки нарушений гражданами, юридическим лицом или индивидуальным предпринимателем действующего земельного законодательства и (или) требований, установленных муниципальными правовыми актами в сфере земельных отношений, муниципальный инспектор, проводивший проверку, обязан:</w:t>
      </w:r>
    </w:p>
    <w:p w:rsidR="005F72A5" w:rsidRDefault="005F72A5" w:rsidP="005F72A5">
      <w:pPr>
        <w:ind w:right="227"/>
        <w:jc w:val="both"/>
        <w:rPr>
          <w:rFonts w:cs="Times New Roman"/>
        </w:rPr>
      </w:pPr>
      <w:r w:rsidRPr="00254854">
        <w:rPr>
          <w:rFonts w:cs="Times New Roman"/>
          <w:u w:color="000000"/>
        </w:rPr>
        <w:t xml:space="preserve">в трехдневный срок с момента подписания акта проверки вручить </w:t>
      </w:r>
      <w:r w:rsidRPr="00254854">
        <w:rPr>
          <w:rFonts w:cs="Times New Roman"/>
          <w:u w:color="000000"/>
          <w:lang/>
        </w:rPr>
        <w:t>предписание</w:t>
      </w:r>
      <w:r w:rsidRPr="00254854">
        <w:rPr>
          <w:rFonts w:cs="Times New Roman"/>
          <w:u w:color="000000"/>
        </w:rPr>
        <w:t xml:space="preserve"> об</w:t>
      </w:r>
      <w:r>
        <w:rPr>
          <w:rFonts w:cs="Times New Roman"/>
          <w:u w:color="000000"/>
        </w:rPr>
        <w:t xml:space="preserve"> устранении выявленных нарушений с указанием сроков их устранения согласно приложению № 3 к настоящему административному регламенту. Предписание об устранении нарушений составляется в двух экземплярах, один из которых вручается руководителю юридического лица или его заместителю, индивидуальному предпринимателю, гражданину или их представителям под расписку либо направляется почтовым отправлением с уведомлением о вручении.</w:t>
      </w:r>
    </w:p>
    <w:p w:rsidR="005F72A5" w:rsidRDefault="005F72A5" w:rsidP="005F72A5">
      <w:pPr>
        <w:ind w:right="227"/>
        <w:jc w:val="both"/>
        <w:rPr>
          <w:rFonts w:cs="Times New Roman"/>
        </w:rPr>
      </w:pPr>
      <w:r>
        <w:rPr>
          <w:rFonts w:cs="Times New Roman"/>
          <w:u w:color="000000"/>
        </w:rPr>
        <w:t>В исключительных случаях сроки устранения нарушений, определенные в выданном предписании, могут быть продлены органом муниципального земельного контроля по ходатайству (заявлению) лиц, в отношении которых проводилась проверка. При этом в ходатайстве (заявлении) последние четко и конкретно указывают причины, не позволяющие устранить нарушения в установленные сроки, и вносят мотивированные предложения о продлении сроков для принятия мер по устранению нарушений, подтвержденные соответствующими документами и материалами.</w:t>
      </w:r>
    </w:p>
    <w:p w:rsidR="005F72A5" w:rsidRDefault="005F72A5" w:rsidP="005F72A5">
      <w:pPr>
        <w:ind w:right="227"/>
        <w:jc w:val="both"/>
        <w:rPr>
          <w:rFonts w:cs="Times New Roman"/>
        </w:rPr>
      </w:pPr>
      <w:r>
        <w:rPr>
          <w:rFonts w:cs="Times New Roman"/>
          <w:u w:color="000000"/>
        </w:rPr>
        <w:t>Ходатайство (заявление) о продлении срока исполнения предписания должно быть подано в орган муниципального земельного контроля не позднее трех дней до окончания срока предписания. Муниципальный инспектор  рассматривает ходатайство (заявление) и выносит одно из двух решений:</w:t>
      </w:r>
    </w:p>
    <w:p w:rsidR="005F72A5" w:rsidRDefault="005F72A5" w:rsidP="005F72A5">
      <w:pPr>
        <w:ind w:right="227"/>
        <w:jc w:val="both"/>
        <w:rPr>
          <w:rFonts w:cs="Times New Roman"/>
        </w:rPr>
      </w:pPr>
      <w:r>
        <w:rPr>
          <w:rFonts w:cs="Times New Roman"/>
          <w:u w:color="000000"/>
        </w:rPr>
        <w:t>- об удовлетворении ходатайства и продлении срока исполнения предписания;</w:t>
      </w:r>
    </w:p>
    <w:p w:rsidR="005F72A5" w:rsidRDefault="005F72A5" w:rsidP="005F72A5">
      <w:pPr>
        <w:ind w:right="227"/>
        <w:jc w:val="both"/>
        <w:rPr>
          <w:rFonts w:cs="Times New Roman"/>
        </w:rPr>
      </w:pPr>
      <w:r>
        <w:rPr>
          <w:rFonts w:cs="Times New Roman"/>
          <w:u w:color="000000"/>
        </w:rPr>
        <w:t>- об отклонении ходатайства и оставлении срока устранения нарушения земельного законодательства без изменения.</w:t>
      </w:r>
    </w:p>
    <w:p w:rsidR="005F72A5" w:rsidRDefault="005F72A5" w:rsidP="005F72A5">
      <w:pPr>
        <w:ind w:right="227"/>
        <w:jc w:val="both"/>
        <w:rPr>
          <w:rFonts w:cs="Times New Roman"/>
        </w:rPr>
      </w:pPr>
      <w:r>
        <w:rPr>
          <w:rFonts w:cs="Times New Roman"/>
          <w:u w:color="000000"/>
        </w:rPr>
        <w:lastRenderedPageBreak/>
        <w:t xml:space="preserve">В случае если предписание об устранении нарушения, выявленного в результате осуществления муниципального земельного контроля, не исполнено, нарушение не устранено, в течение 15 дней муниципальным инспектором проводится внеплановая проверка, по результатам которой </w:t>
      </w:r>
      <w:r w:rsidRPr="00254854">
        <w:rPr>
          <w:rFonts w:cs="Times New Roman"/>
          <w:u w:color="000000"/>
        </w:rPr>
        <w:t xml:space="preserve">составляется </w:t>
      </w:r>
      <w:r w:rsidRPr="00254854">
        <w:rPr>
          <w:rFonts w:cs="Times New Roman"/>
          <w:u w:color="000000"/>
          <w:lang/>
        </w:rPr>
        <w:t>акт</w:t>
      </w:r>
      <w:r w:rsidRPr="00254854">
        <w:rPr>
          <w:rFonts w:cs="Times New Roman"/>
          <w:u w:color="000000"/>
        </w:rPr>
        <w:t xml:space="preserve"> проверки и административный протокол по </w:t>
      </w:r>
      <w:r w:rsidRPr="00254854">
        <w:rPr>
          <w:rFonts w:cs="Times New Roman"/>
          <w:u w:color="000000"/>
          <w:lang/>
        </w:rPr>
        <w:t>статье 6</w:t>
      </w:r>
      <w:r w:rsidRPr="00254854">
        <w:rPr>
          <w:rFonts w:cs="Times New Roman"/>
          <w:u w:color="000000"/>
        </w:rPr>
        <w:t xml:space="preserve"> Закона Брянской области от 15 июля</w:t>
      </w:r>
      <w:r>
        <w:rPr>
          <w:rFonts w:cs="Times New Roman"/>
          <w:u w:color="000000"/>
        </w:rPr>
        <w:t xml:space="preserve"> 2007 года № 88-З </w:t>
      </w:r>
      <w:r w:rsidRPr="00254854">
        <w:rPr>
          <w:rFonts w:cs="Times New Roman"/>
          <w:u w:color="000000"/>
        </w:rPr>
        <w:t xml:space="preserve">"Об административных </w:t>
      </w:r>
      <w:r>
        <w:rPr>
          <w:rFonts w:cs="Times New Roman"/>
          <w:u w:color="000000"/>
        </w:rPr>
        <w:t>правонарушениях на территории Брянской области".</w:t>
      </w:r>
    </w:p>
    <w:p w:rsidR="005F72A5" w:rsidRDefault="005F72A5" w:rsidP="005F72A5">
      <w:pPr>
        <w:jc w:val="both"/>
        <w:rPr>
          <w:rFonts w:cs="Times New Roman"/>
        </w:rPr>
      </w:pPr>
    </w:p>
    <w:p w:rsidR="005F72A5" w:rsidRDefault="005F72A5" w:rsidP="005F72A5">
      <w:pPr>
        <w:jc w:val="center"/>
        <w:rPr>
          <w:rFonts w:cs="Times New Roman"/>
        </w:rPr>
      </w:pPr>
      <w:bookmarkStart w:id="30" w:name="Par266"/>
      <w:bookmarkEnd w:id="30"/>
      <w:r>
        <w:rPr>
          <w:rFonts w:cs="Times New Roman"/>
          <w:u w:color="000000"/>
        </w:rPr>
        <w:t>4. Порядок и формы контроля за исполнением регламента</w:t>
      </w:r>
    </w:p>
    <w:p w:rsidR="005F72A5" w:rsidRDefault="005F72A5" w:rsidP="005F72A5">
      <w:pPr>
        <w:jc w:val="both"/>
        <w:rPr>
          <w:rFonts w:cs="Times New Roman"/>
        </w:rPr>
      </w:pPr>
    </w:p>
    <w:p w:rsidR="005F72A5" w:rsidRDefault="005F72A5" w:rsidP="005F72A5">
      <w:pPr>
        <w:ind w:right="227"/>
        <w:jc w:val="both"/>
        <w:rPr>
          <w:rFonts w:cs="Times New Roman"/>
        </w:rPr>
      </w:pPr>
      <w:r>
        <w:rPr>
          <w:rFonts w:cs="Times New Roman"/>
          <w:u w:color="000000"/>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текущий контроль) осуществляется первым заместителем главы администрации Погарского района.</w:t>
      </w:r>
    </w:p>
    <w:p w:rsidR="005F72A5" w:rsidRDefault="005F72A5" w:rsidP="005F72A5">
      <w:pPr>
        <w:ind w:right="227"/>
        <w:jc w:val="both"/>
        <w:rPr>
          <w:rFonts w:cs="Times New Roman"/>
        </w:rPr>
      </w:pPr>
      <w:r>
        <w:rPr>
          <w:rFonts w:cs="Times New Roman"/>
          <w:u w:color="000000"/>
        </w:rPr>
        <w:t>Текущий контроль осуществляется путем проверок соблюдения и исполнения муниципальными инспекторами положений настоящего административного регламента, иных нормативных правовых актов Российской Федерации и Брянской области.</w:t>
      </w:r>
    </w:p>
    <w:p w:rsidR="005F72A5" w:rsidRDefault="005F72A5" w:rsidP="005F72A5">
      <w:pPr>
        <w:ind w:right="227"/>
        <w:jc w:val="both"/>
        <w:rPr>
          <w:rFonts w:cs="Times New Roman"/>
        </w:rPr>
      </w:pPr>
      <w:r>
        <w:rPr>
          <w:rFonts w:cs="Times New Roman"/>
          <w:u w:color="000000"/>
        </w:rPr>
        <w:t>4.2.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5F72A5" w:rsidRDefault="005F72A5" w:rsidP="005F72A5">
      <w:pPr>
        <w:ind w:right="227"/>
        <w:jc w:val="both"/>
        <w:rPr>
          <w:rFonts w:cs="Times New Roman"/>
        </w:rPr>
      </w:pPr>
      <w:r>
        <w:rPr>
          <w:rFonts w:cs="Times New Roman"/>
          <w:u w:color="000000"/>
        </w:rPr>
        <w:t>4.3. Муниципальные инспекторы несут ответственность за несоблюдение сроков и последовательности совершения действий в соответствии с административным регламентом.</w:t>
      </w:r>
    </w:p>
    <w:p w:rsidR="005F72A5" w:rsidRDefault="005F72A5" w:rsidP="005F72A5">
      <w:pPr>
        <w:ind w:right="227"/>
        <w:jc w:val="both"/>
        <w:rPr>
          <w:rFonts w:cs="Times New Roman"/>
        </w:rPr>
      </w:pPr>
      <w:r>
        <w:rPr>
          <w:rFonts w:cs="Times New Roman"/>
          <w:u w:color="000000"/>
        </w:rPr>
        <w:t>4.4. О мерах, принятых в отношении виновных в нарушении законодательства Российской Федерации, положений настоящего административного регламента муниципальных инспекторов, в течение десяти дней со дня принятия таких мер орган муниципального земельного контроля сообщает в письменной форме гражданам, юридическому лицу, индивидуальному предпринимателю, права и (или) законные интересы которых нарушены.</w:t>
      </w:r>
    </w:p>
    <w:p w:rsidR="005F72A5" w:rsidRDefault="005F72A5" w:rsidP="005F72A5">
      <w:pPr>
        <w:jc w:val="both"/>
        <w:rPr>
          <w:rFonts w:cs="Times New Roman"/>
        </w:rPr>
      </w:pPr>
    </w:p>
    <w:p w:rsidR="005F72A5" w:rsidRDefault="005F72A5" w:rsidP="005F72A5">
      <w:pPr>
        <w:jc w:val="center"/>
        <w:rPr>
          <w:rFonts w:cs="Times New Roman"/>
        </w:rPr>
      </w:pPr>
      <w:bookmarkStart w:id="31" w:name="Par274"/>
      <w:bookmarkEnd w:id="31"/>
      <w:r>
        <w:rPr>
          <w:rFonts w:cs="Times New Roman"/>
          <w:u w:color="000000"/>
        </w:rPr>
        <w:t>5. Порядок обжалования действий (бездействия)</w:t>
      </w:r>
    </w:p>
    <w:p w:rsidR="005F72A5" w:rsidRDefault="005F72A5" w:rsidP="005F72A5">
      <w:pPr>
        <w:jc w:val="center"/>
        <w:rPr>
          <w:rFonts w:cs="Times New Roman"/>
        </w:rPr>
      </w:pPr>
      <w:r>
        <w:rPr>
          <w:rFonts w:cs="Times New Roman"/>
          <w:u w:color="000000"/>
        </w:rPr>
        <w:t>должностного лица, а также принимаемого им решения</w:t>
      </w:r>
    </w:p>
    <w:p w:rsidR="005F72A5" w:rsidRDefault="005F72A5" w:rsidP="005F72A5">
      <w:pPr>
        <w:jc w:val="center"/>
        <w:rPr>
          <w:rFonts w:cs="Times New Roman"/>
        </w:rPr>
      </w:pPr>
      <w:r>
        <w:rPr>
          <w:rFonts w:cs="Times New Roman"/>
          <w:u w:color="000000"/>
        </w:rPr>
        <w:t>при исполнении регламента</w:t>
      </w:r>
    </w:p>
    <w:p w:rsidR="005F72A5" w:rsidRDefault="005F72A5" w:rsidP="005F72A5">
      <w:pPr>
        <w:jc w:val="center"/>
        <w:rPr>
          <w:rFonts w:cs="Times New Roman"/>
        </w:rPr>
      </w:pPr>
    </w:p>
    <w:p w:rsidR="005F72A5" w:rsidRDefault="005F72A5" w:rsidP="005F72A5">
      <w:pPr>
        <w:ind w:right="227"/>
        <w:jc w:val="both"/>
        <w:rPr>
          <w:rFonts w:cs="Times New Roman"/>
        </w:rPr>
      </w:pPr>
      <w:r>
        <w:rPr>
          <w:rFonts w:cs="Times New Roman"/>
          <w:u w:color="000000"/>
        </w:rPr>
        <w:t>5.1. Проверяемое лицо вправе обжаловать действия (бездействие) и решения, принятые (осуществляемые) в ходе исполнения муниципального земельного контроля, а также получить информацию и документы, необходимые для обоснования и рассмотрения жалобы (претензии).</w:t>
      </w:r>
    </w:p>
    <w:p w:rsidR="005F72A5" w:rsidRDefault="005F72A5" w:rsidP="005F72A5">
      <w:pPr>
        <w:ind w:right="227"/>
        <w:jc w:val="both"/>
        <w:rPr>
          <w:rFonts w:cs="Times New Roman"/>
        </w:rPr>
      </w:pPr>
      <w:r>
        <w:rPr>
          <w:rFonts w:cs="Times New Roman"/>
          <w:u w:color="000000"/>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муниципального земельного контроля.</w:t>
      </w:r>
    </w:p>
    <w:p w:rsidR="005F72A5" w:rsidRDefault="005F72A5" w:rsidP="005F72A5">
      <w:pPr>
        <w:ind w:right="227"/>
        <w:jc w:val="both"/>
        <w:rPr>
          <w:rFonts w:cs="Times New Roman"/>
        </w:rPr>
      </w:pPr>
      <w:r>
        <w:rPr>
          <w:rFonts w:cs="Times New Roman"/>
          <w:u w:color="000000"/>
        </w:rPr>
        <w:lastRenderedPageBreak/>
        <w:t>5.3. Жалоба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а также может быть принята на личном приеме главы администрации Погарского района.</w:t>
      </w:r>
    </w:p>
    <w:p w:rsidR="005F72A5" w:rsidRDefault="005F72A5" w:rsidP="005F72A5">
      <w:pPr>
        <w:ind w:right="227"/>
        <w:jc w:val="both"/>
        <w:rPr>
          <w:rFonts w:cs="Times New Roman"/>
        </w:rPr>
      </w:pPr>
      <w:r>
        <w:rPr>
          <w:rFonts w:cs="Times New Roman"/>
          <w:u w:color="000000"/>
        </w:rPr>
        <w:t>5.4. Жалобы на решения, принятые должностными лицами органа муниципального контроля, рассматриваются первым заместителем главы администрации Погарского района.</w:t>
      </w:r>
    </w:p>
    <w:p w:rsidR="005F72A5" w:rsidRDefault="005F72A5" w:rsidP="005F72A5">
      <w:pPr>
        <w:ind w:right="227"/>
        <w:jc w:val="both"/>
        <w:rPr>
          <w:rFonts w:cs="Times New Roman"/>
        </w:rPr>
      </w:pPr>
      <w:r>
        <w:rPr>
          <w:rFonts w:cs="Times New Roman"/>
          <w:u w:color="000000"/>
        </w:rPr>
        <w:t>5.5. Жалоба должна содержать:</w:t>
      </w:r>
    </w:p>
    <w:p w:rsidR="005F72A5" w:rsidRDefault="005F72A5" w:rsidP="005F72A5">
      <w:pPr>
        <w:ind w:right="227"/>
        <w:jc w:val="both"/>
        <w:rPr>
          <w:rFonts w:cs="Times New Roman"/>
        </w:rPr>
      </w:pPr>
      <w:r>
        <w:rPr>
          <w:rFonts w:cs="Times New Roman"/>
          <w:u w:color="000000"/>
        </w:rPr>
        <w:t>- наименование органа, исполняющего муниципальный земельный контроль, должностного лица органа, исполняющего муниципальный земельный контроль, либо муниципального служащего, решения и действия (бездействие) которых обжалуются;</w:t>
      </w:r>
    </w:p>
    <w:p w:rsidR="005F72A5" w:rsidRDefault="005F72A5" w:rsidP="005F72A5">
      <w:pPr>
        <w:ind w:right="227"/>
        <w:jc w:val="both"/>
        <w:rPr>
          <w:rFonts w:cs="Times New Roman"/>
        </w:rPr>
      </w:pPr>
      <w:r>
        <w:rPr>
          <w:rFonts w:cs="Times New Roman"/>
          <w:u w:color="000000"/>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5F72A5" w:rsidRDefault="005F72A5" w:rsidP="005F72A5">
      <w:pPr>
        <w:ind w:right="227"/>
        <w:jc w:val="both"/>
        <w:rPr>
          <w:rFonts w:cs="Times New Roman"/>
        </w:rPr>
      </w:pPr>
      <w:r>
        <w:rPr>
          <w:rFonts w:cs="Times New Roman"/>
          <w:u w:color="000000"/>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5F72A5" w:rsidRDefault="005F72A5" w:rsidP="005F72A5">
      <w:pPr>
        <w:ind w:right="227"/>
        <w:jc w:val="both"/>
        <w:rPr>
          <w:rFonts w:cs="Times New Roman"/>
        </w:rPr>
      </w:pPr>
      <w:r>
        <w:rPr>
          <w:rFonts w:cs="Times New Roman"/>
          <w:u w:color="000000"/>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5F72A5" w:rsidRDefault="005F72A5" w:rsidP="005F72A5">
      <w:pPr>
        <w:ind w:right="227"/>
        <w:jc w:val="both"/>
        <w:rPr>
          <w:rFonts w:cs="Times New Roman"/>
        </w:rPr>
      </w:pPr>
      <w:r>
        <w:rPr>
          <w:rFonts w:cs="Times New Roman"/>
          <w:u w:color="000000"/>
        </w:rPr>
        <w:t>5.6. Проверяемое лицо может обратиться с жалобой, в том числе в следующих случаях:</w:t>
      </w:r>
    </w:p>
    <w:p w:rsidR="005F72A5" w:rsidRDefault="005F72A5" w:rsidP="005F72A5">
      <w:pPr>
        <w:ind w:right="227"/>
        <w:jc w:val="both"/>
        <w:rPr>
          <w:rFonts w:cs="Times New Roman"/>
        </w:rPr>
      </w:pPr>
      <w:r>
        <w:rPr>
          <w:rFonts w:cs="Times New Roman"/>
          <w:u w:color="000000"/>
        </w:rPr>
        <w:t>- нарушение срока исполнения муниципальной функции;</w:t>
      </w:r>
    </w:p>
    <w:p w:rsidR="005F72A5" w:rsidRDefault="005F72A5" w:rsidP="005F72A5">
      <w:pPr>
        <w:ind w:right="227"/>
        <w:jc w:val="both"/>
        <w:rPr>
          <w:rFonts w:cs="Times New Roman"/>
        </w:rPr>
      </w:pPr>
      <w:r>
        <w:rPr>
          <w:rFonts w:cs="Times New Roman"/>
          <w:u w:color="000000"/>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муниципального земельного контроля;</w:t>
      </w:r>
    </w:p>
    <w:p w:rsidR="005F72A5" w:rsidRDefault="005F72A5" w:rsidP="005F72A5">
      <w:pPr>
        <w:ind w:right="227"/>
        <w:jc w:val="both"/>
        <w:rPr>
          <w:rFonts w:cs="Times New Roman"/>
        </w:rPr>
      </w:pPr>
      <w:r>
        <w:rPr>
          <w:rFonts w:cs="Times New Roman"/>
          <w:u w:color="000000"/>
        </w:rPr>
        <w:t>- отказ в приеме документов, представление которых предусмотрено настоящим регламентом;</w:t>
      </w:r>
    </w:p>
    <w:p w:rsidR="005F72A5" w:rsidRDefault="005F72A5" w:rsidP="005F72A5">
      <w:pPr>
        <w:ind w:right="227"/>
        <w:jc w:val="both"/>
        <w:rPr>
          <w:rFonts w:cs="Times New Roman"/>
        </w:rPr>
      </w:pPr>
      <w:r>
        <w:rPr>
          <w:rFonts w:cs="Times New Roman"/>
          <w:u w:color="000000"/>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F72A5" w:rsidRDefault="005F72A5" w:rsidP="005F72A5">
      <w:pPr>
        <w:ind w:right="227"/>
        <w:jc w:val="both"/>
        <w:rPr>
          <w:rFonts w:cs="Times New Roman"/>
        </w:rPr>
      </w:pPr>
      <w:r>
        <w:rPr>
          <w:rFonts w:cs="Times New Roman"/>
          <w:u w:color="000000"/>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5F72A5" w:rsidRDefault="005F72A5" w:rsidP="005F72A5">
      <w:pPr>
        <w:ind w:right="227"/>
        <w:jc w:val="both"/>
        <w:rPr>
          <w:rFonts w:cs="Times New Roman"/>
        </w:rPr>
      </w:pPr>
      <w:r>
        <w:rPr>
          <w:rFonts w:cs="Times New Roman"/>
          <w:u w:color="000000"/>
        </w:rPr>
        <w:t>5.8. Основаниями для отказа в рассмотрении жалобы (претензии) являются:</w:t>
      </w:r>
    </w:p>
    <w:p w:rsidR="005F72A5" w:rsidRDefault="005F72A5" w:rsidP="005F72A5">
      <w:pPr>
        <w:ind w:right="227"/>
        <w:jc w:val="both"/>
        <w:rPr>
          <w:rFonts w:cs="Times New Roman"/>
        </w:rPr>
      </w:pPr>
      <w:r>
        <w:rPr>
          <w:rFonts w:cs="Times New Roman"/>
          <w:u w:color="000000"/>
        </w:rPr>
        <w:t>- отсутствие у лица, обратившегося в качестве представителя, полномочий действовать от имени заявителя;</w:t>
      </w:r>
    </w:p>
    <w:p w:rsidR="005F72A5" w:rsidRDefault="005F72A5" w:rsidP="005F72A5">
      <w:pPr>
        <w:ind w:right="227"/>
        <w:jc w:val="both"/>
        <w:rPr>
          <w:rFonts w:cs="Times New Roman"/>
        </w:rPr>
      </w:pPr>
      <w:r>
        <w:rPr>
          <w:rFonts w:cs="Times New Roman"/>
          <w:u w:color="000000"/>
        </w:rPr>
        <w:t>- предоставление заявителю ранее ответа по существу поставленных в жалобе (претензии) вопросов;</w:t>
      </w:r>
    </w:p>
    <w:p w:rsidR="005F72A5" w:rsidRDefault="005F72A5" w:rsidP="005F72A5">
      <w:pPr>
        <w:ind w:right="227"/>
        <w:jc w:val="both"/>
        <w:rPr>
          <w:rFonts w:cs="Times New Roman"/>
        </w:rPr>
      </w:pPr>
      <w:r>
        <w:rPr>
          <w:rFonts w:cs="Times New Roman"/>
          <w:u w:color="000000"/>
        </w:rPr>
        <w:t>- наличие решения, принятого по результатам рассмотрения жалобы (претензии) в судебном порядке.</w:t>
      </w:r>
    </w:p>
    <w:p w:rsidR="005F72A5" w:rsidRDefault="005F72A5" w:rsidP="005F72A5">
      <w:pPr>
        <w:ind w:right="227"/>
        <w:jc w:val="both"/>
        <w:rPr>
          <w:rFonts w:cs="Times New Roman"/>
        </w:rPr>
      </w:pPr>
      <w:bookmarkStart w:id="32" w:name="Par297"/>
      <w:bookmarkEnd w:id="32"/>
      <w:r>
        <w:rPr>
          <w:rFonts w:cs="Times New Roman"/>
          <w:u w:color="000000"/>
        </w:rPr>
        <w:lastRenderedPageBreak/>
        <w:t>5.9. Жалоба, поступившая в орган муниципального контроля,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5F72A5" w:rsidRDefault="005F72A5" w:rsidP="005F72A5">
      <w:pPr>
        <w:ind w:right="227"/>
        <w:jc w:val="both"/>
        <w:rPr>
          <w:rFonts w:cs="Times New Roman"/>
        </w:rPr>
      </w:pPr>
      <w:r>
        <w:rPr>
          <w:rFonts w:cs="Times New Roman"/>
          <w:u w:color="000000"/>
        </w:rPr>
        <w:t>5.10. По результатам рассмотрения жалобы орган муниципального контроля принимает одно из следующих решений:</w:t>
      </w:r>
    </w:p>
    <w:p w:rsidR="005F72A5" w:rsidRDefault="005F72A5" w:rsidP="005F72A5">
      <w:pPr>
        <w:ind w:right="227"/>
        <w:jc w:val="both"/>
        <w:rPr>
          <w:rFonts w:cs="Times New Roman"/>
        </w:rPr>
      </w:pPr>
      <w:r>
        <w:rPr>
          <w:rFonts w:cs="Times New Roman"/>
          <w:u w:color="000000"/>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5F72A5" w:rsidRDefault="005F72A5" w:rsidP="005F72A5">
      <w:pPr>
        <w:ind w:right="227"/>
        <w:jc w:val="both"/>
        <w:rPr>
          <w:rFonts w:cs="Times New Roman"/>
        </w:rPr>
      </w:pPr>
      <w:r>
        <w:rPr>
          <w:rFonts w:cs="Times New Roman"/>
          <w:u w:color="000000"/>
        </w:rPr>
        <w:t>- отказывает в удовлетворении жалобы.</w:t>
      </w:r>
    </w:p>
    <w:p w:rsidR="005F72A5" w:rsidRDefault="005F72A5" w:rsidP="005F72A5">
      <w:pPr>
        <w:ind w:right="227"/>
        <w:jc w:val="both"/>
        <w:rPr>
          <w:rFonts w:cs="Times New Roman"/>
        </w:rPr>
      </w:pPr>
      <w:r>
        <w:rPr>
          <w:rFonts w:cs="Times New Roman"/>
          <w:u w:color="000000"/>
        </w:rPr>
        <w:t xml:space="preserve">5.11. Не позднее дня, следующего за днем принятия решения, указанного </w:t>
      </w:r>
      <w:r w:rsidRPr="00254854">
        <w:rPr>
          <w:rFonts w:cs="Times New Roman"/>
          <w:u w:color="000000"/>
        </w:rPr>
        <w:t xml:space="preserve">в </w:t>
      </w:r>
      <w:r w:rsidRPr="00254854">
        <w:rPr>
          <w:rFonts w:cs="Times New Roman"/>
          <w:u w:color="000000"/>
          <w:lang/>
        </w:rPr>
        <w:t>пункте 5.9</w:t>
      </w:r>
      <w:r w:rsidRPr="00254854">
        <w:rPr>
          <w:rFonts w:cs="Times New Roman"/>
          <w:u w:color="000000"/>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w:t>
      </w:r>
      <w:r>
        <w:rPr>
          <w:rFonts w:cs="Times New Roman"/>
          <w:u w:color="000000"/>
        </w:rPr>
        <w:t xml:space="preserve"> рассмотрения жалобы.</w:t>
      </w:r>
    </w:p>
    <w:p w:rsidR="005F72A5" w:rsidRDefault="005F72A5" w:rsidP="005F72A5">
      <w:pPr>
        <w:ind w:right="227"/>
        <w:jc w:val="both"/>
        <w:rPr>
          <w:rFonts w:cs="Times New Roman"/>
        </w:rPr>
      </w:pPr>
      <w:r>
        <w:rPr>
          <w:rFonts w:cs="Times New Roman"/>
          <w:u w:color="000000"/>
        </w:rPr>
        <w:t>5.12.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Погарского района незамедлительно направляет имеющиеся материалы в органы прокуратуры.</w:t>
      </w:r>
      <w:bookmarkStart w:id="33" w:name="Par326"/>
      <w:bookmarkEnd w:id="33"/>
    </w:p>
    <w:p w:rsidR="005F72A5" w:rsidRDefault="005F72A5" w:rsidP="005F72A5">
      <w:pPr>
        <w:rPr>
          <w:rFonts w:cs="Times New Roman"/>
        </w:rPr>
      </w:pPr>
    </w:p>
    <w:p w:rsidR="005F72A5" w:rsidRDefault="005F72A5" w:rsidP="005F72A5">
      <w:pPr>
        <w:ind w:left="5760" w:firstLine="720"/>
        <w:jc w:val="right"/>
        <w:rPr>
          <w:rFonts w:cs="Times New Roman"/>
        </w:rPr>
      </w:pPr>
      <w:r>
        <w:rPr>
          <w:rFonts w:cs="Times New Roman"/>
        </w:rPr>
        <w:br w:type="page"/>
      </w:r>
      <w:r>
        <w:rPr>
          <w:rFonts w:cs="Times New Roman"/>
          <w:sz w:val="20"/>
          <w:u w:color="000000"/>
        </w:rPr>
        <w:lastRenderedPageBreak/>
        <w:t>Приложение №1</w:t>
      </w:r>
    </w:p>
    <w:p w:rsidR="005F72A5" w:rsidRDefault="005F72A5" w:rsidP="005F72A5">
      <w:pPr>
        <w:rPr>
          <w:rFonts w:cs="Times New Roman"/>
        </w:rPr>
      </w:pP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t xml:space="preserve">       к административному регламенту,</w:t>
      </w:r>
    </w:p>
    <w:p w:rsidR="005F72A5" w:rsidRDefault="005F72A5" w:rsidP="005F72A5">
      <w:pPr>
        <w:rPr>
          <w:rFonts w:cs="Times New Roman"/>
        </w:rPr>
      </w:pP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t xml:space="preserve">       утвержденному Постановлением</w:t>
      </w:r>
    </w:p>
    <w:p w:rsidR="005F72A5" w:rsidRDefault="005F72A5" w:rsidP="005F72A5">
      <w:pPr>
        <w:rPr>
          <w:rFonts w:cs="Times New Roman"/>
        </w:rPr>
      </w:pP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t xml:space="preserve">       администрации Погарского района</w:t>
      </w:r>
    </w:p>
    <w:p w:rsidR="005F72A5" w:rsidRDefault="005F72A5" w:rsidP="005F72A5">
      <w:pPr>
        <w:spacing w:after="120"/>
        <w:rPr>
          <w:rFonts w:cs="Times New Roman"/>
          <w:sz w:val="20"/>
          <w:u w:color="000000"/>
        </w:rPr>
      </w:pP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r>
      <w:r>
        <w:rPr>
          <w:rFonts w:cs="Times New Roman"/>
          <w:sz w:val="20"/>
          <w:u w:color="000000"/>
        </w:rPr>
        <w:tab/>
        <w:t xml:space="preserve">       от </w:t>
      </w:r>
    </w:p>
    <w:p w:rsidR="005F72A5" w:rsidRDefault="005F72A5" w:rsidP="005F72A5">
      <w:pPr>
        <w:spacing w:after="120"/>
        <w:rPr>
          <w:rFonts w:cs="Times New Roman"/>
          <w:sz w:val="20"/>
          <w:u w:color="000000"/>
        </w:rPr>
      </w:pPr>
    </w:p>
    <w:p w:rsidR="005F72A5" w:rsidRDefault="005F72A5" w:rsidP="005F72A5">
      <w:pPr>
        <w:spacing w:after="120"/>
        <w:rPr>
          <w:rFonts w:cs="Times New Roman"/>
        </w:rPr>
      </w:pPr>
    </w:p>
    <w:p w:rsidR="005F72A5" w:rsidRDefault="005F72A5" w:rsidP="005F72A5">
      <w:pPr>
        <w:pBdr>
          <w:top w:val="single" w:sz="4" w:space="1" w:color="000001"/>
        </w:pBdr>
        <w:jc w:val="center"/>
        <w:rPr>
          <w:rFonts w:cs="Times New Roman"/>
        </w:rPr>
      </w:pPr>
      <w:r>
        <w:rPr>
          <w:rFonts w:cs="Times New Roman"/>
          <w:sz w:val="20"/>
        </w:rPr>
        <w:t xml:space="preserve"> (наименование органа государственного контроля (надзора) или органа муниципального контроля)</w:t>
      </w:r>
    </w:p>
    <w:p w:rsidR="005F72A5" w:rsidRDefault="005F72A5" w:rsidP="005F72A5">
      <w:pPr>
        <w:spacing w:before="240"/>
        <w:jc w:val="center"/>
        <w:rPr>
          <w:rFonts w:cs="Times New Roman"/>
        </w:rPr>
      </w:pPr>
      <w:r>
        <w:rPr>
          <w:rFonts w:cs="Times New Roman"/>
          <w:b/>
          <w:sz w:val="26"/>
        </w:rPr>
        <w:t>РАСПОРЯЖЕНИЕ (ПРИКАЗ)</w:t>
      </w:r>
      <w:r>
        <w:rPr>
          <w:rFonts w:cs="Times New Roman"/>
        </w:rPr>
        <w:br/>
      </w:r>
    </w:p>
    <w:tbl>
      <w:tblPr>
        <w:tblW w:w="11165" w:type="dxa"/>
        <w:jc w:val="center"/>
        <w:tblLayout w:type="fixed"/>
        <w:tblCellMar>
          <w:left w:w="0" w:type="dxa"/>
          <w:right w:w="0" w:type="dxa"/>
        </w:tblCellMar>
        <w:tblLook w:val="0000"/>
      </w:tblPr>
      <w:tblGrid>
        <w:gridCol w:w="9406"/>
        <w:gridCol w:w="1759"/>
      </w:tblGrid>
      <w:tr w:rsidR="005F72A5" w:rsidRPr="00863DDB" w:rsidTr="00AB29D1">
        <w:trPr>
          <w:jc w:val="center"/>
        </w:trPr>
        <w:tc>
          <w:tcPr>
            <w:tcW w:w="11165" w:type="dxa"/>
            <w:gridSpan w:val="2"/>
            <w:vAlign w:val="bottom"/>
          </w:tcPr>
          <w:p w:rsidR="005F72A5" w:rsidRPr="00863DDB" w:rsidRDefault="005F72A5" w:rsidP="00AB29D1">
            <w:pPr>
              <w:rPr>
                <w:rFonts w:cs="Times New Roman"/>
              </w:rPr>
            </w:pPr>
            <w:r>
              <w:rPr>
                <w:rFonts w:cs="Times New Roman"/>
              </w:rPr>
              <w:t xml:space="preserve">             </w:t>
            </w:r>
            <w:r w:rsidRPr="00267410">
              <w:rPr>
                <w:rFonts w:cs="Times New Roman"/>
              </w:rPr>
              <w:t>О проведении</w:t>
            </w:r>
            <w:r>
              <w:rPr>
                <w:rFonts w:cs="Times New Roman"/>
              </w:rPr>
              <w:t xml:space="preserve"> ___________</w:t>
            </w:r>
            <w:r w:rsidRPr="00267410">
              <w:rPr>
                <w:rFonts w:cs="Times New Roman"/>
              </w:rPr>
              <w:t>проверки</w:t>
            </w:r>
          </w:p>
        </w:tc>
      </w:tr>
      <w:tr w:rsidR="005F72A5" w:rsidRPr="00863DDB" w:rsidTr="00AB29D1">
        <w:trPr>
          <w:jc w:val="center"/>
        </w:trPr>
        <w:tc>
          <w:tcPr>
            <w:tcW w:w="9406" w:type="dxa"/>
          </w:tcPr>
          <w:p w:rsidR="005F72A5" w:rsidRPr="00863DDB" w:rsidRDefault="005F72A5" w:rsidP="00AB29D1">
            <w:pPr>
              <w:rPr>
                <w:rFonts w:cs="Times New Roman"/>
              </w:rPr>
            </w:pPr>
            <w:r>
              <w:rPr>
                <w:rFonts w:cs="Times New Roman"/>
                <w:sz w:val="20"/>
              </w:rPr>
              <w:t xml:space="preserve">                         (плановой/внеплановой, документарной/выездной)</w:t>
            </w:r>
          </w:p>
        </w:tc>
        <w:tc>
          <w:tcPr>
            <w:tcW w:w="1759" w:type="dxa"/>
          </w:tcPr>
          <w:p w:rsidR="005F72A5" w:rsidRPr="00863DDB" w:rsidRDefault="005F72A5" w:rsidP="00AB29D1">
            <w:pPr>
              <w:rPr>
                <w:rFonts w:cs="Times New Roman"/>
                <w:sz w:val="20"/>
              </w:rPr>
            </w:pPr>
          </w:p>
        </w:tc>
      </w:tr>
    </w:tbl>
    <w:p w:rsidR="005F72A5" w:rsidRPr="00267410" w:rsidRDefault="005F72A5" w:rsidP="005F72A5">
      <w:pPr>
        <w:rPr>
          <w:rFonts w:cs="Times New Roman"/>
        </w:rPr>
      </w:pPr>
      <w:r w:rsidRPr="00267410">
        <w:rPr>
          <w:rFonts w:cs="Times New Roman"/>
        </w:rPr>
        <w:t>юридического лица, индивидуального предпринимателя</w:t>
      </w:r>
    </w:p>
    <w:tbl>
      <w:tblPr>
        <w:tblW w:w="11164" w:type="dxa"/>
        <w:tblInd w:w="-1469" w:type="dxa"/>
        <w:tblLayout w:type="fixed"/>
        <w:tblCellMar>
          <w:left w:w="0" w:type="dxa"/>
          <w:right w:w="0" w:type="dxa"/>
        </w:tblCellMar>
        <w:tblLook w:val="0000"/>
      </w:tblPr>
      <w:tblGrid>
        <w:gridCol w:w="450"/>
        <w:gridCol w:w="739"/>
        <w:gridCol w:w="1191"/>
        <w:gridCol w:w="1190"/>
        <w:gridCol w:w="1191"/>
        <w:gridCol w:w="1190"/>
        <w:gridCol w:w="1191"/>
        <w:gridCol w:w="1191"/>
        <w:gridCol w:w="1190"/>
        <w:gridCol w:w="1641"/>
      </w:tblGrid>
      <w:tr w:rsidR="005F72A5" w:rsidRPr="00863DDB" w:rsidTr="00AB29D1">
        <w:trPr>
          <w:gridAfter w:val="9"/>
          <w:wAfter w:w="10714" w:type="dxa"/>
        </w:trPr>
        <w:tc>
          <w:tcPr>
            <w:tcW w:w="450" w:type="dxa"/>
          </w:tcPr>
          <w:p w:rsidR="005F72A5" w:rsidRPr="00863DDB" w:rsidRDefault="005F72A5" w:rsidP="00AB29D1">
            <w:pPr>
              <w:spacing w:after="200" w:line="276" w:lineRule="auto"/>
            </w:pPr>
          </w:p>
        </w:tc>
      </w:tr>
      <w:tr w:rsidR="005F72A5" w:rsidRPr="00863DDB" w:rsidTr="00AB29D1">
        <w:trPr>
          <w:cantSplit/>
        </w:trPr>
        <w:tc>
          <w:tcPr>
            <w:tcW w:w="1189" w:type="dxa"/>
            <w:gridSpan w:val="2"/>
            <w:tcBorders>
              <w:top w:val="nil"/>
              <w:left w:val="nil"/>
              <w:bottom w:val="nil"/>
              <w:right w:val="nil"/>
            </w:tcBorders>
            <w:vAlign w:val="bottom"/>
          </w:tcPr>
          <w:p w:rsidR="005F72A5" w:rsidRPr="00863DDB" w:rsidRDefault="005F72A5" w:rsidP="00AB29D1">
            <w:pPr>
              <w:jc w:val="center"/>
              <w:rPr>
                <w:rFonts w:cs="Times New Roman"/>
                <w:sz w:val="26"/>
              </w:rPr>
            </w:pPr>
          </w:p>
        </w:tc>
        <w:tc>
          <w:tcPr>
            <w:tcW w:w="1191" w:type="dxa"/>
            <w:tcBorders>
              <w:top w:val="nil"/>
              <w:left w:val="nil"/>
              <w:bottom w:val="single" w:sz="4" w:space="0" w:color="000001"/>
              <w:right w:val="nil"/>
            </w:tcBorders>
            <w:vAlign w:val="bottom"/>
          </w:tcPr>
          <w:p w:rsidR="005F72A5" w:rsidRPr="00863DDB" w:rsidRDefault="005F72A5" w:rsidP="00AB29D1">
            <w:pPr>
              <w:rPr>
                <w:rFonts w:cs="Times New Roman"/>
              </w:rPr>
            </w:pPr>
            <w:r>
              <w:rPr>
                <w:rFonts w:cs="Times New Roman"/>
                <w:sz w:val="26"/>
              </w:rPr>
              <w:t>”</w:t>
            </w:r>
          </w:p>
        </w:tc>
        <w:tc>
          <w:tcPr>
            <w:tcW w:w="1190" w:type="dxa"/>
            <w:tcBorders>
              <w:top w:val="nil"/>
              <w:left w:val="nil"/>
              <w:bottom w:val="nil"/>
              <w:right w:val="nil"/>
            </w:tcBorders>
            <w:vAlign w:val="bottom"/>
          </w:tcPr>
          <w:p w:rsidR="005F72A5" w:rsidRPr="00863DDB" w:rsidRDefault="005F72A5" w:rsidP="00AB29D1">
            <w:pPr>
              <w:jc w:val="center"/>
              <w:rPr>
                <w:rFonts w:cs="Times New Roman"/>
                <w:sz w:val="26"/>
              </w:rPr>
            </w:pPr>
          </w:p>
        </w:tc>
        <w:tc>
          <w:tcPr>
            <w:tcW w:w="1191" w:type="dxa"/>
            <w:tcBorders>
              <w:top w:val="nil"/>
              <w:left w:val="nil"/>
              <w:bottom w:val="single" w:sz="4" w:space="0" w:color="000001"/>
              <w:right w:val="nil"/>
            </w:tcBorders>
            <w:vAlign w:val="bottom"/>
          </w:tcPr>
          <w:p w:rsidR="005F72A5" w:rsidRPr="00863DDB" w:rsidRDefault="005F72A5" w:rsidP="00AB29D1">
            <w:pPr>
              <w:jc w:val="center"/>
              <w:rPr>
                <w:rFonts w:cs="Times New Roman"/>
                <w:sz w:val="26"/>
              </w:rPr>
            </w:pPr>
          </w:p>
        </w:tc>
        <w:tc>
          <w:tcPr>
            <w:tcW w:w="1190" w:type="dxa"/>
            <w:tcBorders>
              <w:top w:val="nil"/>
              <w:left w:val="nil"/>
              <w:bottom w:val="nil"/>
              <w:right w:val="nil"/>
            </w:tcBorders>
            <w:vAlign w:val="bottom"/>
          </w:tcPr>
          <w:p w:rsidR="005F72A5" w:rsidRPr="00863DDB" w:rsidRDefault="005F72A5" w:rsidP="00AB29D1">
            <w:pPr>
              <w:jc w:val="center"/>
              <w:rPr>
                <w:rFonts w:cs="Times New Roman"/>
                <w:sz w:val="26"/>
              </w:rPr>
            </w:pPr>
          </w:p>
        </w:tc>
        <w:tc>
          <w:tcPr>
            <w:tcW w:w="1191" w:type="dxa"/>
            <w:tcBorders>
              <w:top w:val="nil"/>
              <w:left w:val="nil"/>
              <w:bottom w:val="single" w:sz="4" w:space="0" w:color="000001"/>
              <w:right w:val="nil"/>
            </w:tcBorders>
            <w:vAlign w:val="bottom"/>
          </w:tcPr>
          <w:p w:rsidR="005F72A5" w:rsidRPr="00863DDB" w:rsidRDefault="005F72A5" w:rsidP="00AB29D1">
            <w:pPr>
              <w:jc w:val="center"/>
              <w:rPr>
                <w:rFonts w:cs="Times New Roman"/>
              </w:rPr>
            </w:pPr>
            <w:r>
              <w:rPr>
                <w:rFonts w:cs="Times New Roman"/>
                <w:sz w:val="26"/>
              </w:rPr>
              <w:t>г. №</w:t>
            </w:r>
          </w:p>
        </w:tc>
        <w:tc>
          <w:tcPr>
            <w:tcW w:w="1191" w:type="dxa"/>
            <w:tcBorders>
              <w:top w:val="nil"/>
              <w:left w:val="nil"/>
              <w:bottom w:val="nil"/>
              <w:right w:val="nil"/>
            </w:tcBorders>
            <w:vAlign w:val="bottom"/>
          </w:tcPr>
          <w:p w:rsidR="005F72A5" w:rsidRPr="00863DDB" w:rsidRDefault="005F72A5" w:rsidP="00AB29D1">
            <w:pPr>
              <w:jc w:val="center"/>
              <w:rPr>
                <w:rFonts w:cs="Times New Roman"/>
                <w:sz w:val="26"/>
              </w:rPr>
            </w:pPr>
          </w:p>
        </w:tc>
        <w:tc>
          <w:tcPr>
            <w:tcW w:w="1190" w:type="dxa"/>
            <w:tcBorders>
              <w:top w:val="nil"/>
              <w:left w:val="nil"/>
              <w:bottom w:val="single" w:sz="4" w:space="0" w:color="000001"/>
              <w:right w:val="nil"/>
            </w:tcBorders>
            <w:vAlign w:val="bottom"/>
          </w:tcPr>
          <w:p w:rsidR="005F72A5" w:rsidRPr="00863DDB" w:rsidRDefault="005F72A5" w:rsidP="00AB29D1">
            <w:pPr>
              <w:jc w:val="center"/>
              <w:rPr>
                <w:rFonts w:cs="Times New Roman"/>
                <w:sz w:val="26"/>
              </w:rPr>
            </w:pPr>
          </w:p>
        </w:tc>
        <w:tc>
          <w:tcPr>
            <w:tcW w:w="1641" w:type="dxa"/>
            <w:tcBorders>
              <w:top w:val="nil"/>
              <w:left w:val="nil"/>
              <w:bottom w:val="nil"/>
              <w:right w:val="nil"/>
            </w:tcBorders>
            <w:vAlign w:val="bottom"/>
          </w:tcPr>
          <w:p w:rsidR="005F72A5" w:rsidRPr="00863DDB" w:rsidRDefault="005F72A5" w:rsidP="00AB29D1">
            <w:pPr>
              <w:jc w:val="center"/>
              <w:rPr>
                <w:rFonts w:cs="Times New Roman"/>
                <w:sz w:val="26"/>
              </w:rPr>
            </w:pPr>
          </w:p>
        </w:tc>
      </w:tr>
    </w:tbl>
    <w:p w:rsidR="005F72A5" w:rsidRDefault="005F72A5" w:rsidP="005F72A5">
      <w:pPr>
        <w:spacing w:before="240"/>
        <w:rPr>
          <w:rFonts w:cs="Times New Roman"/>
        </w:rPr>
      </w:pPr>
      <w:r>
        <w:rPr>
          <w:rFonts w:cs="Times New Roman"/>
        </w:rPr>
        <w:t xml:space="preserve">1. Провести проверку в отношении  </w:t>
      </w:r>
    </w:p>
    <w:p w:rsidR="005F72A5" w:rsidRDefault="005F72A5" w:rsidP="005F72A5">
      <w:pPr>
        <w:pBdr>
          <w:top w:val="single" w:sz="4" w:space="1" w:color="000001"/>
        </w:pBdr>
        <w:ind w:left="3731"/>
        <w:rPr>
          <w:rFonts w:cs="Times New Roman"/>
          <w:sz w:val="2"/>
        </w:rPr>
      </w:pPr>
    </w:p>
    <w:p w:rsidR="005F72A5" w:rsidRDefault="005F72A5" w:rsidP="005F72A5">
      <w:pP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(наименование юридического лица, фамилия, имя, отчество (последнее – при наличии)</w:t>
      </w:r>
      <w:r>
        <w:rPr>
          <w:rFonts w:cs="Times New Roman"/>
        </w:rPr>
        <w:br/>
      </w:r>
      <w:r>
        <w:rPr>
          <w:rFonts w:cs="Times New Roman"/>
          <w:sz w:val="20"/>
        </w:rPr>
        <w:t>индивидуального предпринимателя)</w:t>
      </w:r>
    </w:p>
    <w:p w:rsidR="005F72A5" w:rsidRDefault="005F72A5" w:rsidP="005F72A5">
      <w:pPr>
        <w:spacing w:before="120"/>
        <w:rPr>
          <w:rFonts w:cs="Times New Roman"/>
        </w:rPr>
      </w:pPr>
      <w:r>
        <w:rPr>
          <w:rFonts w:cs="Times New Roman"/>
        </w:rPr>
        <w:t xml:space="preserve">2. Место нахождения:  </w:t>
      </w:r>
    </w:p>
    <w:p w:rsidR="005F72A5" w:rsidRDefault="005F72A5" w:rsidP="005F72A5">
      <w:pPr>
        <w:pBdr>
          <w:top w:val="single" w:sz="4" w:space="1" w:color="000001"/>
        </w:pBdr>
        <w:ind w:left="2348"/>
        <w:rPr>
          <w:rFonts w:cs="Times New Roman"/>
          <w:sz w:val="2"/>
        </w:rPr>
      </w:pPr>
    </w:p>
    <w:p w:rsidR="005F72A5" w:rsidRDefault="005F72A5" w:rsidP="005F72A5">
      <w:pP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5F72A5" w:rsidRDefault="005F72A5" w:rsidP="005F72A5">
      <w:pPr>
        <w:spacing w:before="120"/>
        <w:rPr>
          <w:rFonts w:cs="Times New Roman"/>
        </w:rPr>
      </w:pPr>
      <w:r>
        <w:rPr>
          <w:rFonts w:cs="Times New Roman"/>
        </w:rPr>
        <w:t xml:space="preserve">3. Назначить лицом(ми), уполномоченным(ми) на проведение проверки:  </w:t>
      </w:r>
    </w:p>
    <w:p w:rsidR="005F72A5" w:rsidRDefault="005F72A5" w:rsidP="005F72A5">
      <w:pPr>
        <w:pBdr>
          <w:top w:val="single" w:sz="4" w:space="1" w:color="000001"/>
        </w:pBdr>
        <w:ind w:left="7569"/>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(фамилия, имя, отчество (последнее – при наличии), должность должностного лица (должностных лиц), уполномоченного(ых) на проведение проверки)</w:t>
      </w:r>
    </w:p>
    <w:p w:rsidR="005F72A5" w:rsidRDefault="005F72A5" w:rsidP="005F72A5">
      <w:pPr>
        <w:spacing w:before="120"/>
        <w:jc w:val="both"/>
        <w:rPr>
          <w:rFonts w:cs="Times New Roman"/>
        </w:rPr>
      </w:pPr>
      <w:r>
        <w:rPr>
          <w:rFonts w:cs="Times New Roman"/>
        </w:rPr>
        <w:t xml:space="preserve">4. Привлечь к проведению проверки в качестве экспертов, представителей экспертных организаций следующих лиц:  </w:t>
      </w:r>
    </w:p>
    <w:p w:rsidR="005F72A5" w:rsidRDefault="005F72A5" w:rsidP="005F72A5">
      <w:pPr>
        <w:pBdr>
          <w:top w:val="single" w:sz="4" w:space="1" w:color="000001"/>
        </w:pBdr>
        <w:ind w:left="3147"/>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sz w:val="20"/>
        </w:rPr>
      </w:pPr>
      <w:r>
        <w:rPr>
          <w:rFonts w:cs="Times New Roman"/>
          <w:sz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F72A5" w:rsidRDefault="005F72A5" w:rsidP="005F72A5">
      <w:pPr>
        <w:pBdr>
          <w:top w:val="single" w:sz="4" w:space="1" w:color="000001"/>
        </w:pBdr>
        <w:jc w:val="center"/>
        <w:rPr>
          <w:rFonts w:cs="Times New Roman"/>
        </w:rPr>
      </w:pPr>
    </w:p>
    <w:p w:rsidR="005F72A5" w:rsidRDefault="005F72A5" w:rsidP="005F72A5">
      <w:pPr>
        <w:spacing w:before="120"/>
        <w:rPr>
          <w:rFonts w:cs="Times New Roman"/>
        </w:rPr>
      </w:pPr>
      <w:r>
        <w:rPr>
          <w:rFonts w:cs="Times New Roman"/>
        </w:rPr>
        <w:t>5. Установить, что:</w:t>
      </w:r>
    </w:p>
    <w:p w:rsidR="005F72A5" w:rsidRDefault="005F72A5" w:rsidP="005F72A5">
      <w:pPr>
        <w:ind w:firstLine="567"/>
        <w:rPr>
          <w:rFonts w:cs="Times New Roman"/>
        </w:rPr>
      </w:pPr>
      <w:r>
        <w:rPr>
          <w:rFonts w:cs="Times New Roman"/>
        </w:rPr>
        <w:t xml:space="preserve">настоящая проверка проводится с целью:  </w:t>
      </w:r>
    </w:p>
    <w:p w:rsidR="005F72A5" w:rsidRDefault="005F72A5" w:rsidP="005F72A5">
      <w:pPr>
        <w:pBdr>
          <w:top w:val="single" w:sz="4" w:space="1" w:color="000001"/>
        </w:pBdr>
        <w:ind w:left="4916"/>
        <w:rPr>
          <w:rFonts w:cs="Times New Roman"/>
          <w:sz w:val="2"/>
        </w:rPr>
      </w:pP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ind w:left="567"/>
        <w:rPr>
          <w:rFonts w:cs="Times New Roman"/>
        </w:rPr>
      </w:pPr>
      <w:r>
        <w:rPr>
          <w:rFonts w:cs="Times New Roman"/>
          <w:sz w:val="20"/>
        </w:rPr>
        <w:t>При установлении целей проводимой проверки указывается следующая информация:</w:t>
      </w:r>
    </w:p>
    <w:p w:rsidR="005F72A5" w:rsidRDefault="005F72A5" w:rsidP="005F72A5">
      <w:pPr>
        <w:ind w:left="567"/>
        <w:rPr>
          <w:rFonts w:cs="Times New Roman"/>
        </w:rPr>
      </w:pPr>
      <w:r>
        <w:rPr>
          <w:rFonts w:cs="Times New Roman"/>
          <w:sz w:val="20"/>
        </w:rPr>
        <w:t>а) в случае проведения плановой проверки:– ссылка на утвержденный ежегодный план проведения плановых проверок;</w:t>
      </w:r>
    </w:p>
    <w:p w:rsidR="005F72A5" w:rsidRDefault="005F72A5" w:rsidP="005F72A5">
      <w:pPr>
        <w:ind w:left="567"/>
        <w:rPr>
          <w:rFonts w:cs="Times New Roman"/>
        </w:rPr>
      </w:pPr>
      <w:r>
        <w:rPr>
          <w:rFonts w:cs="Times New Roman"/>
          <w:sz w:val="20"/>
        </w:rPr>
        <w:t>б) в случае проведения внеплановой выездной проверки:</w:t>
      </w:r>
    </w:p>
    <w:p w:rsidR="005F72A5" w:rsidRDefault="005F72A5" w:rsidP="005F72A5">
      <w:pPr>
        <w:ind w:firstLine="567"/>
        <w:jc w:val="both"/>
        <w:rPr>
          <w:rFonts w:cs="Times New Roman"/>
        </w:rPr>
      </w:pPr>
      <w:r>
        <w:rPr>
          <w:rFonts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5F72A5" w:rsidRDefault="005F72A5" w:rsidP="005F72A5">
      <w:pPr>
        <w:ind w:firstLine="567"/>
        <w:jc w:val="both"/>
        <w:rPr>
          <w:rFonts w:cs="Times New Roman"/>
        </w:rPr>
      </w:pPr>
      <w:r>
        <w:rPr>
          <w:rFonts w:cs="Times New Roman"/>
          <w:sz w:val="20"/>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5F72A5" w:rsidRDefault="005F72A5" w:rsidP="005F72A5">
      <w:pPr>
        <w:ind w:firstLine="567"/>
        <w:jc w:val="both"/>
        <w:rPr>
          <w:rFonts w:cs="Times New Roman"/>
        </w:rPr>
      </w:pPr>
      <w:r>
        <w:rPr>
          <w:rFonts w:cs="Times New Roman"/>
          <w:sz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5F72A5" w:rsidRDefault="005F72A5" w:rsidP="005F72A5">
      <w:pPr>
        <w:ind w:firstLine="567"/>
        <w:jc w:val="both"/>
        <w:rPr>
          <w:rFonts w:cs="Times New Roman"/>
          <w:sz w:val="20"/>
        </w:rPr>
      </w:pPr>
      <w:r>
        <w:rPr>
          <w:rFonts w:cs="Times New Roman"/>
          <w:sz w:val="20"/>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5F72A5" w:rsidRDefault="005F72A5" w:rsidP="005F72A5">
      <w:pPr>
        <w:keepLines/>
        <w:ind w:firstLine="567"/>
        <w:jc w:val="both"/>
        <w:rPr>
          <w:rFonts w:cs="Times New Roman"/>
        </w:rPr>
      </w:pPr>
      <w:r>
        <w:rPr>
          <w:rFonts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5F72A5" w:rsidRDefault="005F72A5" w:rsidP="005F72A5">
      <w:pPr>
        <w:ind w:firstLine="567"/>
        <w:jc w:val="both"/>
        <w:rPr>
          <w:rFonts w:cs="Times New Roman"/>
        </w:rPr>
      </w:pPr>
      <w:r>
        <w:rPr>
          <w:rFonts w:cs="Times New Roman"/>
          <w:sz w:val="20"/>
        </w:rPr>
        <w:t>– реквизиты прилагаемой копии документа (рапорта, докладной записки и другие), представленного должностным лицом, обнаружившим нарушение;</w:t>
      </w:r>
    </w:p>
    <w:p w:rsidR="005F72A5" w:rsidRDefault="005F72A5" w:rsidP="005F72A5">
      <w:pPr>
        <w:spacing w:before="120"/>
        <w:ind w:left="567"/>
        <w:rPr>
          <w:rFonts w:cs="Times New Roman"/>
        </w:rPr>
      </w:pPr>
      <w:r>
        <w:rPr>
          <w:rFonts w:cs="Times New Roman"/>
        </w:rPr>
        <w:t xml:space="preserve">задачами настоящей проверки являются:  </w:t>
      </w:r>
    </w:p>
    <w:p w:rsidR="005F72A5" w:rsidRDefault="005F72A5" w:rsidP="005F72A5">
      <w:pPr>
        <w:pBdr>
          <w:top w:val="single" w:sz="4" w:space="1" w:color="000001"/>
        </w:pBdr>
        <w:ind w:left="4865"/>
        <w:rPr>
          <w:rFonts w:cs="Times New Roman"/>
          <w:sz w:val="2"/>
        </w:rPr>
      </w:pP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spacing w:before="120"/>
        <w:rPr>
          <w:rFonts w:cs="Times New Roman"/>
        </w:rPr>
      </w:pPr>
      <w:r>
        <w:rPr>
          <w:rFonts w:cs="Times New Roman"/>
        </w:rPr>
        <w:t>6. Предметом настоящей проверки является (отметить нужное):</w:t>
      </w:r>
    </w:p>
    <w:p w:rsidR="005F72A5" w:rsidRDefault="005F72A5" w:rsidP="005F72A5">
      <w:pPr>
        <w:ind w:firstLine="567"/>
        <w:jc w:val="both"/>
        <w:rPr>
          <w:rFonts w:cs="Times New Roman"/>
        </w:rPr>
      </w:pPr>
      <w:r>
        <w:rPr>
          <w:rFonts w:cs="Times New Roman"/>
        </w:rPr>
        <w:t>соблюдение обязательных требований или требований, установленных муниципальными правовыми актами;</w:t>
      </w:r>
    </w:p>
    <w:p w:rsidR="005F72A5" w:rsidRDefault="005F72A5" w:rsidP="005F72A5">
      <w:pPr>
        <w:ind w:firstLine="567"/>
        <w:jc w:val="both"/>
        <w:rPr>
          <w:rFonts w:cs="Times New Roman"/>
        </w:rPr>
      </w:pPr>
      <w:r>
        <w:rPr>
          <w:rFonts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F72A5" w:rsidRDefault="005F72A5" w:rsidP="005F72A5">
      <w:pPr>
        <w:ind w:firstLine="567"/>
        <w:jc w:val="both"/>
        <w:rPr>
          <w:rFonts w:cs="Times New Roman"/>
        </w:rPr>
      </w:pPr>
      <w:r>
        <w:rPr>
          <w:rFonts w:cs="Times New Roman"/>
        </w:rPr>
        <w:t>выполнение предписаний органов государственного контроля (надзора), органов муниципального контроля;</w:t>
      </w:r>
    </w:p>
    <w:p w:rsidR="005F72A5" w:rsidRDefault="005F72A5" w:rsidP="005F72A5">
      <w:pPr>
        <w:ind w:firstLine="567"/>
        <w:rPr>
          <w:rFonts w:cs="Times New Roman"/>
        </w:rPr>
      </w:pPr>
      <w:r>
        <w:rPr>
          <w:rFonts w:cs="Times New Roman"/>
        </w:rPr>
        <w:t>проведение мероприятий:</w:t>
      </w:r>
    </w:p>
    <w:p w:rsidR="005F72A5" w:rsidRDefault="005F72A5" w:rsidP="005F72A5">
      <w:pPr>
        <w:ind w:firstLine="567"/>
        <w:jc w:val="both"/>
        <w:rPr>
          <w:rFonts w:cs="Times New Roman"/>
        </w:rPr>
      </w:pPr>
      <w:r>
        <w:rPr>
          <w:rFonts w:cs="Times New Roman"/>
        </w:rPr>
        <w:t>по предотвращению причинения вреда жизни, здоровью граждан, вреда животным, растениям, окружающей среде;</w:t>
      </w:r>
    </w:p>
    <w:p w:rsidR="005F72A5" w:rsidRDefault="005F72A5" w:rsidP="005F72A5">
      <w:pPr>
        <w:ind w:firstLine="567"/>
        <w:jc w:val="both"/>
        <w:rPr>
          <w:rFonts w:cs="Times New Roman"/>
        </w:rPr>
      </w:pPr>
      <w:r>
        <w:rPr>
          <w:rFonts w:cs="Times New Roman"/>
        </w:rPr>
        <w:t>по предупреждению возникновения чрезвычайных ситуаций природного и техногенного характера;</w:t>
      </w:r>
    </w:p>
    <w:p w:rsidR="005F72A5" w:rsidRDefault="005F72A5" w:rsidP="005F72A5">
      <w:pPr>
        <w:ind w:firstLine="567"/>
        <w:rPr>
          <w:rFonts w:cs="Times New Roman"/>
        </w:rPr>
      </w:pPr>
      <w:r>
        <w:rPr>
          <w:rFonts w:cs="Times New Roman"/>
        </w:rPr>
        <w:t>по обеспечению безопасности государства;</w:t>
      </w:r>
    </w:p>
    <w:p w:rsidR="005F72A5" w:rsidRDefault="005F72A5" w:rsidP="005F72A5">
      <w:pPr>
        <w:ind w:firstLine="567"/>
        <w:rPr>
          <w:rFonts w:cs="Times New Roman"/>
        </w:rPr>
      </w:pPr>
      <w:r>
        <w:rPr>
          <w:rFonts w:cs="Times New Roman"/>
        </w:rPr>
        <w:t>по ликвидации последствий причинения такого вреда.</w:t>
      </w:r>
    </w:p>
    <w:p w:rsidR="005F72A5" w:rsidRDefault="005F72A5" w:rsidP="005F72A5">
      <w:pPr>
        <w:spacing w:before="120"/>
        <w:rPr>
          <w:rFonts w:cs="Times New Roman"/>
        </w:rPr>
      </w:pPr>
      <w:r>
        <w:rPr>
          <w:rFonts w:cs="Times New Roman"/>
        </w:rPr>
        <w:t xml:space="preserve">7. Срок проведения проверки:  </w:t>
      </w:r>
    </w:p>
    <w:p w:rsidR="005F72A5" w:rsidRDefault="005F72A5" w:rsidP="005F72A5">
      <w:pPr>
        <w:pBdr>
          <w:top w:val="single" w:sz="4" w:space="1" w:color="000001"/>
        </w:pBdr>
        <w:ind w:left="3204"/>
        <w:rPr>
          <w:rFonts w:cs="Times New Roman"/>
          <w:sz w:val="2"/>
        </w:rPr>
      </w:pPr>
    </w:p>
    <w:p w:rsidR="005F72A5" w:rsidRDefault="005F72A5" w:rsidP="005F72A5">
      <w:pPr>
        <w:spacing w:before="240"/>
        <w:ind w:firstLine="567"/>
        <w:rPr>
          <w:rFonts w:cs="Times New Roman"/>
        </w:rPr>
      </w:pPr>
      <w:r>
        <w:rPr>
          <w:rFonts w:cs="Times New Roman"/>
        </w:rPr>
        <w:t>К проведению проверки приступить_____________________________ 20____ г.</w:t>
      </w:r>
    </w:p>
    <w:p w:rsidR="005F72A5" w:rsidRDefault="005F72A5" w:rsidP="005F72A5">
      <w:pPr>
        <w:spacing w:before="240"/>
        <w:ind w:firstLine="567"/>
        <w:rPr>
          <w:rFonts w:cs="Times New Roman"/>
        </w:rPr>
      </w:pPr>
      <w:r>
        <w:rPr>
          <w:rFonts w:cs="Times New Roman"/>
        </w:rPr>
        <w:t>Проверку окончить не позднее__________________________________20_____г.</w:t>
      </w:r>
    </w:p>
    <w:p w:rsidR="005F72A5" w:rsidRDefault="005F72A5" w:rsidP="005F72A5">
      <w:pPr>
        <w:spacing w:before="160"/>
        <w:rPr>
          <w:rFonts w:cs="Times New Roman"/>
        </w:rPr>
      </w:pPr>
      <w:r>
        <w:rPr>
          <w:rFonts w:cs="Times New Roman"/>
        </w:rPr>
        <w:t xml:space="preserve">8. Правовые основания проведения проверки:  </w:t>
      </w:r>
    </w:p>
    <w:p w:rsidR="005F72A5" w:rsidRDefault="005F72A5" w:rsidP="005F72A5">
      <w:pPr>
        <w:pBdr>
          <w:top w:val="single" w:sz="4" w:space="1" w:color="000001"/>
        </w:pBdr>
        <w:ind w:left="4820"/>
        <w:rPr>
          <w:rFonts w:cs="Times New Roman"/>
          <w:sz w:val="2"/>
        </w:rPr>
      </w:pPr>
    </w:p>
    <w:p w:rsidR="005F72A5" w:rsidRDefault="005F72A5" w:rsidP="005F72A5">
      <w:pP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(ссылка на положение нормативного правового акта, в соответствии с которым осуществляется проверка;</w:t>
      </w:r>
      <w:r>
        <w:rPr>
          <w:rFonts w:cs="Times New Roman"/>
        </w:rPr>
        <w:br/>
      </w:r>
      <w:r>
        <w:rPr>
          <w:rFonts w:cs="Times New Roman"/>
          <w:sz w:val="20"/>
        </w:rPr>
        <w:t>ссылка на положения (нормативных) правовых актов, устанавливающих требования, которые являются</w:t>
      </w:r>
      <w:r>
        <w:rPr>
          <w:rFonts w:cs="Times New Roman"/>
        </w:rPr>
        <w:br/>
      </w:r>
      <w:r>
        <w:rPr>
          <w:rFonts w:cs="Times New Roman"/>
          <w:sz w:val="20"/>
        </w:rPr>
        <w:t>предметом проверки)</w:t>
      </w:r>
    </w:p>
    <w:p w:rsidR="005F72A5" w:rsidRDefault="005F72A5" w:rsidP="005F72A5">
      <w:pPr>
        <w:spacing w:before="120"/>
        <w:jc w:val="both"/>
        <w:rPr>
          <w:rFonts w:cs="Times New Roman"/>
        </w:rPr>
      </w:pPr>
      <w:r>
        <w:rPr>
          <w:rFonts w:cs="Times New Roman"/>
        </w:rPr>
        <w:t xml:space="preserve">9. В процессе проверки провести следующие мероприятия по контролю, необходимые для достижения целей и задач проведения проверки:  </w:t>
      </w:r>
    </w:p>
    <w:p w:rsidR="005F72A5" w:rsidRDefault="005F72A5" w:rsidP="005F72A5">
      <w:pPr>
        <w:pBdr>
          <w:top w:val="single" w:sz="4" w:space="1" w:color="000001"/>
        </w:pBdr>
        <w:ind w:left="5103"/>
        <w:rPr>
          <w:rFonts w:cs="Times New Roman"/>
          <w:sz w:val="2"/>
        </w:rPr>
      </w:pP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spacing w:before="120"/>
        <w:jc w:val="both"/>
        <w:rPr>
          <w:rFonts w:cs="Times New Roman"/>
        </w:rPr>
      </w:pPr>
      <w:r>
        <w:rPr>
          <w:rFonts w:cs="Times New Roman"/>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5F72A5" w:rsidRDefault="005F72A5" w:rsidP="005F72A5">
      <w:pP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sz w:val="20"/>
        </w:rPr>
      </w:pPr>
      <w:r>
        <w:rPr>
          <w:rFonts w:cs="Times New Roman"/>
          <w:sz w:val="20"/>
        </w:rPr>
        <w:t>(с указанием наименований, номеров и дат их принятия)</w:t>
      </w:r>
    </w:p>
    <w:p w:rsidR="005F72A5" w:rsidRDefault="005F72A5" w:rsidP="005F72A5">
      <w:pPr>
        <w:pBdr>
          <w:top w:val="single" w:sz="4" w:space="1" w:color="000001"/>
        </w:pBdr>
        <w:jc w:val="center"/>
        <w:rPr>
          <w:rFonts w:cs="Times New Roman"/>
        </w:rPr>
      </w:pPr>
      <w:r>
        <w:rPr>
          <w:rFonts w:cs="Times New Roman"/>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rPr>
          <w:rFonts w:cs="Times New Roman"/>
          <w:sz w:val="2"/>
        </w:rPr>
      </w:pP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pBdr>
          <w:top w:val="single" w:sz="4" w:space="1" w:color="000001"/>
        </w:pBdr>
        <w:ind w:right="4535"/>
        <w:jc w:val="center"/>
        <w:rPr>
          <w:rFonts w:cs="Times New Roman"/>
        </w:rPr>
      </w:pPr>
      <w:r>
        <w:rPr>
          <w:rFonts w:cs="Times New Roman"/>
          <w:sz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5F72A5" w:rsidRDefault="005F72A5" w:rsidP="005F72A5">
      <w:pPr>
        <w:spacing w:before="120"/>
        <w:ind w:left="5954"/>
        <w:jc w:val="center"/>
        <w:rPr>
          <w:rFonts w:cs="Times New Roman"/>
        </w:rPr>
      </w:pPr>
    </w:p>
    <w:p w:rsidR="005F72A5" w:rsidRDefault="005F72A5" w:rsidP="005F72A5">
      <w:pPr>
        <w:pBdr>
          <w:top w:val="single" w:sz="4" w:space="1" w:color="000001"/>
        </w:pBdr>
        <w:ind w:left="5954"/>
        <w:jc w:val="center"/>
        <w:rPr>
          <w:rFonts w:cs="Times New Roman"/>
        </w:rPr>
      </w:pPr>
      <w:r>
        <w:rPr>
          <w:rFonts w:cs="Times New Roman"/>
          <w:sz w:val="20"/>
        </w:rPr>
        <w:t>(подпись, заверенная печатью)</w:t>
      </w:r>
    </w:p>
    <w:p w:rsidR="005F72A5" w:rsidRDefault="005F72A5" w:rsidP="005F72A5">
      <w:pPr>
        <w:spacing w:before="120"/>
        <w:rPr>
          <w:rFonts w:cs="Times New Roman"/>
        </w:rPr>
      </w:pPr>
    </w:p>
    <w:p w:rsidR="005F72A5" w:rsidRDefault="005F72A5" w:rsidP="005F72A5">
      <w:pPr>
        <w:pBdr>
          <w:top w:val="single" w:sz="4" w:space="1" w:color="000001"/>
        </w:pBdr>
        <w:rPr>
          <w:rFonts w:cs="Times New Roman"/>
          <w:sz w:val="2"/>
        </w:rPr>
      </w:pP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5F72A5" w:rsidRDefault="005F72A5" w:rsidP="005F72A5">
      <w:pPr>
        <w:rPr>
          <w:rFonts w:cs="Times New Roman"/>
        </w:rPr>
      </w:pPr>
    </w:p>
    <w:p w:rsidR="005F72A5" w:rsidRDefault="005F72A5" w:rsidP="005F72A5">
      <w:pPr>
        <w:spacing w:before="240"/>
        <w:ind w:firstLine="567"/>
        <w:rPr>
          <w:rFonts w:cs="Times New Roman"/>
        </w:rPr>
      </w:pPr>
    </w:p>
    <w:tbl>
      <w:tblPr>
        <w:tblW w:w="0" w:type="auto"/>
        <w:tblLayout w:type="fixed"/>
        <w:tblCellMar>
          <w:left w:w="0" w:type="dxa"/>
          <w:right w:w="0" w:type="dxa"/>
        </w:tblCellMar>
        <w:tblLook w:val="0000"/>
      </w:tblPr>
      <w:tblGrid>
        <w:gridCol w:w="450"/>
      </w:tblGrid>
      <w:tr w:rsidR="005F72A5" w:rsidRPr="00863DDB" w:rsidTr="00AB29D1">
        <w:trPr>
          <w:cantSplit/>
          <w:trHeight w:hRule="exact" w:val="9934"/>
        </w:trPr>
        <w:tc>
          <w:tcPr>
            <w:tcW w:w="450" w:type="dxa"/>
          </w:tcPr>
          <w:p w:rsidR="005F72A5" w:rsidRPr="00863DDB" w:rsidRDefault="005F72A5" w:rsidP="00AB29D1">
            <w:pPr>
              <w:spacing w:after="200" w:line="276" w:lineRule="auto"/>
            </w:pPr>
          </w:p>
        </w:tc>
      </w:tr>
    </w:tbl>
    <w:p w:rsidR="005F72A5" w:rsidRDefault="005F72A5" w:rsidP="005F72A5">
      <w:pPr>
        <w:spacing w:before="160"/>
        <w:ind w:firstLine="567"/>
        <w:rPr>
          <w:rFonts w:cs="Times New Roman"/>
        </w:rPr>
      </w:pPr>
    </w:p>
    <w:tbl>
      <w:tblPr>
        <w:tblW w:w="0" w:type="auto"/>
        <w:tblInd w:w="5" w:type="dxa"/>
        <w:tblLayout w:type="fixed"/>
        <w:tblCellMar>
          <w:left w:w="0" w:type="dxa"/>
          <w:right w:w="0" w:type="dxa"/>
        </w:tblCellMar>
        <w:tblLook w:val="0000"/>
      </w:tblPr>
      <w:tblGrid>
        <w:gridCol w:w="450"/>
      </w:tblGrid>
      <w:tr w:rsidR="005F72A5" w:rsidRPr="00863DDB" w:rsidTr="00AB29D1">
        <w:tc>
          <w:tcPr>
            <w:tcW w:w="450" w:type="dxa"/>
          </w:tcPr>
          <w:p w:rsidR="005F72A5" w:rsidRPr="00863DDB" w:rsidRDefault="005F72A5" w:rsidP="00AB29D1">
            <w:pPr>
              <w:spacing w:after="200" w:line="276" w:lineRule="auto"/>
            </w:pPr>
          </w:p>
        </w:tc>
      </w:tr>
    </w:tbl>
    <w:p w:rsidR="005F72A5" w:rsidRDefault="005F72A5" w:rsidP="005F72A5">
      <w:pPr>
        <w:jc w:val="right"/>
        <w:rPr>
          <w:rFonts w:ascii="Arial" w:cs="Times New Roman"/>
          <w:sz w:val="20"/>
          <w:u w:color="000000"/>
        </w:rPr>
      </w:pPr>
      <w:bookmarkStart w:id="34" w:name="Par460"/>
      <w:bookmarkEnd w:id="34"/>
    </w:p>
    <w:p w:rsidR="005F72A5" w:rsidRPr="00A87390" w:rsidRDefault="005F72A5" w:rsidP="005F72A5">
      <w:pPr>
        <w:jc w:val="right"/>
        <w:rPr>
          <w:rFonts w:ascii="Arial" w:cs="Times New Roman"/>
          <w:sz w:val="20"/>
          <w:u w:color="000000"/>
        </w:rPr>
      </w:pPr>
      <w:r>
        <w:rPr>
          <w:rFonts w:ascii="Arial" w:cs="Times New Roman"/>
          <w:sz w:val="20"/>
          <w:u w:color="000000"/>
        </w:rPr>
        <w:br w:type="page"/>
      </w:r>
      <w:r>
        <w:rPr>
          <w:rFonts w:ascii="Arial" w:cs="Times New Roman"/>
          <w:sz w:val="20"/>
          <w:u w:color="000000"/>
        </w:rPr>
        <w:lastRenderedPageBreak/>
        <w:t>Приложение</w:t>
      </w:r>
      <w:r>
        <w:rPr>
          <w:rFonts w:ascii="Arial" w:cs="Times New Roman"/>
          <w:sz w:val="20"/>
          <w:u w:color="000000"/>
        </w:rPr>
        <w:t xml:space="preserve"> </w:t>
      </w:r>
      <w:r>
        <w:rPr>
          <w:rFonts w:ascii="Arial" w:cs="Times New Roman"/>
          <w:sz w:val="20"/>
          <w:u w:color="000000"/>
        </w:rPr>
        <w:t>№</w:t>
      </w:r>
      <w:r>
        <w:rPr>
          <w:rFonts w:ascii="Arial" w:cs="Times New Roman"/>
          <w:sz w:val="20"/>
          <w:u w:color="000000"/>
        </w:rPr>
        <w:t xml:space="preserve"> 2</w:t>
      </w:r>
    </w:p>
    <w:p w:rsidR="005F72A5" w:rsidRDefault="005F72A5" w:rsidP="005F72A5">
      <w:pPr>
        <w:jc w:val="right"/>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t xml:space="preserve">      </w:t>
      </w:r>
      <w:r>
        <w:rPr>
          <w:rFonts w:ascii="Arial" w:cs="Times New Roman"/>
          <w:sz w:val="20"/>
          <w:u w:color="000000"/>
        </w:rPr>
        <w:t>к</w:t>
      </w:r>
      <w:r>
        <w:rPr>
          <w:rFonts w:ascii="Arial" w:cs="Times New Roman"/>
          <w:sz w:val="20"/>
          <w:u w:color="000000"/>
        </w:rPr>
        <w:t xml:space="preserve"> </w:t>
      </w:r>
      <w:r>
        <w:rPr>
          <w:rFonts w:ascii="Arial" w:cs="Times New Roman"/>
          <w:sz w:val="20"/>
          <w:u w:color="000000"/>
        </w:rPr>
        <w:t>административному</w:t>
      </w:r>
      <w:r>
        <w:rPr>
          <w:rFonts w:ascii="Arial" w:cs="Times New Roman"/>
          <w:sz w:val="20"/>
          <w:u w:color="000000"/>
        </w:rPr>
        <w:t xml:space="preserve"> </w:t>
      </w:r>
      <w:r>
        <w:rPr>
          <w:rFonts w:ascii="Arial" w:cs="Times New Roman"/>
          <w:sz w:val="20"/>
          <w:u w:color="000000"/>
        </w:rPr>
        <w:t>регламенту</w:t>
      </w:r>
      <w:r>
        <w:rPr>
          <w:rFonts w:ascii="Arial" w:cs="Times New Roman"/>
          <w:sz w:val="20"/>
          <w:u w:color="000000"/>
        </w:rPr>
        <w:t>,</w:t>
      </w:r>
    </w:p>
    <w:p w:rsidR="005F72A5" w:rsidRDefault="005F72A5" w:rsidP="005F72A5">
      <w:pPr>
        <w:jc w:val="right"/>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t xml:space="preserve">              </w:t>
      </w:r>
      <w:r>
        <w:rPr>
          <w:rFonts w:ascii="Arial" w:cs="Times New Roman"/>
          <w:sz w:val="20"/>
          <w:u w:color="000000"/>
        </w:rPr>
        <w:t>утвержденному</w:t>
      </w:r>
      <w:r>
        <w:rPr>
          <w:rFonts w:ascii="Arial" w:cs="Times New Roman"/>
          <w:sz w:val="20"/>
          <w:u w:color="000000"/>
        </w:rPr>
        <w:t xml:space="preserve"> </w:t>
      </w:r>
      <w:r>
        <w:rPr>
          <w:rFonts w:ascii="Arial" w:cs="Times New Roman"/>
          <w:sz w:val="20"/>
          <w:u w:color="000000"/>
        </w:rPr>
        <w:t>Постановлением</w:t>
      </w:r>
    </w:p>
    <w:p w:rsidR="005F72A5" w:rsidRDefault="005F72A5" w:rsidP="005F72A5">
      <w:pPr>
        <w:jc w:val="right"/>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t xml:space="preserve">      </w:t>
      </w:r>
      <w:r>
        <w:rPr>
          <w:rFonts w:ascii="Arial" w:cs="Times New Roman"/>
          <w:sz w:val="20"/>
          <w:u w:color="000000"/>
        </w:rPr>
        <w:t>администрации</w:t>
      </w:r>
      <w:r>
        <w:rPr>
          <w:rFonts w:ascii="Arial" w:cs="Times New Roman"/>
          <w:sz w:val="20"/>
          <w:u w:color="000000"/>
        </w:rPr>
        <w:t xml:space="preserve"> </w:t>
      </w:r>
      <w:r>
        <w:rPr>
          <w:rFonts w:ascii="Arial" w:cs="Times New Roman"/>
          <w:sz w:val="20"/>
          <w:u w:color="000000"/>
        </w:rPr>
        <w:t>Погарского</w:t>
      </w:r>
      <w:r>
        <w:rPr>
          <w:rFonts w:ascii="Arial" w:cs="Times New Roman"/>
          <w:sz w:val="20"/>
          <w:u w:color="000000"/>
        </w:rPr>
        <w:t xml:space="preserve"> </w:t>
      </w:r>
      <w:r>
        <w:rPr>
          <w:rFonts w:ascii="Arial" w:cs="Times New Roman"/>
          <w:sz w:val="20"/>
          <w:u w:color="000000"/>
        </w:rPr>
        <w:t>района</w:t>
      </w:r>
    </w:p>
    <w:p w:rsidR="005F72A5" w:rsidRDefault="005F72A5" w:rsidP="005F72A5">
      <w:pPr>
        <w:spacing w:after="120"/>
        <w:ind w:left="2880" w:firstLine="720"/>
        <w:jc w:val="center"/>
        <w:rPr>
          <w:rFonts w:ascii="Arial" w:cs="Times New Roman"/>
          <w:sz w:val="20"/>
          <w:u w:color="000000"/>
        </w:rPr>
      </w:pPr>
      <w:r>
        <w:rPr>
          <w:rFonts w:ascii="Arial" w:cs="Times New Roman"/>
          <w:sz w:val="20"/>
          <w:u w:color="000000"/>
        </w:rPr>
        <w:t>от</w:t>
      </w:r>
    </w:p>
    <w:p w:rsidR="005F72A5" w:rsidRDefault="005F72A5" w:rsidP="005F72A5">
      <w:pPr>
        <w:spacing w:after="120"/>
        <w:ind w:left="2880" w:firstLine="720"/>
        <w:jc w:val="center"/>
        <w:rPr>
          <w:rFonts w:cs="Times New Roman"/>
        </w:rPr>
      </w:pPr>
    </w:p>
    <w:p w:rsidR="005F72A5" w:rsidRDefault="005F72A5" w:rsidP="005F72A5">
      <w:pPr>
        <w:pBdr>
          <w:top w:val="single" w:sz="4" w:space="1" w:color="000001"/>
        </w:pBdr>
        <w:spacing w:after="360"/>
        <w:jc w:val="center"/>
        <w:rPr>
          <w:rFonts w:cs="Times New Roman"/>
        </w:rPr>
      </w:pPr>
      <w:r>
        <w:rPr>
          <w:rFonts w:cs="Times New Roman"/>
          <w:sz w:val="20"/>
        </w:rPr>
        <w:t xml:space="preserve"> (наименование органа государственного контроля (надзора) или органа муниципального контроля)</w:t>
      </w:r>
    </w:p>
    <w:tbl>
      <w:tblPr>
        <w:tblW w:w="0" w:type="auto"/>
        <w:tblInd w:w="-28" w:type="dxa"/>
        <w:tblLayout w:type="fixed"/>
        <w:tblCellMar>
          <w:left w:w="0" w:type="dxa"/>
          <w:right w:w="0" w:type="dxa"/>
        </w:tblCellMar>
        <w:tblLook w:val="0000"/>
      </w:tblPr>
      <w:tblGrid>
        <w:gridCol w:w="1190"/>
        <w:gridCol w:w="1190"/>
        <w:gridCol w:w="209"/>
        <w:gridCol w:w="86"/>
        <w:gridCol w:w="896"/>
        <w:gridCol w:w="1190"/>
        <w:gridCol w:w="1191"/>
        <w:gridCol w:w="1190"/>
        <w:gridCol w:w="1191"/>
        <w:gridCol w:w="1190"/>
        <w:gridCol w:w="1191"/>
      </w:tblGrid>
      <w:tr w:rsidR="005F72A5" w:rsidRPr="00863DDB" w:rsidTr="00AB29D1">
        <w:tc>
          <w:tcPr>
            <w:tcW w:w="1190" w:type="dxa"/>
            <w:tcBorders>
              <w:top w:val="nil"/>
              <w:left w:val="nil"/>
              <w:bottom w:val="single" w:sz="4" w:space="0" w:color="000001"/>
              <w:right w:val="nil"/>
            </w:tcBorders>
            <w:vAlign w:val="bottom"/>
          </w:tcPr>
          <w:p w:rsidR="005F72A5" w:rsidRPr="00863DDB" w:rsidRDefault="005F72A5" w:rsidP="00AB29D1">
            <w:pPr>
              <w:jc w:val="right"/>
              <w:rPr>
                <w:rFonts w:cs="Times New Roman"/>
              </w:rPr>
            </w:pPr>
            <w:r>
              <w:rPr>
                <w:rFonts w:cs="Times New Roman"/>
              </w:rPr>
              <w:t>_“</w:t>
            </w:r>
          </w:p>
        </w:tc>
        <w:tc>
          <w:tcPr>
            <w:tcW w:w="1190" w:type="dxa"/>
            <w:tcBorders>
              <w:top w:val="nil"/>
              <w:left w:val="nil"/>
              <w:bottom w:val="nil"/>
              <w:right w:val="nil"/>
            </w:tcBorders>
            <w:vAlign w:val="bottom"/>
          </w:tcPr>
          <w:p w:rsidR="005F72A5" w:rsidRPr="00863DDB" w:rsidRDefault="005F72A5" w:rsidP="00AB29D1">
            <w:pPr>
              <w:jc w:val="center"/>
              <w:rPr>
                <w:rFonts w:cs="Times New Roman"/>
              </w:rPr>
            </w:pPr>
          </w:p>
        </w:tc>
        <w:tc>
          <w:tcPr>
            <w:tcW w:w="1191" w:type="dxa"/>
            <w:gridSpan w:val="3"/>
            <w:tcBorders>
              <w:top w:val="nil"/>
              <w:left w:val="nil"/>
              <w:bottom w:val="single" w:sz="4" w:space="0" w:color="000001"/>
              <w:right w:val="nil"/>
            </w:tcBorders>
            <w:vAlign w:val="bottom"/>
          </w:tcPr>
          <w:p w:rsidR="005F72A5" w:rsidRPr="00863DDB" w:rsidRDefault="005F72A5" w:rsidP="00AB29D1">
            <w:pPr>
              <w:rPr>
                <w:rFonts w:cs="Times New Roman"/>
              </w:rPr>
            </w:pPr>
            <w:r>
              <w:rPr>
                <w:rFonts w:cs="Times New Roman"/>
              </w:rPr>
              <w:t>”</w:t>
            </w:r>
          </w:p>
        </w:tc>
        <w:tc>
          <w:tcPr>
            <w:tcW w:w="1190" w:type="dxa"/>
            <w:tcBorders>
              <w:top w:val="nil"/>
              <w:left w:val="nil"/>
              <w:bottom w:val="nil"/>
              <w:right w:val="nil"/>
            </w:tcBorders>
            <w:vAlign w:val="bottom"/>
          </w:tcPr>
          <w:p w:rsidR="005F72A5" w:rsidRPr="00863DDB" w:rsidRDefault="005F72A5" w:rsidP="00AB29D1">
            <w:pPr>
              <w:jc w:val="center"/>
              <w:rPr>
                <w:rFonts w:cs="Times New Roman"/>
              </w:rPr>
            </w:pPr>
          </w:p>
        </w:tc>
        <w:tc>
          <w:tcPr>
            <w:tcW w:w="1191" w:type="dxa"/>
            <w:tcBorders>
              <w:top w:val="nil"/>
              <w:left w:val="nil"/>
              <w:bottom w:val="single" w:sz="4" w:space="0" w:color="000001"/>
              <w:right w:val="nil"/>
            </w:tcBorders>
            <w:vAlign w:val="bottom"/>
          </w:tcPr>
          <w:p w:rsidR="005F72A5" w:rsidRPr="00863DDB" w:rsidRDefault="005F72A5" w:rsidP="00AB29D1">
            <w:pPr>
              <w:jc w:val="right"/>
              <w:rPr>
                <w:rFonts w:cs="Times New Roman"/>
              </w:rPr>
            </w:pPr>
            <w:r>
              <w:rPr>
                <w:rFonts w:cs="Times New Roman"/>
              </w:rPr>
              <w:t>20</w:t>
            </w:r>
          </w:p>
        </w:tc>
        <w:tc>
          <w:tcPr>
            <w:tcW w:w="1190" w:type="dxa"/>
            <w:tcBorders>
              <w:top w:val="nil"/>
              <w:left w:val="nil"/>
              <w:bottom w:val="nil"/>
              <w:right w:val="nil"/>
            </w:tcBorders>
            <w:vAlign w:val="bottom"/>
          </w:tcPr>
          <w:p w:rsidR="005F72A5" w:rsidRPr="00863DDB" w:rsidRDefault="005F72A5" w:rsidP="00AB29D1">
            <w:pPr>
              <w:rPr>
                <w:rFonts w:cs="Times New Roman"/>
              </w:rPr>
            </w:pPr>
          </w:p>
        </w:tc>
        <w:tc>
          <w:tcPr>
            <w:tcW w:w="1191" w:type="dxa"/>
            <w:tcBorders>
              <w:top w:val="nil"/>
              <w:left w:val="nil"/>
              <w:bottom w:val="single" w:sz="4" w:space="0" w:color="000001"/>
              <w:right w:val="nil"/>
            </w:tcBorders>
            <w:vAlign w:val="bottom"/>
          </w:tcPr>
          <w:p w:rsidR="005F72A5" w:rsidRPr="00863DDB" w:rsidRDefault="005F72A5" w:rsidP="00AB29D1">
            <w:pPr>
              <w:ind w:left="57"/>
              <w:rPr>
                <w:rFonts w:cs="Times New Roman"/>
              </w:rPr>
            </w:pPr>
            <w:r>
              <w:rPr>
                <w:rFonts w:cs="Times New Roman"/>
              </w:rPr>
              <w:t>г</w:t>
            </w:r>
            <w:r w:rsidRPr="00863DDB">
              <w:rPr>
                <w:rFonts w:cs="Times New Roman"/>
              </w:rPr>
              <w:t>.</w:t>
            </w:r>
          </w:p>
        </w:tc>
        <w:tc>
          <w:tcPr>
            <w:tcW w:w="1190" w:type="dxa"/>
            <w:tcBorders>
              <w:top w:val="nil"/>
              <w:left w:val="nil"/>
              <w:bottom w:val="nil"/>
              <w:right w:val="nil"/>
            </w:tcBorders>
            <w:vAlign w:val="bottom"/>
          </w:tcPr>
          <w:p w:rsidR="005F72A5" w:rsidRPr="00863DDB" w:rsidRDefault="005F72A5" w:rsidP="00AB29D1">
            <w:pPr>
              <w:ind w:left="57"/>
              <w:rPr>
                <w:rFonts w:cs="Times New Roman"/>
              </w:rPr>
            </w:pPr>
          </w:p>
        </w:tc>
        <w:tc>
          <w:tcPr>
            <w:tcW w:w="1191" w:type="dxa"/>
            <w:tcBorders>
              <w:top w:val="nil"/>
              <w:left w:val="nil"/>
              <w:bottom w:val="single" w:sz="4" w:space="0" w:color="000001"/>
              <w:right w:val="nil"/>
            </w:tcBorders>
            <w:vAlign w:val="bottom"/>
          </w:tcPr>
          <w:p w:rsidR="005F72A5" w:rsidRPr="00863DDB" w:rsidRDefault="005F72A5" w:rsidP="00AB29D1">
            <w:pPr>
              <w:ind w:left="57"/>
              <w:rPr>
                <w:rFonts w:cs="Times New Roman"/>
              </w:rPr>
            </w:pPr>
          </w:p>
        </w:tc>
      </w:tr>
      <w:tr w:rsidR="005F72A5" w:rsidRPr="00863DDB" w:rsidTr="00AB29D1">
        <w:trPr>
          <w:cantSplit/>
        </w:trPr>
        <w:tc>
          <w:tcPr>
            <w:tcW w:w="2589" w:type="dxa"/>
            <w:gridSpan w:val="3"/>
            <w:tcBorders>
              <w:top w:val="nil"/>
              <w:left w:val="nil"/>
              <w:bottom w:val="nil"/>
              <w:right w:val="nil"/>
            </w:tcBorders>
          </w:tcPr>
          <w:p w:rsidR="005F72A5" w:rsidRPr="00863DDB" w:rsidRDefault="005F72A5" w:rsidP="00AB29D1">
            <w:pPr>
              <w:jc w:val="center"/>
              <w:rPr>
                <w:rFonts w:cs="Times New Roman"/>
              </w:rPr>
            </w:pPr>
            <w:r>
              <w:rPr>
                <w:rFonts w:cs="Times New Roman"/>
                <w:sz w:val="20"/>
              </w:rPr>
              <w:t>(место    составления акта)</w:t>
            </w:r>
          </w:p>
        </w:tc>
        <w:tc>
          <w:tcPr>
            <w:tcW w:w="86" w:type="dxa"/>
            <w:tcBorders>
              <w:top w:val="nil"/>
              <w:left w:val="nil"/>
              <w:bottom w:val="nil"/>
              <w:right w:val="nil"/>
            </w:tcBorders>
          </w:tcPr>
          <w:p w:rsidR="005F72A5" w:rsidRPr="00863DDB" w:rsidRDefault="005F72A5" w:rsidP="00AB29D1">
            <w:pPr>
              <w:rPr>
                <w:rFonts w:cs="Times New Roman"/>
                <w:sz w:val="20"/>
              </w:rPr>
            </w:pPr>
          </w:p>
        </w:tc>
        <w:tc>
          <w:tcPr>
            <w:tcW w:w="8039" w:type="dxa"/>
            <w:gridSpan w:val="7"/>
            <w:tcBorders>
              <w:top w:val="nil"/>
              <w:left w:val="nil"/>
              <w:bottom w:val="nil"/>
              <w:right w:val="nil"/>
            </w:tcBorders>
          </w:tcPr>
          <w:p w:rsidR="005F72A5" w:rsidRPr="00863DDB" w:rsidRDefault="005F72A5" w:rsidP="00AB29D1">
            <w:pPr>
              <w:jc w:val="center"/>
              <w:rPr>
                <w:rFonts w:cs="Times New Roman"/>
              </w:rPr>
            </w:pPr>
            <w:r>
              <w:rPr>
                <w:rFonts w:cs="Times New Roman"/>
                <w:sz w:val="20"/>
              </w:rPr>
              <w:t xml:space="preserve">                                                                                  (дата составления акта)</w:t>
            </w:r>
          </w:p>
        </w:tc>
      </w:tr>
      <w:tr w:rsidR="005F72A5" w:rsidRPr="00863DDB" w:rsidTr="00AB29D1">
        <w:trPr>
          <w:cantSplit/>
        </w:trPr>
        <w:tc>
          <w:tcPr>
            <w:tcW w:w="2589" w:type="dxa"/>
            <w:gridSpan w:val="3"/>
            <w:tcBorders>
              <w:top w:val="nil"/>
              <w:left w:val="nil"/>
              <w:bottom w:val="nil"/>
              <w:right w:val="nil"/>
            </w:tcBorders>
          </w:tcPr>
          <w:p w:rsidR="005F72A5" w:rsidRPr="00863DDB" w:rsidRDefault="005F72A5" w:rsidP="00AB29D1">
            <w:pPr>
              <w:jc w:val="center"/>
              <w:rPr>
                <w:rFonts w:cs="Times New Roman"/>
              </w:rPr>
            </w:pPr>
          </w:p>
        </w:tc>
        <w:tc>
          <w:tcPr>
            <w:tcW w:w="86" w:type="dxa"/>
            <w:tcBorders>
              <w:top w:val="nil"/>
              <w:left w:val="nil"/>
              <w:bottom w:val="nil"/>
              <w:right w:val="nil"/>
            </w:tcBorders>
          </w:tcPr>
          <w:p w:rsidR="005F72A5" w:rsidRPr="00863DDB" w:rsidRDefault="005F72A5" w:rsidP="00AB29D1">
            <w:pPr>
              <w:rPr>
                <w:rFonts w:cs="Times New Roman"/>
                <w:sz w:val="20"/>
              </w:rPr>
            </w:pPr>
          </w:p>
        </w:tc>
        <w:tc>
          <w:tcPr>
            <w:tcW w:w="8039" w:type="dxa"/>
            <w:gridSpan w:val="7"/>
            <w:tcBorders>
              <w:top w:val="nil"/>
              <w:left w:val="nil"/>
              <w:bottom w:val="nil"/>
              <w:right w:val="nil"/>
            </w:tcBorders>
          </w:tcPr>
          <w:p w:rsidR="005F72A5" w:rsidRPr="00863DDB" w:rsidRDefault="005F72A5" w:rsidP="00AB29D1">
            <w:pPr>
              <w:jc w:val="center"/>
              <w:rPr>
                <w:rFonts w:cs="Times New Roman"/>
              </w:rPr>
            </w:pPr>
          </w:p>
        </w:tc>
      </w:tr>
    </w:tbl>
    <w:p w:rsidR="005F72A5" w:rsidRDefault="005F72A5" w:rsidP="005F72A5">
      <w:pPr>
        <w:ind w:left="7144"/>
        <w:jc w:val="center"/>
        <w:rPr>
          <w:rFonts w:cs="Times New Roman"/>
        </w:rPr>
      </w:pPr>
    </w:p>
    <w:p w:rsidR="005F72A5" w:rsidRDefault="005F72A5" w:rsidP="005F72A5">
      <w:pPr>
        <w:pBdr>
          <w:top w:val="single" w:sz="4" w:space="1" w:color="000001"/>
        </w:pBdr>
        <w:ind w:left="7144"/>
        <w:jc w:val="center"/>
        <w:rPr>
          <w:rFonts w:cs="Times New Roman"/>
        </w:rPr>
      </w:pPr>
      <w:r>
        <w:rPr>
          <w:rFonts w:cs="Times New Roman"/>
          <w:sz w:val="20"/>
        </w:rPr>
        <w:t>(время составления акта)</w:t>
      </w:r>
    </w:p>
    <w:p w:rsidR="005F72A5" w:rsidRDefault="005F72A5" w:rsidP="005F72A5">
      <w:pPr>
        <w:pBdr>
          <w:top w:val="single" w:sz="4" w:space="1" w:color="000001"/>
        </w:pBdr>
        <w:jc w:val="center"/>
        <w:rPr>
          <w:rFonts w:cs="Times New Roman"/>
        </w:rPr>
      </w:pPr>
      <w:r>
        <w:rPr>
          <w:rFonts w:ascii="Courier New" w:cs="Times New Roman"/>
          <w:sz w:val="20"/>
          <w:u w:color="000000"/>
        </w:rPr>
        <w:t>АКТ</w:t>
      </w:r>
      <w:r>
        <w:rPr>
          <w:rFonts w:ascii="Courier New" w:cs="Times New Roman"/>
          <w:sz w:val="20"/>
          <w:u w:color="000000"/>
        </w:rPr>
        <w:t xml:space="preserve"> </w:t>
      </w:r>
      <w:r>
        <w:rPr>
          <w:rFonts w:ascii="Courier New" w:cs="Times New Roman"/>
          <w:sz w:val="20"/>
          <w:u w:color="000000"/>
        </w:rPr>
        <w:t>ПРОВЕРКИ</w:t>
      </w:r>
      <w:r>
        <w:rPr>
          <w:rFonts w:ascii="Courier New" w:cs="Times New Roman"/>
          <w:sz w:val="20"/>
          <w:u w:color="000000"/>
        </w:rPr>
        <w:t xml:space="preserve"> </w:t>
      </w:r>
      <w:r>
        <w:rPr>
          <w:rFonts w:ascii="Courier New" w:cs="Times New Roman"/>
          <w:sz w:val="20"/>
          <w:u w:color="000000"/>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индивидуального</w:t>
      </w:r>
      <w:r>
        <w:rPr>
          <w:rFonts w:cs="Times New Roman"/>
          <w:szCs w:val="24"/>
        </w:rPr>
        <w:t xml:space="preserve"> </w:t>
      </w:r>
      <w:r>
        <w:rPr>
          <w:rFonts w:cs="Times New Roman"/>
          <w:szCs w:val="24"/>
        </w:rPr>
        <w:t>предпринимателя</w:t>
      </w:r>
      <w:r>
        <w:rPr>
          <w:rFonts w:cs="Times New Roman"/>
          <w:szCs w:val="24"/>
        </w:rPr>
        <w:t xml:space="preserve">, </w:t>
      </w:r>
      <w:r>
        <w:rPr>
          <w:rFonts w:cs="Times New Roman"/>
          <w:szCs w:val="24"/>
        </w:rPr>
        <w:t>гражданина</w:t>
      </w:r>
    </w:p>
    <w:p w:rsidR="005F72A5" w:rsidRDefault="005F72A5" w:rsidP="005F72A5">
      <w:pPr>
        <w:pStyle w:val="ConsPlusNonformat"/>
        <w:jc w:val="both"/>
        <w:rPr>
          <w:rFonts w:cs="Times New Roman"/>
          <w:szCs w:val="24"/>
        </w:rPr>
      </w:pPr>
      <w:r>
        <w:rPr>
          <w:rFonts w:cs="Times New Roman"/>
          <w:szCs w:val="24"/>
        </w:rPr>
        <w:t xml:space="preserve">                               </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По</w:t>
      </w:r>
      <w:r>
        <w:rPr>
          <w:rFonts w:cs="Times New Roman"/>
          <w:szCs w:val="24"/>
        </w:rPr>
        <w:t xml:space="preserve"> </w:t>
      </w:r>
      <w:r>
        <w:rPr>
          <w:rFonts w:cs="Times New Roman"/>
          <w:szCs w:val="24"/>
        </w:rPr>
        <w:t>адресу</w:t>
      </w:r>
      <w:r>
        <w:rPr>
          <w:rFonts w:cs="Times New Roman"/>
          <w:szCs w:val="24"/>
        </w:rPr>
        <w:t>/</w:t>
      </w:r>
      <w:r>
        <w:rPr>
          <w:rFonts w:cs="Times New Roman"/>
          <w:szCs w:val="24"/>
        </w:rPr>
        <w:t>адресам</w:t>
      </w:r>
      <w:r>
        <w:rPr>
          <w:rFonts w:cs="Times New Roman"/>
          <w:szCs w:val="24"/>
        </w:rPr>
        <w:t>: 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место</w:t>
      </w:r>
      <w:r>
        <w:rPr>
          <w:rFonts w:cs="Times New Roman"/>
          <w:szCs w:val="24"/>
        </w:rPr>
        <w:t xml:space="preserve"> </w:t>
      </w:r>
      <w:r>
        <w:rPr>
          <w:rFonts w:cs="Times New Roman"/>
          <w:szCs w:val="24"/>
        </w:rPr>
        <w:t>проведения</w:t>
      </w:r>
      <w:r>
        <w:rPr>
          <w:rFonts w:cs="Times New Roman"/>
          <w:szCs w:val="24"/>
        </w:rPr>
        <w:t xml:space="preserve"> </w:t>
      </w:r>
      <w:r>
        <w:rPr>
          <w:rFonts w:cs="Times New Roman"/>
          <w:szCs w:val="24"/>
        </w:rPr>
        <w:t>проверки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На</w:t>
      </w:r>
      <w:r>
        <w:rPr>
          <w:rFonts w:cs="Times New Roman"/>
          <w:szCs w:val="24"/>
        </w:rPr>
        <w:t xml:space="preserve"> </w:t>
      </w:r>
      <w:r>
        <w:rPr>
          <w:rFonts w:cs="Times New Roman"/>
          <w:szCs w:val="24"/>
        </w:rPr>
        <w:t>основании</w:t>
      </w:r>
      <w:r>
        <w:rPr>
          <w:rFonts w:cs="Times New Roman"/>
          <w:szCs w:val="24"/>
        </w:rPr>
        <w:t xml:space="preserve">: </w:t>
      </w:r>
      <w:r>
        <w:rPr>
          <w:rFonts w:cs="Times New Roman"/>
          <w:szCs w:val="24"/>
        </w:rPr>
        <w:t>распоряжения</w:t>
      </w:r>
      <w:r>
        <w:rPr>
          <w:rFonts w:cs="Times New Roman"/>
          <w:szCs w:val="24"/>
        </w:rPr>
        <w:t xml:space="preserve"> </w:t>
      </w:r>
      <w:r>
        <w:rPr>
          <w:rFonts w:cs="Times New Roman"/>
          <w:szCs w:val="24"/>
        </w:rPr>
        <w:t>администрации</w:t>
      </w:r>
      <w:r>
        <w:rPr>
          <w:rFonts w:cs="Times New Roman"/>
          <w:szCs w:val="24"/>
        </w:rPr>
        <w:t xml:space="preserve"> </w:t>
      </w:r>
      <w:r>
        <w:rPr>
          <w:rFonts w:cs="Times New Roman"/>
          <w:szCs w:val="24"/>
        </w:rPr>
        <w:t>Погарского</w:t>
      </w:r>
      <w:r>
        <w:rPr>
          <w:rFonts w:cs="Times New Roman"/>
          <w:szCs w:val="24"/>
        </w:rPr>
        <w:t xml:space="preserve"> </w:t>
      </w:r>
      <w:r>
        <w:rPr>
          <w:rFonts w:cs="Times New Roman"/>
          <w:szCs w:val="24"/>
        </w:rPr>
        <w:t>района</w:t>
      </w:r>
      <w:r>
        <w:rPr>
          <w:rFonts w:cs="Times New Roman"/>
          <w:szCs w:val="24"/>
        </w:rPr>
        <w:t xml:space="preserve"> </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вид</w:t>
      </w:r>
      <w:r>
        <w:rPr>
          <w:rFonts w:cs="Times New Roman"/>
          <w:szCs w:val="24"/>
        </w:rPr>
        <w:t xml:space="preserve"> </w:t>
      </w:r>
      <w:r>
        <w:rPr>
          <w:rFonts w:cs="Times New Roman"/>
          <w:szCs w:val="24"/>
        </w:rPr>
        <w:t>документа</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указанием</w:t>
      </w:r>
      <w:r>
        <w:rPr>
          <w:rFonts w:cs="Times New Roman"/>
          <w:szCs w:val="24"/>
        </w:rPr>
        <w:t xml:space="preserve"> </w:t>
      </w:r>
      <w:r>
        <w:rPr>
          <w:rFonts w:cs="Times New Roman"/>
          <w:szCs w:val="24"/>
        </w:rPr>
        <w:t>реквизитов</w:t>
      </w:r>
      <w:r>
        <w:rPr>
          <w:rFonts w:cs="Times New Roman"/>
          <w:szCs w:val="24"/>
        </w:rPr>
        <w:t xml:space="preserve"> (</w:t>
      </w:r>
      <w:r>
        <w:rPr>
          <w:rFonts w:cs="Times New Roman"/>
          <w:szCs w:val="24"/>
        </w:rPr>
        <w:t>номер</w:t>
      </w:r>
      <w:r>
        <w:rPr>
          <w:rFonts w:cs="Times New Roman"/>
          <w:szCs w:val="24"/>
        </w:rPr>
        <w:t xml:space="preserve">, </w:t>
      </w:r>
      <w:r>
        <w:rPr>
          <w:rFonts w:cs="Times New Roman"/>
          <w:szCs w:val="24"/>
        </w:rPr>
        <w:t>дата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была</w:t>
      </w:r>
      <w:r>
        <w:rPr>
          <w:rFonts w:cs="Times New Roman"/>
          <w:szCs w:val="24"/>
        </w:rPr>
        <w:t xml:space="preserve"> </w:t>
      </w:r>
      <w:r>
        <w:rPr>
          <w:rFonts w:cs="Times New Roman"/>
          <w:szCs w:val="24"/>
        </w:rPr>
        <w:t>проведена</w:t>
      </w:r>
      <w:r>
        <w:rPr>
          <w:rFonts w:cs="Times New Roman"/>
          <w:szCs w:val="24"/>
        </w:rPr>
        <w:t xml:space="preserve"> ______________________________________ </w:t>
      </w:r>
      <w:r>
        <w:rPr>
          <w:rFonts w:cs="Times New Roman"/>
          <w:szCs w:val="24"/>
        </w:rPr>
        <w:t>проверка</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отношении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плановая</w:t>
      </w:r>
      <w:r>
        <w:rPr>
          <w:rFonts w:cs="Times New Roman"/>
          <w:szCs w:val="24"/>
        </w:rPr>
        <w:t>/</w:t>
      </w:r>
      <w:r>
        <w:rPr>
          <w:rFonts w:cs="Times New Roman"/>
          <w:szCs w:val="24"/>
        </w:rPr>
        <w:t>внеплановая</w:t>
      </w:r>
      <w:r>
        <w:rPr>
          <w:rFonts w:cs="Times New Roman"/>
          <w:szCs w:val="24"/>
        </w:rPr>
        <w:t xml:space="preserve">, </w:t>
      </w:r>
      <w:r>
        <w:rPr>
          <w:rFonts w:cs="Times New Roman"/>
          <w:szCs w:val="24"/>
        </w:rPr>
        <w:t>документарная</w:t>
      </w:r>
      <w:r>
        <w:rPr>
          <w:rFonts w:cs="Times New Roman"/>
          <w:szCs w:val="24"/>
        </w:rPr>
        <w:t>/</w:t>
      </w:r>
      <w:r>
        <w:rPr>
          <w:rFonts w:cs="Times New Roman"/>
          <w:szCs w:val="24"/>
        </w:rPr>
        <w:t>выездная</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фамилия</w:t>
      </w: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последнее</w:t>
      </w:r>
      <w:r>
        <w:rPr>
          <w:rFonts w:cs="Times New Roman"/>
          <w:szCs w:val="24"/>
        </w:rPr>
        <w:t xml:space="preserve"> - </w:t>
      </w:r>
      <w:r>
        <w:rPr>
          <w:rFonts w:cs="Times New Roman"/>
          <w:szCs w:val="24"/>
        </w:rPr>
        <w:t>при</w:t>
      </w:r>
      <w:r>
        <w:rPr>
          <w:rFonts w:cs="Times New Roman"/>
          <w:szCs w:val="24"/>
        </w:rPr>
        <w:t xml:space="preserve"> </w:t>
      </w:r>
      <w:r>
        <w:rPr>
          <w:rFonts w:cs="Times New Roman"/>
          <w:szCs w:val="24"/>
        </w:rPr>
        <w:t>наличии</w:t>
      </w:r>
      <w:r>
        <w:rPr>
          <w:rFonts w:cs="Times New Roman"/>
          <w:szCs w:val="24"/>
        </w:rPr>
        <w:t xml:space="preserve">) </w:t>
      </w:r>
      <w:r>
        <w:rPr>
          <w:rFonts w:cs="Times New Roman"/>
          <w:szCs w:val="24"/>
        </w:rPr>
        <w:t>индивидуального</w:t>
      </w:r>
      <w:r>
        <w:rPr>
          <w:rFonts w:cs="Times New Roman"/>
          <w:szCs w:val="24"/>
        </w:rPr>
        <w:t xml:space="preserve"> </w:t>
      </w:r>
      <w:r>
        <w:rPr>
          <w:rFonts w:cs="Times New Roman"/>
          <w:szCs w:val="24"/>
        </w:rPr>
        <w:t>предпринимателя</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Дата</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время</w:t>
      </w:r>
      <w:r>
        <w:rPr>
          <w:rFonts w:cs="Times New Roman"/>
          <w:szCs w:val="24"/>
        </w:rPr>
        <w:t xml:space="preserve"> </w:t>
      </w:r>
      <w:r>
        <w:rPr>
          <w:rFonts w:cs="Times New Roman"/>
          <w:szCs w:val="24"/>
        </w:rPr>
        <w:t>проведения</w:t>
      </w:r>
      <w:r>
        <w:rPr>
          <w:rFonts w:cs="Times New Roman"/>
          <w:szCs w:val="24"/>
        </w:rPr>
        <w:t xml:space="preserve"> </w:t>
      </w:r>
      <w:r>
        <w:rPr>
          <w:rFonts w:cs="Times New Roman"/>
          <w:szCs w:val="24"/>
        </w:rPr>
        <w:t>проверки</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"__" ___ 20__ </w:t>
      </w:r>
      <w:r>
        <w:rPr>
          <w:rFonts w:cs="Times New Roman"/>
          <w:szCs w:val="24"/>
        </w:rPr>
        <w:t>г</w:t>
      </w:r>
      <w:r>
        <w:rPr>
          <w:rFonts w:cs="Times New Roman"/>
          <w:szCs w:val="24"/>
        </w:rPr>
        <w:t xml:space="preserve">. </w:t>
      </w:r>
      <w:r>
        <w:rPr>
          <w:rFonts w:cs="Times New Roman"/>
          <w:szCs w:val="24"/>
        </w:rPr>
        <w:t>с</w:t>
      </w:r>
      <w:r>
        <w:rPr>
          <w:rFonts w:cs="Times New Roman"/>
          <w:szCs w:val="24"/>
        </w:rPr>
        <w:t xml:space="preserve"> __ </w:t>
      </w:r>
      <w:r>
        <w:rPr>
          <w:rFonts w:cs="Times New Roman"/>
          <w:szCs w:val="24"/>
        </w:rPr>
        <w:t>час</w:t>
      </w:r>
      <w:r>
        <w:rPr>
          <w:rFonts w:cs="Times New Roman"/>
          <w:szCs w:val="24"/>
        </w:rPr>
        <w:t xml:space="preserve">. __ </w:t>
      </w:r>
      <w:r>
        <w:rPr>
          <w:rFonts w:cs="Times New Roman"/>
          <w:szCs w:val="24"/>
        </w:rPr>
        <w:t>мин</w:t>
      </w:r>
      <w:r>
        <w:rPr>
          <w:rFonts w:cs="Times New Roman"/>
          <w:szCs w:val="24"/>
        </w:rPr>
        <w:t xml:space="preserve">. </w:t>
      </w:r>
      <w:r>
        <w:rPr>
          <w:rFonts w:cs="Times New Roman"/>
          <w:szCs w:val="24"/>
        </w:rPr>
        <w:t>до</w:t>
      </w:r>
      <w:r>
        <w:rPr>
          <w:rFonts w:cs="Times New Roman"/>
          <w:szCs w:val="24"/>
        </w:rPr>
        <w:t xml:space="preserve"> __ </w:t>
      </w:r>
      <w:r>
        <w:rPr>
          <w:rFonts w:cs="Times New Roman"/>
          <w:szCs w:val="24"/>
        </w:rPr>
        <w:t>час</w:t>
      </w:r>
      <w:r>
        <w:rPr>
          <w:rFonts w:cs="Times New Roman"/>
          <w:szCs w:val="24"/>
        </w:rPr>
        <w:t xml:space="preserve">. __ </w:t>
      </w:r>
      <w:r>
        <w:rPr>
          <w:rFonts w:cs="Times New Roman"/>
          <w:szCs w:val="24"/>
        </w:rPr>
        <w:t>мин</w:t>
      </w:r>
      <w:r>
        <w:rPr>
          <w:rFonts w:cs="Times New Roman"/>
          <w:szCs w:val="24"/>
        </w:rPr>
        <w:t xml:space="preserve">. </w:t>
      </w:r>
      <w:r>
        <w:rPr>
          <w:rFonts w:cs="Times New Roman"/>
          <w:szCs w:val="24"/>
        </w:rPr>
        <w:t>Продолжительность</w:t>
      </w:r>
      <w:r>
        <w:rPr>
          <w:rFonts w:cs="Times New Roman"/>
          <w:szCs w:val="24"/>
        </w:rPr>
        <w:t xml:space="preserve"> ___</w:t>
      </w:r>
    </w:p>
    <w:p w:rsidR="005F72A5" w:rsidRDefault="005F72A5" w:rsidP="005F72A5">
      <w:pPr>
        <w:pStyle w:val="ConsPlusNonformat"/>
        <w:jc w:val="both"/>
        <w:rPr>
          <w:rFonts w:cs="Times New Roman"/>
          <w:szCs w:val="24"/>
        </w:rPr>
      </w:pPr>
      <w:r>
        <w:rPr>
          <w:rFonts w:cs="Times New Roman"/>
          <w:szCs w:val="24"/>
        </w:rPr>
        <w:t xml:space="preserve">"__" ___ 20__ </w:t>
      </w:r>
      <w:r>
        <w:rPr>
          <w:rFonts w:cs="Times New Roman"/>
          <w:szCs w:val="24"/>
        </w:rPr>
        <w:t>г</w:t>
      </w:r>
      <w:r>
        <w:rPr>
          <w:rFonts w:cs="Times New Roman"/>
          <w:szCs w:val="24"/>
        </w:rPr>
        <w:t xml:space="preserve">. </w:t>
      </w:r>
      <w:r>
        <w:rPr>
          <w:rFonts w:cs="Times New Roman"/>
          <w:szCs w:val="24"/>
        </w:rPr>
        <w:t>с</w:t>
      </w:r>
      <w:r>
        <w:rPr>
          <w:rFonts w:cs="Times New Roman"/>
          <w:szCs w:val="24"/>
        </w:rPr>
        <w:t xml:space="preserve"> __ </w:t>
      </w:r>
      <w:r>
        <w:rPr>
          <w:rFonts w:cs="Times New Roman"/>
          <w:szCs w:val="24"/>
        </w:rPr>
        <w:t>час</w:t>
      </w:r>
      <w:r>
        <w:rPr>
          <w:rFonts w:cs="Times New Roman"/>
          <w:szCs w:val="24"/>
        </w:rPr>
        <w:t xml:space="preserve">. __ </w:t>
      </w:r>
      <w:r>
        <w:rPr>
          <w:rFonts w:cs="Times New Roman"/>
          <w:szCs w:val="24"/>
        </w:rPr>
        <w:t>мин</w:t>
      </w:r>
      <w:r>
        <w:rPr>
          <w:rFonts w:cs="Times New Roman"/>
          <w:szCs w:val="24"/>
        </w:rPr>
        <w:t xml:space="preserve">. </w:t>
      </w:r>
      <w:r>
        <w:rPr>
          <w:rFonts w:cs="Times New Roman"/>
          <w:szCs w:val="24"/>
        </w:rPr>
        <w:t>до</w:t>
      </w:r>
      <w:r>
        <w:rPr>
          <w:rFonts w:cs="Times New Roman"/>
          <w:szCs w:val="24"/>
        </w:rPr>
        <w:t xml:space="preserve"> __ </w:t>
      </w:r>
      <w:r>
        <w:rPr>
          <w:rFonts w:cs="Times New Roman"/>
          <w:szCs w:val="24"/>
        </w:rPr>
        <w:t>час</w:t>
      </w:r>
      <w:r>
        <w:rPr>
          <w:rFonts w:cs="Times New Roman"/>
          <w:szCs w:val="24"/>
        </w:rPr>
        <w:t xml:space="preserve">. __ </w:t>
      </w:r>
      <w:r>
        <w:rPr>
          <w:rFonts w:cs="Times New Roman"/>
          <w:szCs w:val="24"/>
        </w:rPr>
        <w:t>мин</w:t>
      </w:r>
      <w:r>
        <w:rPr>
          <w:rFonts w:cs="Times New Roman"/>
          <w:szCs w:val="24"/>
        </w:rPr>
        <w:t xml:space="preserve">. </w:t>
      </w:r>
      <w:r>
        <w:rPr>
          <w:rFonts w:cs="Times New Roman"/>
          <w:szCs w:val="24"/>
        </w:rPr>
        <w:t>Продолжительность</w:t>
      </w:r>
      <w:r>
        <w:rPr>
          <w:rFonts w:cs="Times New Roman"/>
          <w:szCs w:val="24"/>
        </w:rPr>
        <w:t xml:space="preserve"> 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заполняется</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случае</w:t>
      </w:r>
      <w:r>
        <w:rPr>
          <w:rFonts w:cs="Times New Roman"/>
          <w:szCs w:val="24"/>
        </w:rPr>
        <w:t xml:space="preserve"> </w:t>
      </w:r>
      <w:r>
        <w:rPr>
          <w:rFonts w:cs="Times New Roman"/>
          <w:szCs w:val="24"/>
        </w:rPr>
        <w:t>проведения</w:t>
      </w:r>
      <w:r>
        <w:rPr>
          <w:rFonts w:cs="Times New Roman"/>
          <w:szCs w:val="24"/>
        </w:rPr>
        <w:t xml:space="preserve"> </w:t>
      </w:r>
      <w:r>
        <w:rPr>
          <w:rFonts w:cs="Times New Roman"/>
          <w:szCs w:val="24"/>
        </w:rPr>
        <w:t>проверок</w:t>
      </w:r>
      <w:r>
        <w:rPr>
          <w:rFonts w:cs="Times New Roman"/>
          <w:szCs w:val="24"/>
        </w:rPr>
        <w:t xml:space="preserve"> </w:t>
      </w:r>
      <w:r>
        <w:rPr>
          <w:rFonts w:cs="Times New Roman"/>
          <w:szCs w:val="24"/>
        </w:rPr>
        <w:t>филиалов</w:t>
      </w:r>
      <w:r>
        <w:rPr>
          <w:rFonts w:cs="Times New Roman"/>
          <w:szCs w:val="24"/>
        </w:rPr>
        <w:t xml:space="preserve">, </w:t>
      </w:r>
      <w:r>
        <w:rPr>
          <w:rFonts w:cs="Times New Roman"/>
          <w:szCs w:val="24"/>
        </w:rPr>
        <w:t>представительств</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обособленных</w:t>
      </w:r>
      <w:r>
        <w:rPr>
          <w:rFonts w:cs="Times New Roman"/>
          <w:szCs w:val="24"/>
        </w:rPr>
        <w:t xml:space="preserve"> </w:t>
      </w:r>
      <w:r>
        <w:rPr>
          <w:rFonts w:cs="Times New Roman"/>
          <w:szCs w:val="24"/>
        </w:rPr>
        <w:t>структурных</w:t>
      </w:r>
      <w:r>
        <w:rPr>
          <w:rFonts w:cs="Times New Roman"/>
          <w:szCs w:val="24"/>
        </w:rPr>
        <w:t xml:space="preserve"> </w:t>
      </w:r>
      <w:r>
        <w:rPr>
          <w:rFonts w:cs="Times New Roman"/>
          <w:szCs w:val="24"/>
        </w:rPr>
        <w:t>подразделений</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или</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при</w:t>
      </w:r>
      <w:r>
        <w:rPr>
          <w:rFonts w:cs="Times New Roman"/>
          <w:szCs w:val="24"/>
        </w:rPr>
        <w:t xml:space="preserve"> </w:t>
      </w:r>
      <w:r>
        <w:rPr>
          <w:rFonts w:cs="Times New Roman"/>
          <w:szCs w:val="24"/>
        </w:rPr>
        <w:t>осуществлении</w:t>
      </w:r>
      <w:r>
        <w:rPr>
          <w:rFonts w:cs="Times New Roman"/>
          <w:szCs w:val="24"/>
        </w:rPr>
        <w:t xml:space="preserve"> </w:t>
      </w:r>
      <w:r>
        <w:rPr>
          <w:rFonts w:cs="Times New Roman"/>
          <w:szCs w:val="24"/>
        </w:rPr>
        <w:t>деятельности</w:t>
      </w:r>
      <w:r>
        <w:rPr>
          <w:rFonts w:cs="Times New Roman"/>
          <w:szCs w:val="24"/>
        </w:rPr>
        <w:t xml:space="preserve"> </w:t>
      </w:r>
      <w:r>
        <w:rPr>
          <w:rFonts w:cs="Times New Roman"/>
          <w:szCs w:val="24"/>
        </w:rPr>
        <w:t>индивидуального</w:t>
      </w:r>
      <w:r>
        <w:rPr>
          <w:rFonts w:cs="Times New Roman"/>
          <w:szCs w:val="24"/>
        </w:rPr>
        <w:t xml:space="preserve"> </w:t>
      </w:r>
      <w:r>
        <w:rPr>
          <w:rFonts w:cs="Times New Roman"/>
          <w:szCs w:val="24"/>
        </w:rPr>
        <w:t>предпринимателя</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w:t>
      </w:r>
      <w:r>
        <w:rPr>
          <w:rFonts w:cs="Times New Roman"/>
          <w:szCs w:val="24"/>
        </w:rPr>
        <w:t xml:space="preserve"> </w:t>
      </w:r>
      <w:r>
        <w:rPr>
          <w:rFonts w:cs="Times New Roman"/>
          <w:szCs w:val="24"/>
        </w:rPr>
        <w:t>нескольким</w:t>
      </w:r>
      <w:r>
        <w:rPr>
          <w:rFonts w:cs="Times New Roman"/>
          <w:szCs w:val="24"/>
        </w:rPr>
        <w:t xml:space="preserve"> </w:t>
      </w:r>
      <w:r>
        <w:rPr>
          <w:rFonts w:cs="Times New Roman"/>
          <w:szCs w:val="24"/>
        </w:rPr>
        <w:t>адресам</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Общая</w:t>
      </w:r>
      <w:r>
        <w:rPr>
          <w:rFonts w:cs="Times New Roman"/>
          <w:szCs w:val="24"/>
        </w:rPr>
        <w:t xml:space="preserve"> </w:t>
      </w:r>
      <w:r>
        <w:rPr>
          <w:rFonts w:cs="Times New Roman"/>
          <w:szCs w:val="24"/>
        </w:rPr>
        <w:t>продолжительность</w:t>
      </w:r>
      <w:r>
        <w:rPr>
          <w:rFonts w:cs="Times New Roman"/>
          <w:szCs w:val="24"/>
        </w:rPr>
        <w:t xml:space="preserve"> </w:t>
      </w:r>
      <w:r>
        <w:rPr>
          <w:rFonts w:cs="Times New Roman"/>
          <w:szCs w:val="24"/>
        </w:rPr>
        <w:t>проверки</w:t>
      </w:r>
      <w:r>
        <w:rPr>
          <w:rFonts w:cs="Times New Roman"/>
          <w:szCs w:val="24"/>
        </w:rPr>
        <w:t>: 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рабочих</w:t>
      </w:r>
      <w:r>
        <w:rPr>
          <w:rFonts w:cs="Times New Roman"/>
          <w:szCs w:val="24"/>
        </w:rPr>
        <w:t xml:space="preserve"> </w:t>
      </w:r>
      <w:r>
        <w:rPr>
          <w:rFonts w:cs="Times New Roman"/>
          <w:szCs w:val="24"/>
        </w:rPr>
        <w:t>дней</w:t>
      </w:r>
      <w:r>
        <w:rPr>
          <w:rFonts w:cs="Times New Roman"/>
          <w:szCs w:val="24"/>
        </w:rPr>
        <w:t>/</w:t>
      </w:r>
      <w:r>
        <w:rPr>
          <w:rFonts w:cs="Times New Roman"/>
          <w:szCs w:val="24"/>
        </w:rPr>
        <w:t>часов</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Акт</w:t>
      </w:r>
      <w:r>
        <w:rPr>
          <w:rFonts w:cs="Times New Roman"/>
          <w:szCs w:val="24"/>
        </w:rPr>
        <w:t xml:space="preserve"> </w:t>
      </w:r>
      <w:r>
        <w:rPr>
          <w:rFonts w:cs="Times New Roman"/>
          <w:szCs w:val="24"/>
        </w:rPr>
        <w:t>составлен</w:t>
      </w:r>
      <w:r>
        <w:rPr>
          <w:rFonts w:cs="Times New Roman"/>
          <w:szCs w:val="24"/>
        </w:rPr>
        <w:t>: 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органа</w:t>
      </w:r>
      <w:r>
        <w:rPr>
          <w:rFonts w:cs="Times New Roman"/>
          <w:szCs w:val="24"/>
        </w:rPr>
        <w:t xml:space="preserve"> </w:t>
      </w:r>
      <w:r>
        <w:rPr>
          <w:rFonts w:cs="Times New Roman"/>
          <w:szCs w:val="24"/>
        </w:rPr>
        <w:t>государственного</w:t>
      </w:r>
      <w:r>
        <w:rPr>
          <w:rFonts w:cs="Times New Roman"/>
          <w:szCs w:val="24"/>
        </w:rPr>
        <w:t xml:space="preserve"> </w:t>
      </w:r>
      <w:r>
        <w:rPr>
          <w:rFonts w:cs="Times New Roman"/>
          <w:szCs w:val="24"/>
        </w:rPr>
        <w:t>контроля</w:t>
      </w:r>
      <w:r>
        <w:rPr>
          <w:rFonts w:cs="Times New Roman"/>
          <w:szCs w:val="24"/>
        </w:rPr>
        <w:t xml:space="preserve"> (</w:t>
      </w:r>
      <w:r>
        <w:rPr>
          <w:rFonts w:cs="Times New Roman"/>
          <w:szCs w:val="24"/>
        </w:rPr>
        <w:t>надзора</w:t>
      </w:r>
      <w:r>
        <w:rPr>
          <w:rFonts w:cs="Times New Roman"/>
          <w:szCs w:val="24"/>
        </w:rPr>
        <w:t xml:space="preserve">) </w:t>
      </w:r>
      <w:r>
        <w:rPr>
          <w:rFonts w:cs="Times New Roman"/>
          <w:szCs w:val="24"/>
        </w:rPr>
        <w:t>или</w:t>
      </w:r>
      <w:r>
        <w:rPr>
          <w:rFonts w:cs="Times New Roman"/>
          <w:szCs w:val="24"/>
        </w:rPr>
        <w:t xml:space="preserve"> </w:t>
      </w:r>
      <w:r>
        <w:rPr>
          <w:rFonts w:cs="Times New Roman"/>
          <w:szCs w:val="24"/>
        </w:rPr>
        <w:t>органа</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муниципального</w:t>
      </w:r>
      <w:r>
        <w:rPr>
          <w:rFonts w:cs="Times New Roman"/>
          <w:szCs w:val="24"/>
        </w:rPr>
        <w:t xml:space="preserve"> </w:t>
      </w:r>
      <w:r>
        <w:rPr>
          <w:rFonts w:cs="Times New Roman"/>
          <w:szCs w:val="24"/>
        </w:rPr>
        <w:t>контроля</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С</w:t>
      </w:r>
      <w:r>
        <w:rPr>
          <w:rFonts w:cs="Times New Roman"/>
          <w:szCs w:val="24"/>
        </w:rPr>
        <w:t xml:space="preserve">   </w:t>
      </w:r>
      <w:r>
        <w:rPr>
          <w:rFonts w:cs="Times New Roman"/>
          <w:szCs w:val="24"/>
        </w:rPr>
        <w:t>копией</w:t>
      </w:r>
      <w:r>
        <w:rPr>
          <w:rFonts w:cs="Times New Roman"/>
          <w:szCs w:val="24"/>
        </w:rPr>
        <w:t xml:space="preserve">   </w:t>
      </w:r>
      <w:r>
        <w:rPr>
          <w:rFonts w:cs="Times New Roman"/>
          <w:szCs w:val="24"/>
        </w:rPr>
        <w:t>распоряжения</w:t>
      </w:r>
      <w:r>
        <w:rPr>
          <w:rFonts w:cs="Times New Roman"/>
          <w:szCs w:val="24"/>
        </w:rPr>
        <w:t>/</w:t>
      </w:r>
      <w:r>
        <w:rPr>
          <w:rFonts w:cs="Times New Roman"/>
          <w:szCs w:val="24"/>
        </w:rPr>
        <w:t>приказа</w:t>
      </w:r>
      <w:r>
        <w:rPr>
          <w:rFonts w:cs="Times New Roman"/>
          <w:szCs w:val="24"/>
        </w:rPr>
        <w:t xml:space="preserve">   </w:t>
      </w:r>
      <w:r>
        <w:rPr>
          <w:rFonts w:cs="Times New Roman"/>
          <w:szCs w:val="24"/>
        </w:rPr>
        <w:t>о</w:t>
      </w:r>
      <w:r>
        <w:rPr>
          <w:rFonts w:cs="Times New Roman"/>
          <w:szCs w:val="24"/>
        </w:rPr>
        <w:t xml:space="preserve">   </w:t>
      </w:r>
      <w:r>
        <w:rPr>
          <w:rFonts w:cs="Times New Roman"/>
          <w:szCs w:val="24"/>
        </w:rPr>
        <w:t>проведении</w:t>
      </w:r>
      <w:r>
        <w:rPr>
          <w:rFonts w:cs="Times New Roman"/>
          <w:szCs w:val="24"/>
        </w:rPr>
        <w:t xml:space="preserve">  </w:t>
      </w:r>
      <w:r>
        <w:rPr>
          <w:rFonts w:cs="Times New Roman"/>
          <w:szCs w:val="24"/>
        </w:rPr>
        <w:t>проверки</w:t>
      </w:r>
      <w:r>
        <w:rPr>
          <w:rFonts w:cs="Times New Roman"/>
          <w:szCs w:val="24"/>
        </w:rPr>
        <w:t xml:space="preserve"> </w:t>
      </w:r>
      <w:r>
        <w:rPr>
          <w:rFonts w:cs="Times New Roman"/>
          <w:szCs w:val="24"/>
        </w:rPr>
        <w:t>ознакомлен</w:t>
      </w:r>
      <w:r>
        <w:rPr>
          <w:rFonts w:cs="Times New Roman"/>
          <w:szCs w:val="24"/>
        </w:rPr>
        <w:t>(</w:t>
      </w:r>
      <w:r>
        <w:rPr>
          <w:rFonts w:cs="Times New Roman"/>
          <w:szCs w:val="24"/>
        </w:rPr>
        <w:t>ы</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w:t>
      </w:r>
      <w:r>
        <w:rPr>
          <w:rFonts w:cs="Times New Roman"/>
          <w:szCs w:val="24"/>
        </w:rPr>
        <w:t>заполняется</w:t>
      </w:r>
      <w:r>
        <w:rPr>
          <w:rFonts w:cs="Times New Roman"/>
          <w:szCs w:val="24"/>
        </w:rPr>
        <w:t xml:space="preserve"> </w:t>
      </w:r>
      <w:r>
        <w:rPr>
          <w:rFonts w:cs="Times New Roman"/>
          <w:szCs w:val="24"/>
        </w:rPr>
        <w:t>при</w:t>
      </w:r>
      <w:r>
        <w:rPr>
          <w:rFonts w:cs="Times New Roman"/>
          <w:szCs w:val="24"/>
        </w:rPr>
        <w:t xml:space="preserve"> </w:t>
      </w:r>
      <w:r>
        <w:rPr>
          <w:rFonts w:cs="Times New Roman"/>
          <w:szCs w:val="24"/>
        </w:rPr>
        <w:t>проведении</w:t>
      </w:r>
      <w:r>
        <w:rPr>
          <w:rFonts w:cs="Times New Roman"/>
          <w:szCs w:val="24"/>
        </w:rPr>
        <w:t xml:space="preserve"> </w:t>
      </w:r>
      <w:r>
        <w:rPr>
          <w:rFonts w:cs="Times New Roman"/>
          <w:szCs w:val="24"/>
        </w:rPr>
        <w:t>выездной</w:t>
      </w:r>
      <w:r>
        <w:rPr>
          <w:rFonts w:cs="Times New Roman"/>
          <w:szCs w:val="24"/>
        </w:rPr>
        <w:t xml:space="preserve"> </w:t>
      </w:r>
      <w:r>
        <w:rPr>
          <w:rFonts w:cs="Times New Roman"/>
          <w:szCs w:val="24"/>
        </w:rPr>
        <w:t>проверки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фамилии</w:t>
      </w:r>
      <w:r>
        <w:rPr>
          <w:rFonts w:cs="Times New Roman"/>
          <w:szCs w:val="24"/>
        </w:rPr>
        <w:t xml:space="preserve">, </w:t>
      </w:r>
      <w:r>
        <w:rPr>
          <w:rFonts w:cs="Times New Roman"/>
          <w:szCs w:val="24"/>
        </w:rPr>
        <w:t>инициалы</w:t>
      </w:r>
      <w:r>
        <w:rPr>
          <w:rFonts w:cs="Times New Roman"/>
          <w:szCs w:val="24"/>
        </w:rPr>
        <w:t xml:space="preserve">, </w:t>
      </w:r>
      <w:r>
        <w:rPr>
          <w:rFonts w:cs="Times New Roman"/>
          <w:szCs w:val="24"/>
        </w:rPr>
        <w:t>подпись</w:t>
      </w:r>
      <w:r>
        <w:rPr>
          <w:rFonts w:cs="Times New Roman"/>
          <w:szCs w:val="24"/>
        </w:rPr>
        <w:t xml:space="preserve">, </w:t>
      </w:r>
      <w:r>
        <w:rPr>
          <w:rFonts w:cs="Times New Roman"/>
          <w:szCs w:val="24"/>
        </w:rPr>
        <w:t>дата</w:t>
      </w:r>
      <w:r>
        <w:rPr>
          <w:rFonts w:cs="Times New Roman"/>
          <w:szCs w:val="24"/>
        </w:rPr>
        <w:t xml:space="preserve">, </w:t>
      </w:r>
      <w:r>
        <w:rPr>
          <w:rFonts w:cs="Times New Roman"/>
          <w:szCs w:val="24"/>
        </w:rPr>
        <w:t>время</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Дата</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номер</w:t>
      </w:r>
      <w:r>
        <w:rPr>
          <w:rFonts w:cs="Times New Roman"/>
          <w:szCs w:val="24"/>
        </w:rPr>
        <w:t xml:space="preserve"> </w:t>
      </w:r>
      <w:r>
        <w:rPr>
          <w:rFonts w:cs="Times New Roman"/>
          <w:szCs w:val="24"/>
        </w:rPr>
        <w:t>решения</w:t>
      </w:r>
      <w:r>
        <w:rPr>
          <w:rFonts w:cs="Times New Roman"/>
          <w:szCs w:val="24"/>
        </w:rPr>
        <w:t xml:space="preserve"> </w:t>
      </w:r>
      <w:r>
        <w:rPr>
          <w:rFonts w:cs="Times New Roman"/>
          <w:szCs w:val="24"/>
        </w:rPr>
        <w:t>прокурора</w:t>
      </w:r>
      <w:r>
        <w:rPr>
          <w:rFonts w:cs="Times New Roman"/>
          <w:szCs w:val="24"/>
        </w:rPr>
        <w:t xml:space="preserve"> (</w:t>
      </w:r>
      <w:r>
        <w:rPr>
          <w:rFonts w:cs="Times New Roman"/>
          <w:szCs w:val="24"/>
        </w:rPr>
        <w:t>его</w:t>
      </w:r>
      <w:r>
        <w:rPr>
          <w:rFonts w:cs="Times New Roman"/>
          <w:szCs w:val="24"/>
        </w:rPr>
        <w:t xml:space="preserve"> </w:t>
      </w:r>
      <w:r>
        <w:rPr>
          <w:rFonts w:cs="Times New Roman"/>
          <w:szCs w:val="24"/>
        </w:rPr>
        <w:t>заместителя</w:t>
      </w:r>
      <w:r>
        <w:rPr>
          <w:rFonts w:cs="Times New Roman"/>
          <w:szCs w:val="24"/>
        </w:rPr>
        <w:t xml:space="preserve">) </w:t>
      </w:r>
      <w:r>
        <w:rPr>
          <w:rFonts w:cs="Times New Roman"/>
          <w:szCs w:val="24"/>
        </w:rPr>
        <w:t>о</w:t>
      </w:r>
      <w:r>
        <w:rPr>
          <w:rFonts w:cs="Times New Roman"/>
          <w:szCs w:val="24"/>
        </w:rPr>
        <w:t xml:space="preserve"> </w:t>
      </w:r>
      <w:r>
        <w:rPr>
          <w:rFonts w:cs="Times New Roman"/>
          <w:szCs w:val="24"/>
        </w:rPr>
        <w:t>согласовании</w:t>
      </w:r>
      <w:r>
        <w:rPr>
          <w:rFonts w:cs="Times New Roman"/>
          <w:szCs w:val="24"/>
        </w:rPr>
        <w:t xml:space="preserve">  </w:t>
      </w:r>
      <w:r>
        <w:rPr>
          <w:rFonts w:cs="Times New Roman"/>
          <w:szCs w:val="24"/>
        </w:rPr>
        <w:t>проведения</w:t>
      </w:r>
    </w:p>
    <w:p w:rsidR="005F72A5" w:rsidRDefault="005F72A5" w:rsidP="005F72A5">
      <w:pPr>
        <w:pStyle w:val="ConsPlusNonformat"/>
        <w:jc w:val="both"/>
        <w:rPr>
          <w:rFonts w:cs="Times New Roman"/>
          <w:szCs w:val="24"/>
        </w:rPr>
      </w:pPr>
      <w:r>
        <w:rPr>
          <w:rFonts w:cs="Times New Roman"/>
          <w:szCs w:val="24"/>
        </w:rPr>
        <w:t>проверки</w:t>
      </w:r>
      <w:r>
        <w:rPr>
          <w:rFonts w:cs="Times New Roman"/>
          <w:szCs w:val="24"/>
        </w:rPr>
        <w:t>: 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заполняется</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случае</w:t>
      </w:r>
      <w:r>
        <w:rPr>
          <w:rFonts w:cs="Times New Roman"/>
          <w:szCs w:val="24"/>
        </w:rPr>
        <w:t xml:space="preserve"> </w:t>
      </w:r>
      <w:r>
        <w:rPr>
          <w:rFonts w:cs="Times New Roman"/>
          <w:szCs w:val="24"/>
        </w:rPr>
        <w:t>необходимости</w:t>
      </w:r>
      <w:r>
        <w:rPr>
          <w:rFonts w:cs="Times New Roman"/>
          <w:szCs w:val="24"/>
        </w:rPr>
        <w:t xml:space="preserve"> </w:t>
      </w:r>
      <w:r>
        <w:rPr>
          <w:rFonts w:cs="Times New Roman"/>
          <w:szCs w:val="24"/>
        </w:rPr>
        <w:t>согласования</w:t>
      </w:r>
      <w:r>
        <w:rPr>
          <w:rFonts w:cs="Times New Roman"/>
          <w:szCs w:val="24"/>
        </w:rPr>
        <w:t xml:space="preserve"> </w:t>
      </w:r>
      <w:r>
        <w:rPr>
          <w:rFonts w:cs="Times New Roman"/>
          <w:szCs w:val="24"/>
        </w:rPr>
        <w:t>проверки</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с</w:t>
      </w:r>
      <w:r>
        <w:rPr>
          <w:rFonts w:cs="Times New Roman"/>
          <w:szCs w:val="24"/>
        </w:rPr>
        <w:t xml:space="preserve"> </w:t>
      </w:r>
      <w:r>
        <w:rPr>
          <w:rFonts w:cs="Times New Roman"/>
          <w:szCs w:val="24"/>
        </w:rPr>
        <w:t>органами</w:t>
      </w:r>
      <w:r>
        <w:rPr>
          <w:rFonts w:cs="Times New Roman"/>
          <w:szCs w:val="24"/>
        </w:rPr>
        <w:t xml:space="preserve"> </w:t>
      </w:r>
      <w:r>
        <w:rPr>
          <w:rFonts w:cs="Times New Roman"/>
          <w:szCs w:val="24"/>
        </w:rPr>
        <w:t>прокуратуры</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Лицо</w:t>
      </w:r>
      <w:r>
        <w:rPr>
          <w:rFonts w:cs="Times New Roman"/>
          <w:szCs w:val="24"/>
        </w:rPr>
        <w:t>(</w:t>
      </w:r>
      <w:r>
        <w:rPr>
          <w:rFonts w:cs="Times New Roman"/>
          <w:szCs w:val="24"/>
        </w:rPr>
        <w:t>а</w:t>
      </w:r>
      <w:r>
        <w:rPr>
          <w:rFonts w:cs="Times New Roman"/>
          <w:szCs w:val="24"/>
        </w:rPr>
        <w:t xml:space="preserve">), </w:t>
      </w:r>
      <w:r>
        <w:rPr>
          <w:rFonts w:cs="Times New Roman"/>
          <w:szCs w:val="24"/>
        </w:rPr>
        <w:t>проводившее</w:t>
      </w:r>
      <w:r>
        <w:rPr>
          <w:rFonts w:cs="Times New Roman"/>
          <w:szCs w:val="24"/>
        </w:rPr>
        <w:t xml:space="preserve"> </w:t>
      </w:r>
      <w:r>
        <w:rPr>
          <w:rFonts w:cs="Times New Roman"/>
          <w:szCs w:val="24"/>
        </w:rPr>
        <w:t>проверку</w:t>
      </w:r>
      <w:r>
        <w:rPr>
          <w:rFonts w:cs="Times New Roman"/>
          <w:szCs w:val="24"/>
        </w:rPr>
        <w:t>: 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фамилия</w:t>
      </w: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r>
        <w:rPr>
          <w:rFonts w:cs="Times New Roman"/>
          <w:szCs w:val="24"/>
        </w:rPr>
        <w:t xml:space="preserve"> (</w:t>
      </w:r>
      <w:r>
        <w:rPr>
          <w:rFonts w:cs="Times New Roman"/>
          <w:szCs w:val="24"/>
        </w:rPr>
        <w:t>последнее</w:t>
      </w:r>
      <w:r>
        <w:rPr>
          <w:rFonts w:cs="Times New Roman"/>
          <w:szCs w:val="24"/>
        </w:rPr>
        <w:t xml:space="preserve"> - </w:t>
      </w:r>
      <w:r>
        <w:rPr>
          <w:rFonts w:cs="Times New Roman"/>
          <w:szCs w:val="24"/>
        </w:rPr>
        <w:t>при</w:t>
      </w:r>
      <w:r>
        <w:rPr>
          <w:rFonts w:cs="Times New Roman"/>
          <w:szCs w:val="24"/>
        </w:rPr>
        <w:t xml:space="preserve"> </w:t>
      </w:r>
      <w:r>
        <w:rPr>
          <w:rFonts w:cs="Times New Roman"/>
          <w:szCs w:val="24"/>
        </w:rPr>
        <w:t>наличии</w:t>
      </w:r>
      <w:r>
        <w:rPr>
          <w:rFonts w:cs="Times New Roman"/>
          <w:szCs w:val="24"/>
        </w:rPr>
        <w:t xml:space="preserve">), </w:t>
      </w:r>
      <w:r>
        <w:rPr>
          <w:rFonts w:cs="Times New Roman"/>
          <w:szCs w:val="24"/>
        </w:rPr>
        <w:t>должность</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должностного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должностных</w:t>
      </w:r>
      <w:r>
        <w:rPr>
          <w:rFonts w:cs="Times New Roman"/>
          <w:szCs w:val="24"/>
        </w:rPr>
        <w:t xml:space="preserve"> </w:t>
      </w:r>
      <w:r>
        <w:rPr>
          <w:rFonts w:cs="Times New Roman"/>
          <w:szCs w:val="24"/>
        </w:rPr>
        <w:t>лиц</w:t>
      </w:r>
      <w:r>
        <w:rPr>
          <w:rFonts w:cs="Times New Roman"/>
          <w:szCs w:val="24"/>
        </w:rPr>
        <w:t xml:space="preserve">), </w:t>
      </w:r>
      <w:r>
        <w:rPr>
          <w:rFonts w:cs="Times New Roman"/>
          <w:szCs w:val="24"/>
        </w:rPr>
        <w:t>проводившего</w:t>
      </w:r>
      <w:r>
        <w:rPr>
          <w:rFonts w:cs="Times New Roman"/>
          <w:szCs w:val="24"/>
        </w:rPr>
        <w:t>(</w:t>
      </w:r>
      <w:r>
        <w:rPr>
          <w:rFonts w:cs="Times New Roman"/>
          <w:szCs w:val="24"/>
        </w:rPr>
        <w:t>их</w:t>
      </w:r>
      <w:r>
        <w:rPr>
          <w:rFonts w:cs="Times New Roman"/>
          <w:szCs w:val="24"/>
        </w:rPr>
        <w:t xml:space="preserve">) </w:t>
      </w:r>
      <w:r>
        <w:rPr>
          <w:rFonts w:cs="Times New Roman"/>
          <w:szCs w:val="24"/>
        </w:rPr>
        <w:t>проверку</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случае</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привлечения</w:t>
      </w:r>
      <w:r>
        <w:rPr>
          <w:rFonts w:cs="Times New Roman"/>
          <w:szCs w:val="24"/>
        </w:rPr>
        <w:t xml:space="preserve"> </w:t>
      </w:r>
      <w:r>
        <w:rPr>
          <w:rFonts w:cs="Times New Roman"/>
          <w:szCs w:val="24"/>
        </w:rPr>
        <w:t>к</w:t>
      </w:r>
      <w:r>
        <w:rPr>
          <w:rFonts w:cs="Times New Roman"/>
          <w:szCs w:val="24"/>
        </w:rPr>
        <w:t xml:space="preserve"> </w:t>
      </w:r>
      <w:r>
        <w:rPr>
          <w:rFonts w:cs="Times New Roman"/>
          <w:szCs w:val="24"/>
        </w:rPr>
        <w:t>участию</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проверке</w:t>
      </w:r>
      <w:r>
        <w:rPr>
          <w:rFonts w:cs="Times New Roman"/>
          <w:szCs w:val="24"/>
        </w:rPr>
        <w:t xml:space="preserve"> </w:t>
      </w:r>
      <w:r>
        <w:rPr>
          <w:rFonts w:cs="Times New Roman"/>
          <w:szCs w:val="24"/>
        </w:rPr>
        <w:t>экспертов</w:t>
      </w:r>
      <w:r>
        <w:rPr>
          <w:rFonts w:cs="Times New Roman"/>
          <w:szCs w:val="24"/>
        </w:rPr>
        <w:t xml:space="preserve">, </w:t>
      </w:r>
      <w:r>
        <w:rPr>
          <w:rFonts w:cs="Times New Roman"/>
          <w:szCs w:val="24"/>
        </w:rPr>
        <w:t>экспертных</w:t>
      </w:r>
      <w:r>
        <w:rPr>
          <w:rFonts w:cs="Times New Roman"/>
          <w:szCs w:val="24"/>
        </w:rPr>
        <w:t xml:space="preserve"> </w:t>
      </w:r>
      <w:r>
        <w:rPr>
          <w:rFonts w:cs="Times New Roman"/>
          <w:szCs w:val="24"/>
        </w:rPr>
        <w:t>организаций</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указываются</w:t>
      </w:r>
      <w:r>
        <w:rPr>
          <w:rFonts w:cs="Times New Roman"/>
          <w:szCs w:val="24"/>
        </w:rPr>
        <w:t xml:space="preserve"> </w:t>
      </w:r>
      <w:r>
        <w:rPr>
          <w:rFonts w:cs="Times New Roman"/>
          <w:szCs w:val="24"/>
        </w:rPr>
        <w:t>фамилии</w:t>
      </w:r>
      <w:r>
        <w:rPr>
          <w:rFonts w:cs="Times New Roman"/>
          <w:szCs w:val="24"/>
        </w:rPr>
        <w:t xml:space="preserve">, </w:t>
      </w:r>
      <w:r>
        <w:rPr>
          <w:rFonts w:cs="Times New Roman"/>
          <w:szCs w:val="24"/>
        </w:rPr>
        <w:t>имена</w:t>
      </w:r>
      <w:r>
        <w:rPr>
          <w:rFonts w:cs="Times New Roman"/>
          <w:szCs w:val="24"/>
        </w:rPr>
        <w:t xml:space="preserve">, </w:t>
      </w:r>
      <w:r>
        <w:rPr>
          <w:rFonts w:cs="Times New Roman"/>
          <w:szCs w:val="24"/>
        </w:rPr>
        <w:t>отчества</w:t>
      </w:r>
      <w:r>
        <w:rPr>
          <w:rFonts w:cs="Times New Roman"/>
          <w:szCs w:val="24"/>
        </w:rPr>
        <w:t xml:space="preserve"> (</w:t>
      </w:r>
      <w:r>
        <w:rPr>
          <w:rFonts w:cs="Times New Roman"/>
          <w:szCs w:val="24"/>
        </w:rPr>
        <w:t>последнее</w:t>
      </w:r>
      <w:r>
        <w:rPr>
          <w:rFonts w:cs="Times New Roman"/>
          <w:szCs w:val="24"/>
        </w:rPr>
        <w:t xml:space="preserve"> - </w:t>
      </w:r>
      <w:r>
        <w:rPr>
          <w:rFonts w:cs="Times New Roman"/>
          <w:szCs w:val="24"/>
        </w:rPr>
        <w:t>при</w:t>
      </w:r>
      <w:r>
        <w:rPr>
          <w:rFonts w:cs="Times New Roman"/>
          <w:szCs w:val="24"/>
        </w:rPr>
        <w:t xml:space="preserve"> </w:t>
      </w:r>
      <w:r>
        <w:rPr>
          <w:rFonts w:cs="Times New Roman"/>
          <w:szCs w:val="24"/>
        </w:rPr>
        <w:t>наличии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должности</w:t>
      </w:r>
      <w:r>
        <w:rPr>
          <w:rFonts w:cs="Times New Roman"/>
          <w:szCs w:val="24"/>
        </w:rPr>
        <w:t xml:space="preserve"> </w:t>
      </w:r>
      <w:r>
        <w:rPr>
          <w:rFonts w:cs="Times New Roman"/>
          <w:szCs w:val="24"/>
        </w:rPr>
        <w:t>экспертов</w:t>
      </w:r>
      <w:r>
        <w:rPr>
          <w:rFonts w:cs="Times New Roman"/>
          <w:szCs w:val="24"/>
        </w:rPr>
        <w:t xml:space="preserve"> </w:t>
      </w:r>
      <w:r>
        <w:rPr>
          <w:rFonts w:cs="Times New Roman"/>
          <w:szCs w:val="24"/>
        </w:rPr>
        <w:t>и</w:t>
      </w:r>
      <w:r>
        <w:rPr>
          <w:rFonts w:cs="Times New Roman"/>
          <w:szCs w:val="24"/>
        </w:rPr>
        <w:t>/</w:t>
      </w:r>
      <w:r>
        <w:rPr>
          <w:rFonts w:cs="Times New Roman"/>
          <w:szCs w:val="24"/>
        </w:rPr>
        <w:t>или</w:t>
      </w:r>
      <w:r>
        <w:rPr>
          <w:rFonts w:cs="Times New Roman"/>
          <w:szCs w:val="24"/>
        </w:rPr>
        <w:t xml:space="preserve"> </w:t>
      </w:r>
      <w:r>
        <w:rPr>
          <w:rFonts w:cs="Times New Roman"/>
          <w:szCs w:val="24"/>
        </w:rPr>
        <w:t>наименования</w:t>
      </w:r>
      <w:r>
        <w:rPr>
          <w:rFonts w:cs="Times New Roman"/>
          <w:szCs w:val="24"/>
        </w:rPr>
        <w:t xml:space="preserve"> </w:t>
      </w:r>
      <w:r>
        <w:rPr>
          <w:rFonts w:cs="Times New Roman"/>
          <w:szCs w:val="24"/>
        </w:rPr>
        <w:t>экспертных</w:t>
      </w:r>
      <w:r>
        <w:rPr>
          <w:rFonts w:cs="Times New Roman"/>
          <w:szCs w:val="24"/>
        </w:rPr>
        <w:t xml:space="preserve"> </w:t>
      </w:r>
      <w:r>
        <w:rPr>
          <w:rFonts w:cs="Times New Roman"/>
          <w:szCs w:val="24"/>
        </w:rPr>
        <w:t>организаций</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указанием</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реквизитов</w:t>
      </w:r>
      <w:r>
        <w:rPr>
          <w:rFonts w:cs="Times New Roman"/>
          <w:szCs w:val="24"/>
        </w:rPr>
        <w:t xml:space="preserve"> </w:t>
      </w:r>
      <w:r>
        <w:rPr>
          <w:rFonts w:cs="Times New Roman"/>
          <w:szCs w:val="24"/>
        </w:rPr>
        <w:t>свидетельства</w:t>
      </w:r>
      <w:r>
        <w:rPr>
          <w:rFonts w:cs="Times New Roman"/>
          <w:szCs w:val="24"/>
        </w:rPr>
        <w:t xml:space="preserve"> </w:t>
      </w:r>
      <w:r>
        <w:rPr>
          <w:rFonts w:cs="Times New Roman"/>
          <w:szCs w:val="24"/>
        </w:rPr>
        <w:t>об</w:t>
      </w:r>
      <w:r>
        <w:rPr>
          <w:rFonts w:cs="Times New Roman"/>
          <w:szCs w:val="24"/>
        </w:rPr>
        <w:t xml:space="preserve"> </w:t>
      </w:r>
      <w:r>
        <w:rPr>
          <w:rFonts w:cs="Times New Roman"/>
          <w:szCs w:val="24"/>
        </w:rPr>
        <w:t>аккредитации</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органа</w:t>
      </w:r>
    </w:p>
    <w:p w:rsidR="005F72A5" w:rsidRDefault="005F72A5" w:rsidP="005F72A5">
      <w:pPr>
        <w:pStyle w:val="ConsPlusNonformat"/>
        <w:jc w:val="both"/>
        <w:rPr>
          <w:rFonts w:cs="Times New Roman"/>
          <w:szCs w:val="24"/>
        </w:rPr>
      </w:pPr>
      <w:r>
        <w:rPr>
          <w:rFonts w:cs="Times New Roman"/>
          <w:szCs w:val="24"/>
        </w:rPr>
        <w:lastRenderedPageBreak/>
        <w:t xml:space="preserve">                 </w:t>
      </w:r>
      <w:r>
        <w:rPr>
          <w:rFonts w:cs="Times New Roman"/>
          <w:szCs w:val="24"/>
        </w:rPr>
        <w:t>по</w:t>
      </w:r>
      <w:r>
        <w:rPr>
          <w:rFonts w:cs="Times New Roman"/>
          <w:szCs w:val="24"/>
        </w:rPr>
        <w:t xml:space="preserve"> </w:t>
      </w:r>
      <w:r>
        <w:rPr>
          <w:rFonts w:cs="Times New Roman"/>
          <w:szCs w:val="24"/>
        </w:rPr>
        <w:t>аккредитации</w:t>
      </w:r>
      <w:r>
        <w:rPr>
          <w:rFonts w:cs="Times New Roman"/>
          <w:szCs w:val="24"/>
        </w:rPr>
        <w:t xml:space="preserve">, </w:t>
      </w:r>
      <w:r>
        <w:rPr>
          <w:rFonts w:cs="Times New Roman"/>
          <w:szCs w:val="24"/>
        </w:rPr>
        <w:t>выдавшего</w:t>
      </w:r>
      <w:r>
        <w:rPr>
          <w:rFonts w:cs="Times New Roman"/>
          <w:szCs w:val="24"/>
        </w:rPr>
        <w:t xml:space="preserve"> </w:t>
      </w:r>
      <w:r>
        <w:rPr>
          <w:rFonts w:cs="Times New Roman"/>
          <w:szCs w:val="24"/>
        </w:rPr>
        <w:t>свидетельство</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При</w:t>
      </w:r>
      <w:r>
        <w:rPr>
          <w:rFonts w:cs="Times New Roman"/>
          <w:szCs w:val="24"/>
        </w:rPr>
        <w:t xml:space="preserve"> </w:t>
      </w:r>
      <w:r>
        <w:rPr>
          <w:rFonts w:cs="Times New Roman"/>
          <w:szCs w:val="24"/>
        </w:rPr>
        <w:t>проведении</w:t>
      </w:r>
      <w:r>
        <w:rPr>
          <w:rFonts w:cs="Times New Roman"/>
          <w:szCs w:val="24"/>
        </w:rPr>
        <w:t xml:space="preserve"> </w:t>
      </w:r>
      <w:r>
        <w:rPr>
          <w:rFonts w:cs="Times New Roman"/>
          <w:szCs w:val="24"/>
        </w:rPr>
        <w:t>проверки</w:t>
      </w:r>
      <w:r>
        <w:rPr>
          <w:rFonts w:cs="Times New Roman"/>
          <w:szCs w:val="24"/>
        </w:rPr>
        <w:t xml:space="preserve"> </w:t>
      </w:r>
      <w:r>
        <w:rPr>
          <w:rFonts w:cs="Times New Roman"/>
          <w:szCs w:val="24"/>
        </w:rPr>
        <w:t>присутствовали</w:t>
      </w:r>
      <w:r>
        <w:rPr>
          <w:rFonts w:cs="Times New Roman"/>
          <w:szCs w:val="24"/>
        </w:rPr>
        <w:t>: 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фамилия</w:t>
      </w: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r>
        <w:rPr>
          <w:rFonts w:cs="Times New Roman"/>
          <w:szCs w:val="24"/>
        </w:rPr>
        <w:t xml:space="preserve"> (</w:t>
      </w:r>
      <w:r>
        <w:rPr>
          <w:rFonts w:cs="Times New Roman"/>
          <w:szCs w:val="24"/>
        </w:rPr>
        <w:t>последнее</w:t>
      </w:r>
      <w:r>
        <w:rPr>
          <w:rFonts w:cs="Times New Roman"/>
          <w:szCs w:val="24"/>
        </w:rPr>
        <w:t xml:space="preserve"> - </w:t>
      </w:r>
      <w:r>
        <w:rPr>
          <w:rFonts w:cs="Times New Roman"/>
          <w:szCs w:val="24"/>
        </w:rPr>
        <w:t>при</w:t>
      </w:r>
      <w:r>
        <w:rPr>
          <w:rFonts w:cs="Times New Roman"/>
          <w:szCs w:val="24"/>
        </w:rPr>
        <w:t xml:space="preserve"> </w:t>
      </w:r>
      <w:r>
        <w:rPr>
          <w:rFonts w:cs="Times New Roman"/>
          <w:szCs w:val="24"/>
        </w:rPr>
        <w:t>наличии</w:t>
      </w:r>
      <w:r>
        <w:rPr>
          <w:rFonts w:cs="Times New Roman"/>
          <w:szCs w:val="24"/>
        </w:rPr>
        <w:t xml:space="preserve">), </w:t>
      </w:r>
      <w:r>
        <w:rPr>
          <w:rFonts w:cs="Times New Roman"/>
          <w:szCs w:val="24"/>
        </w:rPr>
        <w:t>должность</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руководителя</w:t>
      </w:r>
      <w:r>
        <w:rPr>
          <w:rFonts w:cs="Times New Roman"/>
          <w:szCs w:val="24"/>
        </w:rPr>
        <w:t xml:space="preserve">, </w:t>
      </w:r>
      <w:r>
        <w:rPr>
          <w:rFonts w:cs="Times New Roman"/>
          <w:szCs w:val="24"/>
        </w:rPr>
        <w:t>иного</w:t>
      </w:r>
      <w:r>
        <w:rPr>
          <w:rFonts w:cs="Times New Roman"/>
          <w:szCs w:val="24"/>
        </w:rPr>
        <w:t xml:space="preserve"> </w:t>
      </w:r>
      <w:r>
        <w:rPr>
          <w:rFonts w:cs="Times New Roman"/>
          <w:szCs w:val="24"/>
        </w:rPr>
        <w:t>должностного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должностных</w:t>
      </w:r>
      <w:r>
        <w:rPr>
          <w:rFonts w:cs="Times New Roman"/>
          <w:szCs w:val="24"/>
        </w:rPr>
        <w:t xml:space="preserve"> </w:t>
      </w:r>
      <w:r>
        <w:rPr>
          <w:rFonts w:cs="Times New Roman"/>
          <w:szCs w:val="24"/>
        </w:rPr>
        <w:t>лиц</w:t>
      </w:r>
      <w:r>
        <w:rPr>
          <w:rFonts w:cs="Times New Roman"/>
          <w:szCs w:val="24"/>
        </w:rPr>
        <w:t xml:space="preserve">) </w:t>
      </w:r>
      <w:r>
        <w:rPr>
          <w:rFonts w:cs="Times New Roman"/>
          <w:szCs w:val="24"/>
        </w:rPr>
        <w:t>или</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уполномоченного</w:t>
      </w:r>
      <w:r>
        <w:rPr>
          <w:rFonts w:cs="Times New Roman"/>
          <w:szCs w:val="24"/>
        </w:rPr>
        <w:t xml:space="preserve"> </w:t>
      </w:r>
      <w:r>
        <w:rPr>
          <w:rFonts w:cs="Times New Roman"/>
          <w:szCs w:val="24"/>
        </w:rPr>
        <w:t>представителя</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уполномоченного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представителя</w:t>
      </w:r>
      <w:r>
        <w:rPr>
          <w:rFonts w:cs="Times New Roman"/>
          <w:szCs w:val="24"/>
        </w:rPr>
        <w:t xml:space="preserve"> </w:t>
      </w:r>
      <w:r>
        <w:rPr>
          <w:rFonts w:cs="Times New Roman"/>
          <w:szCs w:val="24"/>
        </w:rPr>
        <w:t>индивидуального</w:t>
      </w:r>
      <w:r>
        <w:rPr>
          <w:rFonts w:cs="Times New Roman"/>
          <w:szCs w:val="24"/>
        </w:rPr>
        <w:t xml:space="preserve"> </w:t>
      </w:r>
      <w:r>
        <w:rPr>
          <w:rFonts w:cs="Times New Roman"/>
          <w:szCs w:val="24"/>
        </w:rPr>
        <w:t>предпринимателя</w:t>
      </w:r>
      <w:r>
        <w:rPr>
          <w:rFonts w:cs="Times New Roman"/>
          <w:szCs w:val="24"/>
        </w:rPr>
        <w:t xml:space="preserve">, </w:t>
      </w:r>
      <w:r>
        <w:rPr>
          <w:rFonts w:cs="Times New Roman"/>
          <w:szCs w:val="24"/>
        </w:rPr>
        <w:t>уполномоченного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представителя</w:t>
      </w:r>
      <w:r>
        <w:rPr>
          <w:rFonts w:cs="Times New Roman"/>
          <w:szCs w:val="24"/>
        </w:rPr>
        <w:t xml:space="preserve"> </w:t>
      </w:r>
      <w:r>
        <w:rPr>
          <w:rFonts w:cs="Times New Roman"/>
          <w:szCs w:val="24"/>
        </w:rPr>
        <w:t>саморегулируемой</w:t>
      </w:r>
      <w:r>
        <w:rPr>
          <w:rFonts w:cs="Times New Roman"/>
          <w:szCs w:val="24"/>
        </w:rPr>
        <w:t xml:space="preserve"> </w:t>
      </w:r>
      <w:r>
        <w:rPr>
          <w:rFonts w:cs="Times New Roman"/>
          <w:szCs w:val="24"/>
        </w:rPr>
        <w:t>организации</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случае</w:t>
      </w:r>
      <w:r>
        <w:rPr>
          <w:rFonts w:cs="Times New Roman"/>
          <w:szCs w:val="24"/>
        </w:rPr>
        <w:t xml:space="preserve"> </w:t>
      </w:r>
      <w:r>
        <w:rPr>
          <w:rFonts w:cs="Times New Roman"/>
          <w:szCs w:val="24"/>
        </w:rPr>
        <w:t>проведения</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проверки</w:t>
      </w:r>
      <w:r>
        <w:rPr>
          <w:rFonts w:cs="Times New Roman"/>
          <w:szCs w:val="24"/>
        </w:rPr>
        <w:t xml:space="preserve"> </w:t>
      </w:r>
      <w:r>
        <w:rPr>
          <w:rFonts w:cs="Times New Roman"/>
          <w:szCs w:val="24"/>
        </w:rPr>
        <w:t>члена</w:t>
      </w:r>
      <w:r>
        <w:rPr>
          <w:rFonts w:cs="Times New Roman"/>
          <w:szCs w:val="24"/>
        </w:rPr>
        <w:t xml:space="preserve"> </w:t>
      </w:r>
      <w:r>
        <w:rPr>
          <w:rFonts w:cs="Times New Roman"/>
          <w:szCs w:val="24"/>
        </w:rPr>
        <w:t>саморегулируемой</w:t>
      </w:r>
      <w:r>
        <w:rPr>
          <w:rFonts w:cs="Times New Roman"/>
          <w:szCs w:val="24"/>
        </w:rPr>
        <w:t xml:space="preserve"> </w:t>
      </w:r>
      <w:r>
        <w:rPr>
          <w:rFonts w:cs="Times New Roman"/>
          <w:szCs w:val="24"/>
        </w:rPr>
        <w:t>организации</w:t>
      </w:r>
      <w:r>
        <w:rPr>
          <w:rFonts w:cs="Times New Roman"/>
          <w:szCs w:val="24"/>
        </w:rPr>
        <w:t xml:space="preserve">), </w:t>
      </w:r>
      <w:r>
        <w:rPr>
          <w:rFonts w:cs="Times New Roman"/>
          <w:szCs w:val="24"/>
        </w:rPr>
        <w:t>присутствовавших</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при</w:t>
      </w:r>
      <w:r>
        <w:rPr>
          <w:rFonts w:cs="Times New Roman"/>
          <w:szCs w:val="24"/>
        </w:rPr>
        <w:t xml:space="preserve"> </w:t>
      </w:r>
      <w:r>
        <w:rPr>
          <w:rFonts w:cs="Times New Roman"/>
          <w:szCs w:val="24"/>
        </w:rPr>
        <w:t>проведении</w:t>
      </w:r>
      <w:r>
        <w:rPr>
          <w:rFonts w:cs="Times New Roman"/>
          <w:szCs w:val="24"/>
        </w:rPr>
        <w:t xml:space="preserve"> </w:t>
      </w:r>
      <w:r>
        <w:rPr>
          <w:rFonts w:cs="Times New Roman"/>
          <w:szCs w:val="24"/>
        </w:rPr>
        <w:t>мероприятий</w:t>
      </w:r>
      <w:r>
        <w:rPr>
          <w:rFonts w:cs="Times New Roman"/>
          <w:szCs w:val="24"/>
        </w:rPr>
        <w:t xml:space="preserve"> </w:t>
      </w:r>
      <w:r>
        <w:rPr>
          <w:rFonts w:cs="Times New Roman"/>
          <w:szCs w:val="24"/>
        </w:rPr>
        <w:t>по</w:t>
      </w:r>
      <w:r>
        <w:rPr>
          <w:rFonts w:cs="Times New Roman"/>
          <w:szCs w:val="24"/>
        </w:rPr>
        <w:t xml:space="preserve"> </w:t>
      </w:r>
      <w:r>
        <w:rPr>
          <w:rFonts w:cs="Times New Roman"/>
          <w:szCs w:val="24"/>
        </w:rPr>
        <w:t>проверке</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В</w:t>
      </w:r>
      <w:r>
        <w:rPr>
          <w:rFonts w:cs="Times New Roman"/>
          <w:szCs w:val="24"/>
        </w:rPr>
        <w:t xml:space="preserve"> </w:t>
      </w:r>
      <w:r>
        <w:rPr>
          <w:rFonts w:cs="Times New Roman"/>
          <w:szCs w:val="24"/>
        </w:rPr>
        <w:t>ходе</w:t>
      </w:r>
      <w:r>
        <w:rPr>
          <w:rFonts w:cs="Times New Roman"/>
          <w:szCs w:val="24"/>
        </w:rPr>
        <w:t xml:space="preserve"> </w:t>
      </w:r>
      <w:r>
        <w:rPr>
          <w:rFonts w:cs="Times New Roman"/>
          <w:szCs w:val="24"/>
        </w:rPr>
        <w:t>проведения</w:t>
      </w:r>
      <w:r>
        <w:rPr>
          <w:rFonts w:cs="Times New Roman"/>
          <w:szCs w:val="24"/>
        </w:rPr>
        <w:t xml:space="preserve"> </w:t>
      </w:r>
      <w:r>
        <w:rPr>
          <w:rFonts w:cs="Times New Roman"/>
          <w:szCs w:val="24"/>
        </w:rPr>
        <w:t>проверки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выявлены</w:t>
      </w:r>
      <w:r>
        <w:rPr>
          <w:rFonts w:cs="Times New Roman"/>
          <w:szCs w:val="24"/>
        </w:rPr>
        <w:t xml:space="preserve">    </w:t>
      </w:r>
      <w:r>
        <w:rPr>
          <w:rFonts w:cs="Times New Roman"/>
          <w:szCs w:val="24"/>
        </w:rPr>
        <w:t>нарушения</w:t>
      </w:r>
      <w:r>
        <w:rPr>
          <w:rFonts w:cs="Times New Roman"/>
          <w:szCs w:val="24"/>
        </w:rPr>
        <w:t xml:space="preserve">    </w:t>
      </w:r>
      <w:r>
        <w:rPr>
          <w:rFonts w:cs="Times New Roman"/>
          <w:szCs w:val="24"/>
        </w:rPr>
        <w:t>обязательных</w:t>
      </w:r>
      <w:r>
        <w:rPr>
          <w:rFonts w:cs="Times New Roman"/>
          <w:szCs w:val="24"/>
        </w:rPr>
        <w:t xml:space="preserve">    </w:t>
      </w:r>
      <w:r>
        <w:rPr>
          <w:rFonts w:cs="Times New Roman"/>
          <w:szCs w:val="24"/>
        </w:rPr>
        <w:t>требований</w:t>
      </w:r>
      <w:r>
        <w:rPr>
          <w:rFonts w:cs="Times New Roman"/>
          <w:szCs w:val="24"/>
        </w:rPr>
        <w:t xml:space="preserve">   </w:t>
      </w:r>
      <w:r>
        <w:rPr>
          <w:rFonts w:cs="Times New Roman"/>
          <w:szCs w:val="24"/>
        </w:rPr>
        <w:t>или</w:t>
      </w:r>
      <w:r>
        <w:rPr>
          <w:rFonts w:cs="Times New Roman"/>
          <w:szCs w:val="24"/>
        </w:rPr>
        <w:t xml:space="preserve">   </w:t>
      </w:r>
      <w:r>
        <w:rPr>
          <w:rFonts w:cs="Times New Roman"/>
          <w:szCs w:val="24"/>
        </w:rPr>
        <w:t>требований</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установленных</w:t>
      </w:r>
      <w:r>
        <w:rPr>
          <w:rFonts w:cs="Times New Roman"/>
          <w:szCs w:val="24"/>
        </w:rPr>
        <w:t xml:space="preserve">   </w:t>
      </w:r>
      <w:r>
        <w:rPr>
          <w:rFonts w:cs="Times New Roman"/>
          <w:szCs w:val="24"/>
        </w:rPr>
        <w:t>муниципальными</w:t>
      </w:r>
      <w:r>
        <w:rPr>
          <w:rFonts w:cs="Times New Roman"/>
          <w:szCs w:val="24"/>
        </w:rPr>
        <w:t xml:space="preserve">  </w:t>
      </w:r>
      <w:r>
        <w:rPr>
          <w:rFonts w:cs="Times New Roman"/>
          <w:szCs w:val="24"/>
        </w:rPr>
        <w:t>правовыми</w:t>
      </w:r>
      <w:r>
        <w:rPr>
          <w:rFonts w:cs="Times New Roman"/>
          <w:szCs w:val="24"/>
        </w:rPr>
        <w:t xml:space="preserve">  </w:t>
      </w:r>
      <w:r>
        <w:rPr>
          <w:rFonts w:cs="Times New Roman"/>
          <w:szCs w:val="24"/>
        </w:rPr>
        <w:t>актами</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указанием</w:t>
      </w:r>
      <w:r>
        <w:rPr>
          <w:rFonts w:cs="Times New Roman"/>
          <w:szCs w:val="24"/>
        </w:rPr>
        <w:t xml:space="preserve">  </w:t>
      </w:r>
      <w:r>
        <w:rPr>
          <w:rFonts w:cs="Times New Roman"/>
          <w:szCs w:val="24"/>
        </w:rPr>
        <w:t>положений</w:t>
      </w:r>
    </w:p>
    <w:p w:rsidR="005F72A5" w:rsidRDefault="005F72A5" w:rsidP="005F72A5">
      <w:pPr>
        <w:pStyle w:val="ConsPlusNonformat"/>
        <w:jc w:val="both"/>
        <w:rPr>
          <w:rFonts w:cs="Times New Roman"/>
          <w:szCs w:val="24"/>
        </w:rPr>
      </w:pPr>
      <w:r>
        <w:rPr>
          <w:rFonts w:cs="Times New Roman"/>
          <w:szCs w:val="24"/>
        </w:rPr>
        <w:t>(</w:t>
      </w:r>
      <w:r>
        <w:rPr>
          <w:rFonts w:cs="Times New Roman"/>
          <w:szCs w:val="24"/>
        </w:rPr>
        <w:t>нормативных</w:t>
      </w:r>
      <w:r>
        <w:rPr>
          <w:rFonts w:cs="Times New Roman"/>
          <w:szCs w:val="24"/>
        </w:rPr>
        <w:t xml:space="preserve">) </w:t>
      </w:r>
      <w:r>
        <w:rPr>
          <w:rFonts w:cs="Times New Roman"/>
          <w:szCs w:val="24"/>
        </w:rPr>
        <w:t>правовых</w:t>
      </w:r>
      <w:r>
        <w:rPr>
          <w:rFonts w:cs="Times New Roman"/>
          <w:szCs w:val="24"/>
        </w:rPr>
        <w:t xml:space="preserve"> </w:t>
      </w:r>
      <w:r>
        <w:rPr>
          <w:rFonts w:cs="Times New Roman"/>
          <w:szCs w:val="24"/>
        </w:rPr>
        <w:t>актов</w:t>
      </w:r>
      <w:r>
        <w:rPr>
          <w:rFonts w:cs="Times New Roman"/>
          <w:szCs w:val="24"/>
        </w:rPr>
        <w:t>): 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указанием</w:t>
      </w:r>
      <w:r>
        <w:rPr>
          <w:rFonts w:cs="Times New Roman"/>
          <w:szCs w:val="24"/>
        </w:rPr>
        <w:t xml:space="preserve"> </w:t>
      </w:r>
      <w:r>
        <w:rPr>
          <w:rFonts w:cs="Times New Roman"/>
          <w:szCs w:val="24"/>
        </w:rPr>
        <w:t>характера</w:t>
      </w:r>
      <w:r>
        <w:rPr>
          <w:rFonts w:cs="Times New Roman"/>
          <w:szCs w:val="24"/>
        </w:rPr>
        <w:t xml:space="preserve"> </w:t>
      </w:r>
      <w:r>
        <w:rPr>
          <w:rFonts w:cs="Times New Roman"/>
          <w:szCs w:val="24"/>
        </w:rPr>
        <w:t>нарушений</w:t>
      </w:r>
      <w:r>
        <w:rPr>
          <w:rFonts w:cs="Times New Roman"/>
          <w:szCs w:val="24"/>
        </w:rPr>
        <w:t xml:space="preserve">; </w:t>
      </w:r>
      <w:r>
        <w:rPr>
          <w:rFonts w:cs="Times New Roman"/>
          <w:szCs w:val="24"/>
        </w:rPr>
        <w:t>лиц</w:t>
      </w:r>
      <w:r>
        <w:rPr>
          <w:rFonts w:cs="Times New Roman"/>
          <w:szCs w:val="24"/>
        </w:rPr>
        <w:t xml:space="preserve">, </w:t>
      </w:r>
      <w:r>
        <w:rPr>
          <w:rFonts w:cs="Times New Roman"/>
          <w:szCs w:val="24"/>
        </w:rPr>
        <w:t>допустивших</w:t>
      </w:r>
      <w:r>
        <w:rPr>
          <w:rFonts w:cs="Times New Roman"/>
          <w:szCs w:val="24"/>
        </w:rPr>
        <w:t xml:space="preserve"> </w:t>
      </w:r>
      <w:r>
        <w:rPr>
          <w:rFonts w:cs="Times New Roman"/>
          <w:szCs w:val="24"/>
        </w:rPr>
        <w:t>нарушения</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выявлены</w:t>
      </w:r>
      <w:r>
        <w:rPr>
          <w:rFonts w:cs="Times New Roman"/>
          <w:szCs w:val="24"/>
        </w:rPr>
        <w:t xml:space="preserve">  </w:t>
      </w:r>
      <w:r>
        <w:rPr>
          <w:rFonts w:cs="Times New Roman"/>
          <w:szCs w:val="24"/>
        </w:rPr>
        <w:t>несоответствия</w:t>
      </w:r>
      <w:r>
        <w:rPr>
          <w:rFonts w:cs="Times New Roman"/>
          <w:szCs w:val="24"/>
        </w:rPr>
        <w:t xml:space="preserve">  </w:t>
      </w:r>
      <w:r>
        <w:rPr>
          <w:rFonts w:cs="Times New Roman"/>
          <w:szCs w:val="24"/>
        </w:rPr>
        <w:t>сведений</w:t>
      </w:r>
      <w:r>
        <w:rPr>
          <w:rFonts w:cs="Times New Roman"/>
          <w:szCs w:val="24"/>
        </w:rPr>
        <w:t xml:space="preserve">, </w:t>
      </w:r>
      <w:r>
        <w:rPr>
          <w:rFonts w:cs="Times New Roman"/>
          <w:szCs w:val="24"/>
        </w:rPr>
        <w:t>содержащихся</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уведомлении</w:t>
      </w:r>
      <w:r>
        <w:rPr>
          <w:rFonts w:cs="Times New Roman"/>
          <w:szCs w:val="24"/>
        </w:rPr>
        <w:t xml:space="preserve"> </w:t>
      </w:r>
      <w:r>
        <w:rPr>
          <w:rFonts w:cs="Times New Roman"/>
          <w:szCs w:val="24"/>
        </w:rPr>
        <w:t>о</w:t>
      </w:r>
      <w:r>
        <w:rPr>
          <w:rFonts w:cs="Times New Roman"/>
          <w:szCs w:val="24"/>
        </w:rPr>
        <w:t xml:space="preserve"> </w:t>
      </w:r>
      <w:r>
        <w:rPr>
          <w:rFonts w:cs="Times New Roman"/>
          <w:szCs w:val="24"/>
        </w:rPr>
        <w:t>начале</w:t>
      </w:r>
    </w:p>
    <w:p w:rsidR="005F72A5" w:rsidRDefault="005F72A5" w:rsidP="005F72A5">
      <w:pPr>
        <w:pStyle w:val="ConsPlusNonformat"/>
        <w:jc w:val="both"/>
        <w:rPr>
          <w:rFonts w:cs="Times New Roman"/>
          <w:szCs w:val="24"/>
        </w:rPr>
      </w:pPr>
      <w:r>
        <w:rPr>
          <w:rFonts w:cs="Times New Roman"/>
          <w:szCs w:val="24"/>
        </w:rPr>
        <w:t>осуществления</w:t>
      </w:r>
      <w:r>
        <w:rPr>
          <w:rFonts w:cs="Times New Roman"/>
          <w:szCs w:val="24"/>
        </w:rPr>
        <w:t xml:space="preserve">    </w:t>
      </w:r>
      <w:r>
        <w:rPr>
          <w:rFonts w:cs="Times New Roman"/>
          <w:szCs w:val="24"/>
        </w:rPr>
        <w:t>отдельных</w:t>
      </w:r>
      <w:r>
        <w:rPr>
          <w:rFonts w:cs="Times New Roman"/>
          <w:szCs w:val="24"/>
        </w:rPr>
        <w:t xml:space="preserve">    </w:t>
      </w:r>
      <w:r>
        <w:rPr>
          <w:rFonts w:cs="Times New Roman"/>
          <w:szCs w:val="24"/>
        </w:rPr>
        <w:t>видов</w:t>
      </w:r>
      <w:r>
        <w:rPr>
          <w:rFonts w:cs="Times New Roman"/>
          <w:szCs w:val="24"/>
        </w:rPr>
        <w:t xml:space="preserve">    </w:t>
      </w:r>
      <w:r>
        <w:rPr>
          <w:rFonts w:cs="Times New Roman"/>
          <w:szCs w:val="24"/>
        </w:rPr>
        <w:t>предпринимательской</w:t>
      </w:r>
      <w:r>
        <w:rPr>
          <w:rFonts w:cs="Times New Roman"/>
          <w:szCs w:val="24"/>
        </w:rPr>
        <w:t xml:space="preserve">    </w:t>
      </w:r>
      <w:r>
        <w:rPr>
          <w:rFonts w:cs="Times New Roman"/>
          <w:szCs w:val="24"/>
        </w:rPr>
        <w:t>деятельности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обязательным</w:t>
      </w:r>
      <w:r>
        <w:rPr>
          <w:rFonts w:cs="Times New Roman"/>
          <w:szCs w:val="24"/>
        </w:rPr>
        <w:t xml:space="preserve">  </w:t>
      </w:r>
      <w:r>
        <w:rPr>
          <w:rFonts w:cs="Times New Roman"/>
          <w:szCs w:val="24"/>
        </w:rPr>
        <w:t>требованиям</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указанием</w:t>
      </w:r>
      <w:r>
        <w:rPr>
          <w:rFonts w:cs="Times New Roman"/>
          <w:szCs w:val="24"/>
        </w:rPr>
        <w:t xml:space="preserve">  </w:t>
      </w:r>
      <w:r>
        <w:rPr>
          <w:rFonts w:cs="Times New Roman"/>
          <w:szCs w:val="24"/>
        </w:rPr>
        <w:t>положений</w:t>
      </w:r>
      <w:r>
        <w:rPr>
          <w:rFonts w:cs="Times New Roman"/>
          <w:szCs w:val="24"/>
        </w:rPr>
        <w:t xml:space="preserve">  (</w:t>
      </w:r>
      <w:r>
        <w:rPr>
          <w:rFonts w:cs="Times New Roman"/>
          <w:szCs w:val="24"/>
        </w:rPr>
        <w:t>нормативных</w:t>
      </w:r>
      <w:r>
        <w:rPr>
          <w:rFonts w:cs="Times New Roman"/>
          <w:szCs w:val="24"/>
        </w:rPr>
        <w:t xml:space="preserve">) </w:t>
      </w:r>
      <w:r>
        <w:rPr>
          <w:rFonts w:cs="Times New Roman"/>
          <w:szCs w:val="24"/>
        </w:rPr>
        <w:t>правовых</w:t>
      </w:r>
    </w:p>
    <w:p w:rsidR="005F72A5" w:rsidRDefault="005F72A5" w:rsidP="005F72A5">
      <w:pPr>
        <w:pStyle w:val="ConsPlusNonformat"/>
        <w:jc w:val="both"/>
        <w:rPr>
          <w:rFonts w:cs="Times New Roman"/>
          <w:szCs w:val="24"/>
        </w:rPr>
      </w:pPr>
      <w:r>
        <w:rPr>
          <w:rFonts w:cs="Times New Roman"/>
          <w:szCs w:val="24"/>
        </w:rPr>
        <w:t>актов</w:t>
      </w:r>
      <w:r>
        <w:rPr>
          <w:rFonts w:cs="Times New Roman"/>
          <w:szCs w:val="24"/>
        </w:rPr>
        <w:t>): 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выявлены</w:t>
      </w:r>
      <w:r>
        <w:rPr>
          <w:rFonts w:cs="Times New Roman"/>
          <w:szCs w:val="24"/>
        </w:rPr>
        <w:t xml:space="preserve">   </w:t>
      </w:r>
      <w:r>
        <w:rPr>
          <w:rFonts w:cs="Times New Roman"/>
          <w:szCs w:val="24"/>
        </w:rPr>
        <w:t>факты</w:t>
      </w:r>
      <w:r>
        <w:rPr>
          <w:rFonts w:cs="Times New Roman"/>
          <w:szCs w:val="24"/>
        </w:rPr>
        <w:t xml:space="preserve">   </w:t>
      </w:r>
      <w:r>
        <w:rPr>
          <w:rFonts w:cs="Times New Roman"/>
          <w:szCs w:val="24"/>
        </w:rPr>
        <w:t>невыполнения</w:t>
      </w:r>
      <w:r>
        <w:rPr>
          <w:rFonts w:cs="Times New Roman"/>
          <w:szCs w:val="24"/>
        </w:rPr>
        <w:t xml:space="preserve">  </w:t>
      </w:r>
      <w:r>
        <w:rPr>
          <w:rFonts w:cs="Times New Roman"/>
          <w:szCs w:val="24"/>
        </w:rPr>
        <w:t>предписаний</w:t>
      </w:r>
      <w:r>
        <w:rPr>
          <w:rFonts w:cs="Times New Roman"/>
          <w:szCs w:val="24"/>
        </w:rPr>
        <w:t xml:space="preserve">  </w:t>
      </w:r>
      <w:r>
        <w:rPr>
          <w:rFonts w:cs="Times New Roman"/>
          <w:szCs w:val="24"/>
        </w:rPr>
        <w:t>органов</w:t>
      </w:r>
      <w:r>
        <w:rPr>
          <w:rFonts w:cs="Times New Roman"/>
          <w:szCs w:val="24"/>
        </w:rPr>
        <w:t xml:space="preserve">  </w:t>
      </w:r>
      <w:r>
        <w:rPr>
          <w:rFonts w:cs="Times New Roman"/>
          <w:szCs w:val="24"/>
        </w:rPr>
        <w:t>государственного</w:t>
      </w:r>
    </w:p>
    <w:p w:rsidR="005F72A5" w:rsidRDefault="005F72A5" w:rsidP="005F72A5">
      <w:pPr>
        <w:pStyle w:val="ConsPlusNonformat"/>
        <w:jc w:val="both"/>
        <w:rPr>
          <w:rFonts w:cs="Times New Roman"/>
          <w:szCs w:val="24"/>
        </w:rPr>
      </w:pPr>
      <w:r>
        <w:rPr>
          <w:rFonts w:cs="Times New Roman"/>
          <w:szCs w:val="24"/>
        </w:rPr>
        <w:t>контроля</w:t>
      </w:r>
      <w:r>
        <w:rPr>
          <w:rFonts w:cs="Times New Roman"/>
          <w:szCs w:val="24"/>
        </w:rPr>
        <w:t xml:space="preserve"> (</w:t>
      </w:r>
      <w:r>
        <w:rPr>
          <w:rFonts w:cs="Times New Roman"/>
          <w:szCs w:val="24"/>
        </w:rPr>
        <w:t>надзора</w:t>
      </w:r>
      <w:r>
        <w:rPr>
          <w:rFonts w:cs="Times New Roman"/>
          <w:szCs w:val="24"/>
        </w:rPr>
        <w:t xml:space="preserve">), </w:t>
      </w:r>
      <w:r>
        <w:rPr>
          <w:rFonts w:cs="Times New Roman"/>
          <w:szCs w:val="24"/>
        </w:rPr>
        <w:t>органов</w:t>
      </w:r>
      <w:r>
        <w:rPr>
          <w:rFonts w:cs="Times New Roman"/>
          <w:szCs w:val="24"/>
        </w:rPr>
        <w:t xml:space="preserve"> </w:t>
      </w:r>
      <w:r>
        <w:rPr>
          <w:rFonts w:cs="Times New Roman"/>
          <w:szCs w:val="24"/>
        </w:rPr>
        <w:t>муниципального</w:t>
      </w:r>
      <w:r>
        <w:rPr>
          <w:rFonts w:cs="Times New Roman"/>
          <w:szCs w:val="24"/>
        </w:rPr>
        <w:t xml:space="preserve"> </w:t>
      </w:r>
      <w:r>
        <w:rPr>
          <w:rFonts w:cs="Times New Roman"/>
          <w:szCs w:val="24"/>
        </w:rPr>
        <w:t>контроля</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указанием</w:t>
      </w:r>
      <w:r>
        <w:rPr>
          <w:rFonts w:cs="Times New Roman"/>
          <w:szCs w:val="24"/>
        </w:rPr>
        <w:t xml:space="preserve"> </w:t>
      </w:r>
      <w:r>
        <w:rPr>
          <w:rFonts w:cs="Times New Roman"/>
          <w:szCs w:val="24"/>
        </w:rPr>
        <w:t>реквизитов</w:t>
      </w:r>
    </w:p>
    <w:p w:rsidR="005F72A5" w:rsidRDefault="005F72A5" w:rsidP="005F72A5">
      <w:pPr>
        <w:pStyle w:val="ConsPlusNonformat"/>
        <w:jc w:val="both"/>
        <w:rPr>
          <w:rFonts w:cs="Times New Roman"/>
          <w:szCs w:val="24"/>
        </w:rPr>
      </w:pPr>
      <w:r>
        <w:rPr>
          <w:rFonts w:cs="Times New Roman"/>
          <w:szCs w:val="24"/>
        </w:rPr>
        <w:t>выданных</w:t>
      </w:r>
      <w:r>
        <w:rPr>
          <w:rFonts w:cs="Times New Roman"/>
          <w:szCs w:val="24"/>
        </w:rPr>
        <w:t xml:space="preserve"> </w:t>
      </w:r>
      <w:r>
        <w:rPr>
          <w:rFonts w:cs="Times New Roman"/>
          <w:szCs w:val="24"/>
        </w:rPr>
        <w:t>предписаний</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нарушений</w:t>
      </w:r>
      <w:r>
        <w:rPr>
          <w:rFonts w:cs="Times New Roman"/>
          <w:szCs w:val="24"/>
        </w:rPr>
        <w:t xml:space="preserve"> </w:t>
      </w:r>
      <w:r>
        <w:rPr>
          <w:rFonts w:cs="Times New Roman"/>
          <w:szCs w:val="24"/>
        </w:rPr>
        <w:t>не</w:t>
      </w:r>
      <w:r>
        <w:rPr>
          <w:rFonts w:cs="Times New Roman"/>
          <w:szCs w:val="24"/>
        </w:rPr>
        <w:t xml:space="preserve"> </w:t>
      </w:r>
      <w:r>
        <w:rPr>
          <w:rFonts w:cs="Times New Roman"/>
          <w:szCs w:val="24"/>
        </w:rPr>
        <w:t>выявлено</w:t>
      </w:r>
      <w:r>
        <w:rPr>
          <w:rFonts w:cs="Times New Roman"/>
          <w:szCs w:val="24"/>
        </w:rPr>
        <w:t xml:space="preserve"> 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Запись</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Журнал</w:t>
      </w:r>
      <w:r>
        <w:rPr>
          <w:rFonts w:cs="Times New Roman"/>
          <w:szCs w:val="24"/>
        </w:rPr>
        <w:t xml:space="preserve">   </w:t>
      </w:r>
      <w:r>
        <w:rPr>
          <w:rFonts w:cs="Times New Roman"/>
          <w:szCs w:val="24"/>
        </w:rPr>
        <w:t>учета</w:t>
      </w:r>
      <w:r>
        <w:rPr>
          <w:rFonts w:cs="Times New Roman"/>
          <w:szCs w:val="24"/>
        </w:rPr>
        <w:t xml:space="preserve">   </w:t>
      </w:r>
      <w:r>
        <w:rPr>
          <w:rFonts w:cs="Times New Roman"/>
          <w:szCs w:val="24"/>
        </w:rPr>
        <w:t>проверок</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индивидуального</w:t>
      </w:r>
    </w:p>
    <w:p w:rsidR="005F72A5" w:rsidRDefault="005F72A5" w:rsidP="005F72A5">
      <w:pPr>
        <w:pStyle w:val="ConsPlusNonformat"/>
        <w:jc w:val="both"/>
        <w:rPr>
          <w:rFonts w:cs="Times New Roman"/>
          <w:szCs w:val="24"/>
        </w:rPr>
      </w:pPr>
      <w:r>
        <w:rPr>
          <w:rFonts w:cs="Times New Roman"/>
          <w:szCs w:val="24"/>
        </w:rPr>
        <w:t>предпринимателя</w:t>
      </w:r>
      <w:r>
        <w:rPr>
          <w:rFonts w:cs="Times New Roman"/>
          <w:szCs w:val="24"/>
        </w:rPr>
        <w:t xml:space="preserve">,  </w:t>
      </w:r>
      <w:r>
        <w:rPr>
          <w:rFonts w:cs="Times New Roman"/>
          <w:szCs w:val="24"/>
        </w:rPr>
        <w:t>проводимых</w:t>
      </w:r>
      <w:r>
        <w:rPr>
          <w:rFonts w:cs="Times New Roman"/>
          <w:szCs w:val="24"/>
        </w:rPr>
        <w:t xml:space="preserve">  </w:t>
      </w:r>
      <w:r>
        <w:rPr>
          <w:rFonts w:cs="Times New Roman"/>
          <w:szCs w:val="24"/>
        </w:rPr>
        <w:t>органами</w:t>
      </w:r>
      <w:r>
        <w:rPr>
          <w:rFonts w:cs="Times New Roman"/>
          <w:szCs w:val="24"/>
        </w:rPr>
        <w:t xml:space="preserve"> </w:t>
      </w:r>
      <w:r>
        <w:rPr>
          <w:rFonts w:cs="Times New Roman"/>
          <w:szCs w:val="24"/>
        </w:rPr>
        <w:t>государственного</w:t>
      </w:r>
      <w:r>
        <w:rPr>
          <w:rFonts w:cs="Times New Roman"/>
          <w:szCs w:val="24"/>
        </w:rPr>
        <w:t xml:space="preserve"> </w:t>
      </w:r>
      <w:r>
        <w:rPr>
          <w:rFonts w:cs="Times New Roman"/>
          <w:szCs w:val="24"/>
        </w:rPr>
        <w:t>контроля</w:t>
      </w:r>
      <w:r>
        <w:rPr>
          <w:rFonts w:cs="Times New Roman"/>
          <w:szCs w:val="24"/>
        </w:rPr>
        <w:t xml:space="preserve"> (</w:t>
      </w:r>
      <w:r>
        <w:rPr>
          <w:rFonts w:cs="Times New Roman"/>
          <w:szCs w:val="24"/>
        </w:rPr>
        <w:t>надзора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органами</w:t>
      </w:r>
      <w:r>
        <w:rPr>
          <w:rFonts w:cs="Times New Roman"/>
          <w:szCs w:val="24"/>
        </w:rPr>
        <w:t xml:space="preserve">  </w:t>
      </w:r>
      <w:r>
        <w:rPr>
          <w:rFonts w:cs="Times New Roman"/>
          <w:szCs w:val="24"/>
        </w:rPr>
        <w:t>муниципального</w:t>
      </w:r>
      <w:r>
        <w:rPr>
          <w:rFonts w:cs="Times New Roman"/>
          <w:szCs w:val="24"/>
        </w:rPr>
        <w:t xml:space="preserve">  </w:t>
      </w:r>
      <w:r>
        <w:rPr>
          <w:rFonts w:cs="Times New Roman"/>
          <w:szCs w:val="24"/>
        </w:rPr>
        <w:t>контроля</w:t>
      </w:r>
      <w:r>
        <w:rPr>
          <w:rFonts w:cs="Times New Roman"/>
          <w:szCs w:val="24"/>
        </w:rPr>
        <w:t xml:space="preserve">,  </w:t>
      </w:r>
      <w:r>
        <w:rPr>
          <w:rFonts w:cs="Times New Roman"/>
          <w:szCs w:val="24"/>
        </w:rPr>
        <w:t>внесена</w:t>
      </w:r>
      <w:r>
        <w:rPr>
          <w:rFonts w:cs="Times New Roman"/>
          <w:szCs w:val="24"/>
        </w:rPr>
        <w:t xml:space="preserve">  (</w:t>
      </w:r>
      <w:r>
        <w:rPr>
          <w:rFonts w:cs="Times New Roman"/>
          <w:szCs w:val="24"/>
        </w:rPr>
        <w:t>заполняется</w:t>
      </w:r>
      <w:r>
        <w:rPr>
          <w:rFonts w:cs="Times New Roman"/>
          <w:szCs w:val="24"/>
        </w:rPr>
        <w:t xml:space="preserve">  </w:t>
      </w:r>
      <w:r>
        <w:rPr>
          <w:rFonts w:cs="Times New Roman"/>
          <w:szCs w:val="24"/>
        </w:rPr>
        <w:t>при</w:t>
      </w:r>
      <w:r>
        <w:rPr>
          <w:rFonts w:cs="Times New Roman"/>
          <w:szCs w:val="24"/>
        </w:rPr>
        <w:t xml:space="preserve">  </w:t>
      </w:r>
      <w:r>
        <w:rPr>
          <w:rFonts w:cs="Times New Roman"/>
          <w:szCs w:val="24"/>
        </w:rPr>
        <w:t>проведении</w:t>
      </w:r>
    </w:p>
    <w:p w:rsidR="005F72A5" w:rsidRDefault="005F72A5" w:rsidP="005F72A5">
      <w:pPr>
        <w:pStyle w:val="ConsPlusNonformat"/>
        <w:jc w:val="both"/>
        <w:rPr>
          <w:rFonts w:cs="Times New Roman"/>
          <w:szCs w:val="24"/>
        </w:rPr>
      </w:pPr>
      <w:r>
        <w:rPr>
          <w:rFonts w:cs="Times New Roman"/>
          <w:szCs w:val="24"/>
        </w:rPr>
        <w:t>выездной</w:t>
      </w:r>
      <w:r>
        <w:rPr>
          <w:rFonts w:cs="Times New Roman"/>
          <w:szCs w:val="24"/>
        </w:rPr>
        <w:t xml:space="preserve"> </w:t>
      </w:r>
      <w:r>
        <w:rPr>
          <w:rFonts w:cs="Times New Roman"/>
          <w:szCs w:val="24"/>
        </w:rPr>
        <w:t>проверки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       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 xml:space="preserve"> </w:t>
      </w:r>
      <w:r>
        <w:rPr>
          <w:rFonts w:cs="Times New Roman"/>
          <w:szCs w:val="24"/>
        </w:rPr>
        <w:t>проверяющего</w:t>
      </w:r>
      <w:r>
        <w:rPr>
          <w:rFonts w:cs="Times New Roman"/>
          <w:szCs w:val="24"/>
        </w:rPr>
        <w:t>)           (</w:t>
      </w:r>
      <w:r>
        <w:rPr>
          <w:rFonts w:cs="Times New Roman"/>
          <w:szCs w:val="24"/>
        </w:rPr>
        <w:t>подпись</w:t>
      </w:r>
      <w:r>
        <w:rPr>
          <w:rFonts w:cs="Times New Roman"/>
          <w:szCs w:val="24"/>
        </w:rPr>
        <w:t xml:space="preserve"> </w:t>
      </w:r>
      <w:r>
        <w:rPr>
          <w:rFonts w:cs="Times New Roman"/>
          <w:szCs w:val="24"/>
        </w:rPr>
        <w:t>уполномоченного</w:t>
      </w:r>
      <w:r>
        <w:rPr>
          <w:rFonts w:cs="Times New Roman"/>
          <w:szCs w:val="24"/>
        </w:rPr>
        <w:t xml:space="preserve"> </w:t>
      </w:r>
      <w:r>
        <w:rPr>
          <w:rFonts w:cs="Times New Roman"/>
          <w:szCs w:val="24"/>
        </w:rPr>
        <w:t>представителя</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индивидуального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предпринимателя</w:t>
      </w:r>
      <w:r>
        <w:rPr>
          <w:rFonts w:cs="Times New Roman"/>
          <w:szCs w:val="24"/>
        </w:rPr>
        <w:t xml:space="preserve">, </w:t>
      </w:r>
      <w:r>
        <w:rPr>
          <w:rFonts w:cs="Times New Roman"/>
          <w:szCs w:val="24"/>
        </w:rPr>
        <w:t>его</w:t>
      </w:r>
      <w:r>
        <w:rPr>
          <w:rFonts w:cs="Times New Roman"/>
          <w:szCs w:val="24"/>
        </w:rPr>
        <w:t xml:space="preserve"> </w:t>
      </w:r>
      <w:r>
        <w:rPr>
          <w:rFonts w:cs="Times New Roman"/>
          <w:szCs w:val="24"/>
        </w:rPr>
        <w:t>уполномоченного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представителя</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Журнал</w:t>
      </w:r>
      <w:r>
        <w:rPr>
          <w:rFonts w:cs="Times New Roman"/>
          <w:szCs w:val="24"/>
        </w:rPr>
        <w:t xml:space="preserve">    </w:t>
      </w:r>
      <w:r>
        <w:rPr>
          <w:rFonts w:cs="Times New Roman"/>
          <w:szCs w:val="24"/>
        </w:rPr>
        <w:t>учета</w:t>
      </w:r>
      <w:r>
        <w:rPr>
          <w:rFonts w:cs="Times New Roman"/>
          <w:szCs w:val="24"/>
        </w:rPr>
        <w:t xml:space="preserve">     </w:t>
      </w:r>
      <w:r>
        <w:rPr>
          <w:rFonts w:cs="Times New Roman"/>
          <w:szCs w:val="24"/>
        </w:rPr>
        <w:t>проверок</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индивидуального</w:t>
      </w:r>
    </w:p>
    <w:p w:rsidR="005F72A5" w:rsidRDefault="005F72A5" w:rsidP="005F72A5">
      <w:pPr>
        <w:pStyle w:val="ConsPlusNonformat"/>
        <w:jc w:val="both"/>
        <w:rPr>
          <w:rFonts w:cs="Times New Roman"/>
          <w:szCs w:val="24"/>
        </w:rPr>
      </w:pPr>
      <w:r>
        <w:rPr>
          <w:rFonts w:cs="Times New Roman"/>
          <w:szCs w:val="24"/>
        </w:rPr>
        <w:t>предпринимателя</w:t>
      </w:r>
      <w:r>
        <w:rPr>
          <w:rFonts w:cs="Times New Roman"/>
          <w:szCs w:val="24"/>
        </w:rPr>
        <w:t xml:space="preserve">,  </w:t>
      </w:r>
      <w:r>
        <w:rPr>
          <w:rFonts w:cs="Times New Roman"/>
          <w:szCs w:val="24"/>
        </w:rPr>
        <w:t>проводимых</w:t>
      </w:r>
      <w:r>
        <w:rPr>
          <w:rFonts w:cs="Times New Roman"/>
          <w:szCs w:val="24"/>
        </w:rPr>
        <w:t xml:space="preserve">  </w:t>
      </w:r>
      <w:r>
        <w:rPr>
          <w:rFonts w:cs="Times New Roman"/>
          <w:szCs w:val="24"/>
        </w:rPr>
        <w:t>органами</w:t>
      </w:r>
      <w:r>
        <w:rPr>
          <w:rFonts w:cs="Times New Roman"/>
          <w:szCs w:val="24"/>
        </w:rPr>
        <w:t xml:space="preserve"> </w:t>
      </w:r>
      <w:r>
        <w:rPr>
          <w:rFonts w:cs="Times New Roman"/>
          <w:szCs w:val="24"/>
        </w:rPr>
        <w:t>государственного</w:t>
      </w:r>
      <w:r>
        <w:rPr>
          <w:rFonts w:cs="Times New Roman"/>
          <w:szCs w:val="24"/>
        </w:rPr>
        <w:t xml:space="preserve"> </w:t>
      </w:r>
      <w:r>
        <w:rPr>
          <w:rFonts w:cs="Times New Roman"/>
          <w:szCs w:val="24"/>
        </w:rPr>
        <w:t>контроля</w:t>
      </w:r>
      <w:r>
        <w:rPr>
          <w:rFonts w:cs="Times New Roman"/>
          <w:szCs w:val="24"/>
        </w:rPr>
        <w:t xml:space="preserve"> (</w:t>
      </w:r>
      <w:r>
        <w:rPr>
          <w:rFonts w:cs="Times New Roman"/>
          <w:szCs w:val="24"/>
        </w:rPr>
        <w:t>надзора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органами</w:t>
      </w:r>
      <w:r>
        <w:rPr>
          <w:rFonts w:cs="Times New Roman"/>
          <w:szCs w:val="24"/>
        </w:rPr>
        <w:t xml:space="preserve">  </w:t>
      </w:r>
      <w:r>
        <w:rPr>
          <w:rFonts w:cs="Times New Roman"/>
          <w:szCs w:val="24"/>
        </w:rPr>
        <w:t>муниципального</w:t>
      </w:r>
      <w:r>
        <w:rPr>
          <w:rFonts w:cs="Times New Roman"/>
          <w:szCs w:val="24"/>
        </w:rPr>
        <w:t xml:space="preserve">  </w:t>
      </w:r>
      <w:r>
        <w:rPr>
          <w:rFonts w:cs="Times New Roman"/>
          <w:szCs w:val="24"/>
        </w:rPr>
        <w:t>контроля</w:t>
      </w:r>
      <w:r>
        <w:rPr>
          <w:rFonts w:cs="Times New Roman"/>
          <w:szCs w:val="24"/>
        </w:rPr>
        <w:t xml:space="preserve">, </w:t>
      </w:r>
      <w:r>
        <w:rPr>
          <w:rFonts w:cs="Times New Roman"/>
          <w:szCs w:val="24"/>
        </w:rPr>
        <w:t>отсутствует</w:t>
      </w:r>
      <w:r>
        <w:rPr>
          <w:rFonts w:cs="Times New Roman"/>
          <w:szCs w:val="24"/>
        </w:rPr>
        <w:t xml:space="preserve"> (</w:t>
      </w:r>
      <w:r>
        <w:rPr>
          <w:rFonts w:cs="Times New Roman"/>
          <w:szCs w:val="24"/>
        </w:rPr>
        <w:t>заполняется</w:t>
      </w:r>
      <w:r>
        <w:rPr>
          <w:rFonts w:cs="Times New Roman"/>
          <w:szCs w:val="24"/>
        </w:rPr>
        <w:t xml:space="preserve"> </w:t>
      </w:r>
      <w:r>
        <w:rPr>
          <w:rFonts w:cs="Times New Roman"/>
          <w:szCs w:val="24"/>
        </w:rPr>
        <w:t>при</w:t>
      </w:r>
      <w:r>
        <w:rPr>
          <w:rFonts w:cs="Times New Roman"/>
          <w:szCs w:val="24"/>
        </w:rPr>
        <w:t xml:space="preserve"> </w:t>
      </w:r>
      <w:r>
        <w:rPr>
          <w:rFonts w:cs="Times New Roman"/>
          <w:szCs w:val="24"/>
        </w:rPr>
        <w:t>проведении</w:t>
      </w:r>
    </w:p>
    <w:p w:rsidR="005F72A5" w:rsidRDefault="005F72A5" w:rsidP="005F72A5">
      <w:pPr>
        <w:pStyle w:val="ConsPlusNonformat"/>
        <w:jc w:val="both"/>
        <w:rPr>
          <w:rFonts w:cs="Times New Roman"/>
          <w:szCs w:val="24"/>
        </w:rPr>
      </w:pPr>
      <w:r>
        <w:rPr>
          <w:rFonts w:cs="Times New Roman"/>
          <w:szCs w:val="24"/>
        </w:rPr>
        <w:t>выездной</w:t>
      </w:r>
      <w:r>
        <w:rPr>
          <w:rFonts w:cs="Times New Roman"/>
          <w:szCs w:val="24"/>
        </w:rPr>
        <w:t xml:space="preserve"> </w:t>
      </w:r>
      <w:r>
        <w:rPr>
          <w:rFonts w:cs="Times New Roman"/>
          <w:szCs w:val="24"/>
        </w:rPr>
        <w:t>проверки</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________________________       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 xml:space="preserve"> </w:t>
      </w:r>
      <w:r>
        <w:rPr>
          <w:rFonts w:cs="Times New Roman"/>
          <w:szCs w:val="24"/>
        </w:rPr>
        <w:t>проверяющего</w:t>
      </w:r>
      <w:r>
        <w:rPr>
          <w:rFonts w:cs="Times New Roman"/>
          <w:szCs w:val="24"/>
        </w:rPr>
        <w:t>)           (</w:t>
      </w:r>
      <w:r>
        <w:rPr>
          <w:rFonts w:cs="Times New Roman"/>
          <w:szCs w:val="24"/>
        </w:rPr>
        <w:t>подпись</w:t>
      </w:r>
      <w:r>
        <w:rPr>
          <w:rFonts w:cs="Times New Roman"/>
          <w:szCs w:val="24"/>
        </w:rPr>
        <w:t xml:space="preserve"> </w:t>
      </w:r>
      <w:r>
        <w:rPr>
          <w:rFonts w:cs="Times New Roman"/>
          <w:szCs w:val="24"/>
        </w:rPr>
        <w:t>уполномоченного</w:t>
      </w:r>
      <w:r>
        <w:rPr>
          <w:rFonts w:cs="Times New Roman"/>
          <w:szCs w:val="24"/>
        </w:rPr>
        <w:t xml:space="preserve"> </w:t>
      </w:r>
      <w:r>
        <w:rPr>
          <w:rFonts w:cs="Times New Roman"/>
          <w:szCs w:val="24"/>
        </w:rPr>
        <w:t>представителя</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индивидуального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предпринимателя</w:t>
      </w:r>
      <w:r>
        <w:rPr>
          <w:rFonts w:cs="Times New Roman"/>
          <w:szCs w:val="24"/>
        </w:rPr>
        <w:t xml:space="preserve">, </w:t>
      </w:r>
      <w:r>
        <w:rPr>
          <w:rFonts w:cs="Times New Roman"/>
          <w:szCs w:val="24"/>
        </w:rPr>
        <w:t>его</w:t>
      </w:r>
      <w:r>
        <w:rPr>
          <w:rFonts w:cs="Times New Roman"/>
          <w:szCs w:val="24"/>
        </w:rPr>
        <w:t xml:space="preserve"> </w:t>
      </w:r>
      <w:r>
        <w:rPr>
          <w:rFonts w:cs="Times New Roman"/>
          <w:szCs w:val="24"/>
        </w:rPr>
        <w:t>уполномоченного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представителя</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Прилагаемые</w:t>
      </w:r>
      <w:r>
        <w:rPr>
          <w:rFonts w:cs="Times New Roman"/>
          <w:szCs w:val="24"/>
        </w:rPr>
        <w:t xml:space="preserve"> </w:t>
      </w:r>
      <w:r>
        <w:rPr>
          <w:rFonts w:cs="Times New Roman"/>
          <w:szCs w:val="24"/>
        </w:rPr>
        <w:t>к</w:t>
      </w:r>
      <w:r>
        <w:rPr>
          <w:rFonts w:cs="Times New Roman"/>
          <w:szCs w:val="24"/>
        </w:rPr>
        <w:t xml:space="preserve"> </w:t>
      </w:r>
      <w:r>
        <w:rPr>
          <w:rFonts w:cs="Times New Roman"/>
          <w:szCs w:val="24"/>
        </w:rPr>
        <w:t>акту</w:t>
      </w:r>
      <w:r>
        <w:rPr>
          <w:rFonts w:cs="Times New Roman"/>
          <w:szCs w:val="24"/>
        </w:rPr>
        <w:t xml:space="preserve"> </w:t>
      </w:r>
      <w:r>
        <w:rPr>
          <w:rFonts w:cs="Times New Roman"/>
          <w:szCs w:val="24"/>
        </w:rPr>
        <w:t>документы</w:t>
      </w:r>
      <w:r>
        <w:rPr>
          <w:rFonts w:cs="Times New Roman"/>
          <w:szCs w:val="24"/>
        </w:rPr>
        <w:t>: _____________________________________________</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Подписи</w:t>
      </w:r>
      <w:r>
        <w:rPr>
          <w:rFonts w:cs="Times New Roman"/>
          <w:szCs w:val="24"/>
        </w:rPr>
        <w:t xml:space="preserve"> </w:t>
      </w:r>
      <w:r>
        <w:rPr>
          <w:rFonts w:cs="Times New Roman"/>
          <w:szCs w:val="24"/>
        </w:rPr>
        <w:t>лиц</w:t>
      </w:r>
      <w:r>
        <w:rPr>
          <w:rFonts w:cs="Times New Roman"/>
          <w:szCs w:val="24"/>
        </w:rPr>
        <w:t xml:space="preserve">, </w:t>
      </w:r>
      <w:r>
        <w:rPr>
          <w:rFonts w:cs="Times New Roman"/>
          <w:szCs w:val="24"/>
        </w:rPr>
        <w:t>проводивших</w:t>
      </w:r>
      <w:r>
        <w:rPr>
          <w:rFonts w:cs="Times New Roman"/>
          <w:szCs w:val="24"/>
        </w:rPr>
        <w:t xml:space="preserve"> </w:t>
      </w:r>
      <w:r>
        <w:rPr>
          <w:rFonts w:cs="Times New Roman"/>
          <w:szCs w:val="24"/>
        </w:rPr>
        <w:t>проверку</w:t>
      </w:r>
      <w:r>
        <w:rPr>
          <w:rFonts w:cs="Times New Roman"/>
          <w:szCs w:val="24"/>
        </w:rPr>
        <w:t>: 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________________________________________</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С</w:t>
      </w:r>
      <w:r>
        <w:rPr>
          <w:rFonts w:cs="Times New Roman"/>
          <w:szCs w:val="24"/>
        </w:rPr>
        <w:t xml:space="preserve">  </w:t>
      </w:r>
      <w:r>
        <w:rPr>
          <w:rFonts w:cs="Times New Roman"/>
          <w:szCs w:val="24"/>
        </w:rPr>
        <w:t>актом</w:t>
      </w:r>
      <w:r>
        <w:rPr>
          <w:rFonts w:cs="Times New Roman"/>
          <w:szCs w:val="24"/>
        </w:rPr>
        <w:t xml:space="preserve">  </w:t>
      </w:r>
      <w:r>
        <w:rPr>
          <w:rFonts w:cs="Times New Roman"/>
          <w:szCs w:val="24"/>
        </w:rPr>
        <w:t>проверки</w:t>
      </w:r>
      <w:r>
        <w:rPr>
          <w:rFonts w:cs="Times New Roman"/>
          <w:szCs w:val="24"/>
        </w:rPr>
        <w:t xml:space="preserve">  </w:t>
      </w:r>
      <w:r>
        <w:rPr>
          <w:rFonts w:cs="Times New Roman"/>
          <w:szCs w:val="24"/>
        </w:rPr>
        <w:t>ознакомлен</w:t>
      </w:r>
      <w:r>
        <w:rPr>
          <w:rFonts w:cs="Times New Roman"/>
          <w:szCs w:val="24"/>
        </w:rPr>
        <w:t>(</w:t>
      </w:r>
      <w:r>
        <w:rPr>
          <w:rFonts w:cs="Times New Roman"/>
          <w:szCs w:val="24"/>
        </w:rPr>
        <w:t>а</w:t>
      </w:r>
      <w:r>
        <w:rPr>
          <w:rFonts w:cs="Times New Roman"/>
          <w:szCs w:val="24"/>
        </w:rPr>
        <w:t xml:space="preserve">),  </w:t>
      </w:r>
      <w:r>
        <w:rPr>
          <w:rFonts w:cs="Times New Roman"/>
          <w:szCs w:val="24"/>
        </w:rPr>
        <w:t>копию</w:t>
      </w:r>
      <w:r>
        <w:rPr>
          <w:rFonts w:cs="Times New Roman"/>
          <w:szCs w:val="24"/>
        </w:rPr>
        <w:t xml:space="preserve">   </w:t>
      </w:r>
      <w:r>
        <w:rPr>
          <w:rFonts w:cs="Times New Roman"/>
          <w:szCs w:val="24"/>
        </w:rPr>
        <w:t>акта</w:t>
      </w:r>
      <w:r>
        <w:rPr>
          <w:rFonts w:cs="Times New Roman"/>
          <w:szCs w:val="24"/>
        </w:rPr>
        <w:t xml:space="preserve">   </w:t>
      </w:r>
      <w:r>
        <w:rPr>
          <w:rFonts w:cs="Times New Roman"/>
          <w:szCs w:val="24"/>
        </w:rPr>
        <w:t>со</w:t>
      </w:r>
      <w:r>
        <w:rPr>
          <w:rFonts w:cs="Times New Roman"/>
          <w:szCs w:val="24"/>
        </w:rPr>
        <w:t xml:space="preserve">   </w:t>
      </w:r>
      <w:r>
        <w:rPr>
          <w:rFonts w:cs="Times New Roman"/>
          <w:szCs w:val="24"/>
        </w:rPr>
        <w:t>всеми</w:t>
      </w:r>
      <w:r>
        <w:rPr>
          <w:rFonts w:cs="Times New Roman"/>
          <w:szCs w:val="24"/>
        </w:rPr>
        <w:t xml:space="preserve">  </w:t>
      </w:r>
      <w:r>
        <w:rPr>
          <w:rFonts w:cs="Times New Roman"/>
          <w:szCs w:val="24"/>
        </w:rPr>
        <w:t>приложениями</w:t>
      </w:r>
    </w:p>
    <w:p w:rsidR="005F72A5" w:rsidRDefault="005F72A5" w:rsidP="005F72A5">
      <w:pPr>
        <w:pStyle w:val="ConsPlusNonformat"/>
        <w:jc w:val="both"/>
        <w:rPr>
          <w:rFonts w:cs="Times New Roman"/>
          <w:szCs w:val="24"/>
        </w:rPr>
      </w:pPr>
      <w:r>
        <w:rPr>
          <w:rFonts w:cs="Times New Roman"/>
          <w:szCs w:val="24"/>
        </w:rPr>
        <w:t>получил</w:t>
      </w:r>
      <w:r>
        <w:rPr>
          <w:rFonts w:cs="Times New Roman"/>
          <w:szCs w:val="24"/>
        </w:rPr>
        <w:t>(</w:t>
      </w:r>
      <w:r>
        <w:rPr>
          <w:rFonts w:cs="Times New Roman"/>
          <w:szCs w:val="24"/>
        </w:rPr>
        <w:t>а</w:t>
      </w:r>
      <w:r>
        <w:rPr>
          <w:rFonts w:cs="Times New Roman"/>
          <w:szCs w:val="24"/>
        </w:rPr>
        <w:t>): 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w:t>
      </w:r>
      <w:r>
        <w:rPr>
          <w:rFonts w:cs="Times New Roman"/>
          <w:szCs w:val="24"/>
        </w:rPr>
        <w:t>фамилия</w:t>
      </w: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r>
        <w:rPr>
          <w:rFonts w:cs="Times New Roman"/>
          <w:szCs w:val="24"/>
        </w:rPr>
        <w:t xml:space="preserve"> (</w:t>
      </w:r>
      <w:r>
        <w:rPr>
          <w:rFonts w:cs="Times New Roman"/>
          <w:szCs w:val="24"/>
        </w:rPr>
        <w:t>последнее</w:t>
      </w:r>
      <w:r>
        <w:rPr>
          <w:rFonts w:cs="Times New Roman"/>
          <w:szCs w:val="24"/>
        </w:rPr>
        <w:t xml:space="preserve"> - </w:t>
      </w:r>
      <w:r>
        <w:rPr>
          <w:rFonts w:cs="Times New Roman"/>
          <w:szCs w:val="24"/>
        </w:rPr>
        <w:t>при</w:t>
      </w:r>
      <w:r>
        <w:rPr>
          <w:rFonts w:cs="Times New Roman"/>
          <w:szCs w:val="24"/>
        </w:rPr>
        <w:t xml:space="preserve"> </w:t>
      </w:r>
      <w:r>
        <w:rPr>
          <w:rFonts w:cs="Times New Roman"/>
          <w:szCs w:val="24"/>
        </w:rPr>
        <w:t>наличии</w:t>
      </w:r>
      <w:r>
        <w:rPr>
          <w:rFonts w:cs="Times New Roman"/>
          <w:szCs w:val="24"/>
        </w:rPr>
        <w:t xml:space="preserve">), </w:t>
      </w:r>
      <w:r>
        <w:rPr>
          <w:rFonts w:cs="Times New Roman"/>
          <w:szCs w:val="24"/>
        </w:rPr>
        <w:t>должность</w:t>
      </w:r>
      <w:r>
        <w:rPr>
          <w:rFonts w:cs="Times New Roman"/>
          <w:szCs w:val="24"/>
        </w:rPr>
        <w:t xml:space="preserve"> </w:t>
      </w:r>
      <w:r>
        <w:rPr>
          <w:rFonts w:cs="Times New Roman"/>
          <w:szCs w:val="24"/>
        </w:rPr>
        <w:t>руководителя</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иного</w:t>
      </w:r>
      <w:r>
        <w:rPr>
          <w:rFonts w:cs="Times New Roman"/>
          <w:szCs w:val="24"/>
        </w:rPr>
        <w:t xml:space="preserve"> </w:t>
      </w:r>
      <w:r>
        <w:rPr>
          <w:rFonts w:cs="Times New Roman"/>
          <w:szCs w:val="24"/>
        </w:rPr>
        <w:t>должностного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или</w:t>
      </w:r>
      <w:r>
        <w:rPr>
          <w:rFonts w:cs="Times New Roman"/>
          <w:szCs w:val="24"/>
        </w:rPr>
        <w:t xml:space="preserve"> </w:t>
      </w:r>
      <w:r>
        <w:rPr>
          <w:rFonts w:cs="Times New Roman"/>
          <w:szCs w:val="24"/>
        </w:rPr>
        <w:t>уполномоченного</w:t>
      </w:r>
      <w:r>
        <w:rPr>
          <w:rFonts w:cs="Times New Roman"/>
          <w:szCs w:val="24"/>
        </w:rPr>
        <w:t xml:space="preserve"> </w:t>
      </w:r>
      <w:r>
        <w:rPr>
          <w:rFonts w:cs="Times New Roman"/>
          <w:szCs w:val="24"/>
        </w:rPr>
        <w:t>представителя</w:t>
      </w:r>
      <w:r>
        <w:rPr>
          <w:rFonts w:cs="Times New Roman"/>
          <w:szCs w:val="24"/>
        </w:rPr>
        <w:t xml:space="preserve"> </w:t>
      </w:r>
      <w:r>
        <w:rPr>
          <w:rFonts w:cs="Times New Roman"/>
          <w:szCs w:val="24"/>
        </w:rPr>
        <w:t>юридического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индивидуального</w:t>
      </w:r>
      <w:r>
        <w:rPr>
          <w:rFonts w:cs="Times New Roman"/>
          <w:szCs w:val="24"/>
        </w:rPr>
        <w:t xml:space="preserve"> </w:t>
      </w:r>
      <w:r>
        <w:rPr>
          <w:rFonts w:cs="Times New Roman"/>
          <w:szCs w:val="24"/>
        </w:rPr>
        <w:t>предпринимателя</w:t>
      </w:r>
      <w:r>
        <w:rPr>
          <w:rFonts w:cs="Times New Roman"/>
          <w:szCs w:val="24"/>
        </w:rPr>
        <w:t xml:space="preserve">, </w:t>
      </w:r>
      <w:r>
        <w:rPr>
          <w:rFonts w:cs="Times New Roman"/>
          <w:szCs w:val="24"/>
        </w:rPr>
        <w:t>его</w:t>
      </w:r>
      <w:r>
        <w:rPr>
          <w:rFonts w:cs="Times New Roman"/>
          <w:szCs w:val="24"/>
        </w:rPr>
        <w:t xml:space="preserve"> </w:t>
      </w:r>
      <w:r>
        <w:rPr>
          <w:rFonts w:cs="Times New Roman"/>
          <w:szCs w:val="24"/>
        </w:rPr>
        <w:t>уполномоченного</w:t>
      </w:r>
      <w:r>
        <w:rPr>
          <w:rFonts w:cs="Times New Roman"/>
          <w:szCs w:val="24"/>
        </w:rPr>
        <w:t xml:space="preserve"> </w:t>
      </w:r>
      <w:r>
        <w:rPr>
          <w:rFonts w:cs="Times New Roman"/>
          <w:szCs w:val="24"/>
        </w:rPr>
        <w:t>представителя</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                                                "__" ______________ 20__ </w:t>
      </w:r>
      <w:r>
        <w:rPr>
          <w:rFonts w:cs="Times New Roman"/>
          <w:szCs w:val="24"/>
        </w:rPr>
        <w:t>г</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                                                            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Пометка</w:t>
      </w:r>
      <w:r>
        <w:rPr>
          <w:rFonts w:cs="Times New Roman"/>
          <w:szCs w:val="24"/>
        </w:rPr>
        <w:t xml:space="preserve"> </w:t>
      </w:r>
      <w:r>
        <w:rPr>
          <w:rFonts w:cs="Times New Roman"/>
          <w:szCs w:val="24"/>
        </w:rPr>
        <w:t>об</w:t>
      </w:r>
      <w:r>
        <w:rPr>
          <w:rFonts w:cs="Times New Roman"/>
          <w:szCs w:val="24"/>
        </w:rPr>
        <w:t xml:space="preserve"> </w:t>
      </w:r>
      <w:r>
        <w:rPr>
          <w:rFonts w:cs="Times New Roman"/>
          <w:szCs w:val="24"/>
        </w:rPr>
        <w:t>отказе</w:t>
      </w:r>
      <w:r>
        <w:rPr>
          <w:rFonts w:cs="Times New Roman"/>
          <w:szCs w:val="24"/>
        </w:rPr>
        <w:t xml:space="preserve"> </w:t>
      </w:r>
      <w:r>
        <w:rPr>
          <w:rFonts w:cs="Times New Roman"/>
          <w:szCs w:val="24"/>
        </w:rPr>
        <w:t>ознакомления</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актом</w:t>
      </w:r>
      <w:r>
        <w:rPr>
          <w:rFonts w:cs="Times New Roman"/>
          <w:szCs w:val="24"/>
        </w:rPr>
        <w:t xml:space="preserve"> </w:t>
      </w:r>
      <w:r>
        <w:rPr>
          <w:rFonts w:cs="Times New Roman"/>
          <w:szCs w:val="24"/>
        </w:rPr>
        <w:t>проверки</w:t>
      </w:r>
      <w:r>
        <w:rPr>
          <w:rFonts w:cs="Times New Roman"/>
          <w:szCs w:val="24"/>
        </w:rPr>
        <w:t>: __________________________</w:t>
      </w:r>
    </w:p>
    <w:p w:rsidR="005F72A5" w:rsidRDefault="005F72A5" w:rsidP="005F72A5">
      <w:pPr>
        <w:pStyle w:val="ConsPlusNonformat"/>
        <w:jc w:val="both"/>
        <w:rPr>
          <w:rFonts w:cs="Times New Roman"/>
          <w:szCs w:val="24"/>
        </w:rPr>
      </w:pPr>
      <w:r>
        <w:rPr>
          <w:rFonts w:cs="Times New Roman"/>
          <w:szCs w:val="24"/>
        </w:rPr>
        <w:lastRenderedPageBreak/>
        <w:t xml:space="preserve">                                        (</w:t>
      </w:r>
      <w:r>
        <w:rPr>
          <w:rFonts w:cs="Times New Roman"/>
          <w:szCs w:val="24"/>
        </w:rPr>
        <w:t>подпись</w:t>
      </w:r>
      <w:r>
        <w:rPr>
          <w:rFonts w:cs="Times New Roman"/>
          <w:szCs w:val="24"/>
        </w:rPr>
        <w:t xml:space="preserve"> </w:t>
      </w:r>
      <w:r>
        <w:rPr>
          <w:rFonts w:cs="Times New Roman"/>
          <w:szCs w:val="24"/>
        </w:rPr>
        <w:t>уполномоченного</w:t>
      </w:r>
      <w:r>
        <w:rPr>
          <w:rFonts w:cs="Times New Roman"/>
          <w:szCs w:val="24"/>
        </w:rPr>
        <w:t xml:space="preserve"> </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должностного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лиц</w:t>
      </w:r>
      <w:r>
        <w:rPr>
          <w:rFonts w:cs="Times New Roman"/>
          <w:szCs w:val="24"/>
        </w:rPr>
        <w:t>),</w:t>
      </w:r>
    </w:p>
    <w:p w:rsidR="005F72A5" w:rsidRDefault="005F72A5" w:rsidP="005F72A5">
      <w:pPr>
        <w:rPr>
          <w:rFonts w:cs="Times New Roman"/>
        </w:rPr>
      </w:pPr>
      <w:r>
        <w:rPr>
          <w:rFonts w:ascii="Courier New" w:cs="Times New Roman"/>
          <w:sz w:val="20"/>
          <w:u w:color="000000"/>
        </w:rPr>
        <w:t xml:space="preserve">                                                   </w:t>
      </w:r>
      <w:r>
        <w:rPr>
          <w:rFonts w:ascii="Courier New" w:cs="Times New Roman"/>
          <w:sz w:val="20"/>
          <w:u w:color="000000"/>
        </w:rPr>
        <w:t>проводившего</w:t>
      </w:r>
      <w:r>
        <w:rPr>
          <w:rFonts w:ascii="Courier New" w:cs="Times New Roman"/>
          <w:sz w:val="20"/>
          <w:u w:color="000000"/>
        </w:rPr>
        <w:t xml:space="preserve"> </w:t>
      </w:r>
      <w:r>
        <w:rPr>
          <w:rFonts w:ascii="Courier New" w:cs="Times New Roman"/>
          <w:sz w:val="20"/>
          <w:u w:color="000000"/>
        </w:rPr>
        <w:t>проверку</w:t>
      </w:r>
      <w:r>
        <w:rPr>
          <w:rFonts w:ascii="Courier New" w:cs="Times New Roman"/>
          <w:sz w:val="20"/>
          <w:u w:color="000000"/>
        </w:rPr>
        <w:t>)</w:t>
      </w:r>
    </w:p>
    <w:p w:rsidR="005F72A5" w:rsidRDefault="005F72A5" w:rsidP="005F72A5">
      <w:pPr>
        <w:rPr>
          <w:rFonts w:cs="Times New Roman"/>
        </w:rPr>
      </w:pPr>
    </w:p>
    <w:p w:rsidR="005F72A5" w:rsidRDefault="005F72A5" w:rsidP="005F72A5">
      <w:pPr>
        <w:rPr>
          <w:rFonts w:cs="Times New Roman"/>
        </w:rPr>
      </w:pPr>
      <w:bookmarkStart w:id="35" w:name="Par624"/>
      <w:bookmarkEnd w:id="35"/>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ascii="Arial" w:cs="Times New Roman"/>
          <w:sz w:val="20"/>
          <w:u w:color="000000"/>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p>
    <w:p w:rsidR="005F72A5" w:rsidRDefault="005F72A5" w:rsidP="005F72A5">
      <w:pPr>
        <w:jc w:val="right"/>
        <w:rPr>
          <w:rFonts w:cs="Times New Roman"/>
        </w:rPr>
      </w:pPr>
      <w:r>
        <w:rPr>
          <w:rFonts w:ascii="Arial" w:cs="Times New Roman"/>
          <w:sz w:val="20"/>
          <w:u w:color="000000"/>
        </w:rPr>
        <w:br w:type="page"/>
      </w:r>
      <w:r>
        <w:rPr>
          <w:rFonts w:ascii="Arial" w:cs="Times New Roman"/>
          <w:sz w:val="20"/>
          <w:u w:color="000000"/>
        </w:rPr>
        <w:lastRenderedPageBreak/>
        <w:t xml:space="preserve">                                                                 </w:t>
      </w:r>
      <w:r>
        <w:rPr>
          <w:rFonts w:ascii="Arial" w:cs="Times New Roman"/>
          <w:sz w:val="20"/>
          <w:u w:color="000000"/>
        </w:rPr>
        <w:t>Приложение</w:t>
      </w:r>
      <w:r>
        <w:rPr>
          <w:rFonts w:ascii="Arial" w:cs="Times New Roman"/>
          <w:sz w:val="20"/>
          <w:u w:color="000000"/>
        </w:rPr>
        <w:t xml:space="preserve"> </w:t>
      </w:r>
      <w:r>
        <w:rPr>
          <w:rFonts w:ascii="Arial" w:cs="Times New Roman"/>
          <w:sz w:val="20"/>
          <w:u w:color="000000"/>
        </w:rPr>
        <w:t>№</w:t>
      </w:r>
      <w:r>
        <w:rPr>
          <w:rFonts w:ascii="Arial" w:cs="Times New Roman"/>
          <w:sz w:val="20"/>
          <w:u w:color="000000"/>
        </w:rPr>
        <w:t xml:space="preserve"> 3</w:t>
      </w:r>
    </w:p>
    <w:p w:rsidR="005F72A5" w:rsidRDefault="005F72A5" w:rsidP="005F72A5">
      <w:pPr>
        <w:jc w:val="right"/>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к</w:t>
      </w:r>
      <w:r>
        <w:rPr>
          <w:rFonts w:ascii="Arial" w:cs="Times New Roman"/>
          <w:sz w:val="20"/>
          <w:u w:color="000000"/>
        </w:rPr>
        <w:t xml:space="preserve"> </w:t>
      </w:r>
      <w:r>
        <w:rPr>
          <w:rFonts w:ascii="Arial" w:cs="Times New Roman"/>
          <w:sz w:val="20"/>
          <w:u w:color="000000"/>
        </w:rPr>
        <w:t>административному</w:t>
      </w:r>
      <w:r>
        <w:rPr>
          <w:rFonts w:ascii="Arial" w:cs="Times New Roman"/>
          <w:sz w:val="20"/>
          <w:u w:color="000000"/>
        </w:rPr>
        <w:t xml:space="preserve"> </w:t>
      </w:r>
      <w:r>
        <w:rPr>
          <w:rFonts w:ascii="Arial" w:cs="Times New Roman"/>
          <w:sz w:val="20"/>
          <w:u w:color="000000"/>
        </w:rPr>
        <w:t>регламенту</w:t>
      </w:r>
      <w:r>
        <w:rPr>
          <w:rFonts w:ascii="Arial" w:cs="Times New Roman"/>
          <w:sz w:val="20"/>
          <w:u w:color="000000"/>
        </w:rPr>
        <w:t>,</w:t>
      </w:r>
    </w:p>
    <w:p w:rsidR="005F72A5" w:rsidRDefault="005F72A5" w:rsidP="005F72A5">
      <w:pPr>
        <w:jc w:val="right"/>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утвержденному</w:t>
      </w:r>
      <w:r>
        <w:rPr>
          <w:rFonts w:ascii="Arial" w:cs="Times New Roman"/>
          <w:sz w:val="20"/>
          <w:u w:color="000000"/>
        </w:rPr>
        <w:t xml:space="preserve"> </w:t>
      </w:r>
      <w:r>
        <w:rPr>
          <w:rFonts w:ascii="Arial" w:cs="Times New Roman"/>
          <w:sz w:val="20"/>
          <w:u w:color="000000"/>
        </w:rPr>
        <w:t>Постановлением</w:t>
      </w:r>
    </w:p>
    <w:p w:rsidR="005F72A5" w:rsidRDefault="005F72A5" w:rsidP="005F72A5">
      <w:pPr>
        <w:jc w:val="right"/>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администрации</w:t>
      </w:r>
      <w:r>
        <w:rPr>
          <w:rFonts w:ascii="Arial" w:cs="Times New Roman"/>
          <w:sz w:val="20"/>
          <w:u w:color="000000"/>
        </w:rPr>
        <w:t xml:space="preserve"> </w:t>
      </w:r>
      <w:r>
        <w:rPr>
          <w:rFonts w:ascii="Arial" w:cs="Times New Roman"/>
          <w:sz w:val="20"/>
          <w:u w:color="000000"/>
        </w:rPr>
        <w:t>Погарского</w:t>
      </w:r>
      <w:r>
        <w:rPr>
          <w:rFonts w:ascii="Arial" w:cs="Times New Roman"/>
          <w:sz w:val="20"/>
          <w:u w:color="000000"/>
        </w:rPr>
        <w:t xml:space="preserve"> </w:t>
      </w:r>
      <w:r>
        <w:rPr>
          <w:rFonts w:ascii="Arial" w:cs="Times New Roman"/>
          <w:sz w:val="20"/>
          <w:u w:color="000000"/>
        </w:rPr>
        <w:t>района</w:t>
      </w:r>
    </w:p>
    <w:p w:rsidR="005F72A5" w:rsidRDefault="005F72A5" w:rsidP="005F72A5">
      <w:pPr>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от</w:t>
      </w:r>
      <w:r>
        <w:rPr>
          <w:rFonts w:ascii="Arial" w:cs="Times New Roman"/>
          <w:sz w:val="20"/>
          <w:u w:color="000000"/>
        </w:rPr>
        <w:t xml:space="preserve"> </w:t>
      </w:r>
    </w:p>
    <w:p w:rsidR="005F72A5" w:rsidRDefault="005F72A5" w:rsidP="005F72A5">
      <w:pPr>
        <w:rPr>
          <w:rFonts w:cs="Times New Roman"/>
        </w:rPr>
      </w:pPr>
    </w:p>
    <w:p w:rsidR="005F72A5" w:rsidRDefault="005F72A5" w:rsidP="005F72A5">
      <w:pPr>
        <w:rPr>
          <w:rFonts w:cs="Times New Roman"/>
        </w:rPr>
      </w:pPr>
      <w:r>
        <w:rPr>
          <w:rFonts w:cs="Times New Roman"/>
        </w:rPr>
        <w:t>__________________________________________________________________________</w:t>
      </w:r>
    </w:p>
    <w:p w:rsidR="005F72A5" w:rsidRDefault="005F72A5" w:rsidP="005F72A5">
      <w:pPr>
        <w:pStyle w:val="ConsPlusNonformat"/>
        <w:jc w:val="center"/>
        <w:rPr>
          <w:rFonts w:cs="Times New Roman"/>
          <w:szCs w:val="24"/>
        </w:rPr>
      </w:pP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адрес</w:t>
      </w:r>
      <w:r>
        <w:rPr>
          <w:rFonts w:cs="Times New Roman"/>
          <w:szCs w:val="24"/>
        </w:rPr>
        <w:t xml:space="preserve"> </w:t>
      </w:r>
      <w:r>
        <w:rPr>
          <w:rFonts w:cs="Times New Roman"/>
          <w:szCs w:val="24"/>
        </w:rPr>
        <w:t>места</w:t>
      </w:r>
      <w:r>
        <w:rPr>
          <w:rFonts w:cs="Times New Roman"/>
          <w:szCs w:val="24"/>
        </w:rPr>
        <w:t xml:space="preserve"> </w:t>
      </w:r>
      <w:r>
        <w:rPr>
          <w:rFonts w:cs="Times New Roman"/>
          <w:szCs w:val="24"/>
        </w:rPr>
        <w:t>нахождения</w:t>
      </w:r>
      <w:r>
        <w:rPr>
          <w:rFonts w:cs="Times New Roman"/>
          <w:szCs w:val="24"/>
        </w:rPr>
        <w:t xml:space="preserve"> </w:t>
      </w:r>
      <w:r>
        <w:rPr>
          <w:rFonts w:cs="Times New Roman"/>
          <w:szCs w:val="24"/>
        </w:rPr>
        <w:t>органа</w:t>
      </w:r>
      <w:r>
        <w:rPr>
          <w:rFonts w:cs="Times New Roman"/>
          <w:szCs w:val="24"/>
        </w:rPr>
        <w:t xml:space="preserve"> </w:t>
      </w:r>
      <w:r>
        <w:rPr>
          <w:rFonts w:cs="Times New Roman"/>
          <w:szCs w:val="24"/>
        </w:rPr>
        <w:t>муниципального</w:t>
      </w:r>
      <w:r>
        <w:rPr>
          <w:rFonts w:cs="Times New Roman"/>
          <w:szCs w:val="24"/>
        </w:rPr>
        <w:t xml:space="preserve"> </w:t>
      </w:r>
      <w:r>
        <w:rPr>
          <w:rFonts w:cs="Times New Roman"/>
          <w:szCs w:val="24"/>
        </w:rPr>
        <w:t>контроля</w:t>
      </w:r>
      <w:r>
        <w:rPr>
          <w:rFonts w:cs="Times New Roman"/>
          <w:szCs w:val="24"/>
        </w:rPr>
        <w:t>)</w:t>
      </w:r>
    </w:p>
    <w:p w:rsidR="005F72A5" w:rsidRDefault="005F72A5" w:rsidP="005F72A5">
      <w:pPr>
        <w:pStyle w:val="ConsPlusNonformat"/>
        <w:jc w:val="center"/>
        <w:rPr>
          <w:rFonts w:cs="Times New Roman"/>
          <w:szCs w:val="24"/>
        </w:rPr>
      </w:pPr>
    </w:p>
    <w:p w:rsidR="005F72A5" w:rsidRDefault="005F72A5" w:rsidP="005F72A5">
      <w:pPr>
        <w:pStyle w:val="ConsPlusNonformat"/>
        <w:jc w:val="center"/>
        <w:rPr>
          <w:rFonts w:cs="Times New Roman"/>
          <w:szCs w:val="24"/>
        </w:rPr>
      </w:pPr>
      <w:bookmarkStart w:id="36" w:name="Par633"/>
      <w:bookmarkEnd w:id="36"/>
      <w:r>
        <w:rPr>
          <w:rFonts w:cs="Times New Roman"/>
          <w:szCs w:val="24"/>
        </w:rPr>
        <w:t>ПРЕДПИСАНИЕ</w:t>
      </w:r>
    </w:p>
    <w:p w:rsidR="005F72A5" w:rsidRDefault="005F72A5" w:rsidP="005F72A5">
      <w:pPr>
        <w:pStyle w:val="ConsPlusNonformat"/>
        <w:jc w:val="center"/>
        <w:rPr>
          <w:rFonts w:cs="Times New Roman"/>
          <w:szCs w:val="24"/>
        </w:rPr>
      </w:pPr>
      <w:r>
        <w:rPr>
          <w:rFonts w:cs="Times New Roman"/>
          <w:szCs w:val="24"/>
        </w:rPr>
        <w:t>об</w:t>
      </w:r>
      <w:r>
        <w:rPr>
          <w:rFonts w:cs="Times New Roman"/>
          <w:szCs w:val="24"/>
        </w:rPr>
        <w:t xml:space="preserve"> </w:t>
      </w:r>
      <w:r>
        <w:rPr>
          <w:rFonts w:cs="Times New Roman"/>
          <w:szCs w:val="24"/>
        </w:rPr>
        <w:t>устранении</w:t>
      </w:r>
      <w:r>
        <w:rPr>
          <w:rFonts w:cs="Times New Roman"/>
          <w:szCs w:val="24"/>
        </w:rPr>
        <w:t xml:space="preserve"> </w:t>
      </w:r>
      <w:r>
        <w:rPr>
          <w:rFonts w:cs="Times New Roman"/>
          <w:szCs w:val="24"/>
        </w:rPr>
        <w:t>нарушения</w:t>
      </w:r>
      <w:r>
        <w:rPr>
          <w:rFonts w:cs="Times New Roman"/>
          <w:szCs w:val="24"/>
        </w:rPr>
        <w:t xml:space="preserve">, </w:t>
      </w:r>
      <w:r>
        <w:rPr>
          <w:rFonts w:cs="Times New Roman"/>
          <w:szCs w:val="24"/>
        </w:rPr>
        <w:t>выявленного</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результате</w:t>
      </w:r>
      <w:r>
        <w:rPr>
          <w:rFonts w:cs="Times New Roman"/>
          <w:szCs w:val="24"/>
        </w:rPr>
        <w:t xml:space="preserve"> </w:t>
      </w:r>
      <w:r>
        <w:rPr>
          <w:rFonts w:cs="Times New Roman"/>
          <w:szCs w:val="24"/>
        </w:rPr>
        <w:t>осуществления</w:t>
      </w:r>
      <w:r>
        <w:rPr>
          <w:rFonts w:cs="Times New Roman"/>
          <w:szCs w:val="24"/>
        </w:rPr>
        <w:t xml:space="preserve"> </w:t>
      </w:r>
      <w:r>
        <w:rPr>
          <w:rFonts w:cs="Times New Roman"/>
          <w:szCs w:val="24"/>
        </w:rPr>
        <w:t>муниципального</w:t>
      </w:r>
    </w:p>
    <w:p w:rsidR="005F72A5" w:rsidRDefault="005F72A5" w:rsidP="005F72A5">
      <w:pPr>
        <w:pStyle w:val="ConsPlusNonformat"/>
        <w:jc w:val="center"/>
        <w:rPr>
          <w:rFonts w:cs="Times New Roman"/>
          <w:szCs w:val="24"/>
        </w:rPr>
      </w:pPr>
      <w:r>
        <w:rPr>
          <w:rFonts w:cs="Times New Roman"/>
          <w:szCs w:val="24"/>
        </w:rPr>
        <w:t>земельного</w:t>
      </w:r>
      <w:r>
        <w:rPr>
          <w:rFonts w:cs="Times New Roman"/>
          <w:szCs w:val="24"/>
        </w:rPr>
        <w:t xml:space="preserve"> </w:t>
      </w:r>
      <w:r>
        <w:rPr>
          <w:rFonts w:cs="Times New Roman"/>
          <w:szCs w:val="24"/>
        </w:rPr>
        <w:t>контроля</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от</w:t>
      </w:r>
      <w:r>
        <w:rPr>
          <w:rFonts w:cs="Times New Roman"/>
          <w:szCs w:val="24"/>
        </w:rPr>
        <w:t xml:space="preserve"> __________ </w:t>
      </w:r>
      <w:r>
        <w:rPr>
          <w:rFonts w:cs="Times New Roman"/>
          <w:szCs w:val="24"/>
        </w:rPr>
        <w:t>№</w:t>
      </w:r>
      <w:r>
        <w:rPr>
          <w:rFonts w:cs="Times New Roman"/>
          <w:szCs w:val="24"/>
        </w:rPr>
        <w:t xml:space="preserve"> _________                                   ________________</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В</w:t>
      </w:r>
      <w:r>
        <w:rPr>
          <w:rFonts w:cs="Times New Roman"/>
          <w:szCs w:val="24"/>
        </w:rPr>
        <w:t xml:space="preserve"> </w:t>
      </w:r>
      <w:r>
        <w:rPr>
          <w:rFonts w:cs="Times New Roman"/>
          <w:szCs w:val="24"/>
        </w:rPr>
        <w:t>порядке</w:t>
      </w:r>
      <w:r>
        <w:rPr>
          <w:rFonts w:cs="Times New Roman"/>
          <w:szCs w:val="24"/>
        </w:rPr>
        <w:t xml:space="preserve"> </w:t>
      </w:r>
      <w:r>
        <w:rPr>
          <w:rFonts w:cs="Times New Roman"/>
          <w:szCs w:val="24"/>
        </w:rPr>
        <w:t>осуществления</w:t>
      </w:r>
      <w:r>
        <w:rPr>
          <w:rFonts w:cs="Times New Roman"/>
          <w:szCs w:val="24"/>
        </w:rPr>
        <w:t xml:space="preserve"> </w:t>
      </w:r>
      <w:r>
        <w:rPr>
          <w:rFonts w:cs="Times New Roman"/>
          <w:szCs w:val="24"/>
        </w:rPr>
        <w:t>муниципального</w:t>
      </w:r>
      <w:r>
        <w:rPr>
          <w:rFonts w:cs="Times New Roman"/>
          <w:szCs w:val="24"/>
        </w:rPr>
        <w:t xml:space="preserve"> </w:t>
      </w:r>
      <w:r>
        <w:rPr>
          <w:rFonts w:cs="Times New Roman"/>
          <w:szCs w:val="24"/>
        </w:rPr>
        <w:t>земельного</w:t>
      </w:r>
      <w:r>
        <w:rPr>
          <w:rFonts w:cs="Times New Roman"/>
          <w:szCs w:val="24"/>
        </w:rPr>
        <w:t xml:space="preserve"> </w:t>
      </w:r>
      <w:r>
        <w:rPr>
          <w:rFonts w:cs="Times New Roman"/>
          <w:szCs w:val="24"/>
        </w:rPr>
        <w:t>контроля</w:t>
      </w:r>
      <w:r>
        <w:rPr>
          <w:rFonts w:cs="Times New Roman"/>
          <w:szCs w:val="24"/>
        </w:rPr>
        <w:t xml:space="preserve"> </w:t>
      </w:r>
      <w:r>
        <w:rPr>
          <w:rFonts w:cs="Times New Roman"/>
          <w:szCs w:val="24"/>
        </w:rPr>
        <w:t>мною</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фамилия</w:t>
      </w: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проведена</w:t>
      </w:r>
      <w:r>
        <w:rPr>
          <w:rFonts w:cs="Times New Roman"/>
          <w:szCs w:val="24"/>
        </w:rPr>
        <w:t xml:space="preserve"> </w:t>
      </w:r>
      <w:r>
        <w:rPr>
          <w:rFonts w:cs="Times New Roman"/>
          <w:szCs w:val="24"/>
        </w:rPr>
        <w:t>проверка</w:t>
      </w:r>
      <w:r>
        <w:rPr>
          <w:rFonts w:cs="Times New Roman"/>
          <w:szCs w:val="24"/>
        </w:rPr>
        <w:t xml:space="preserve"> </w:t>
      </w:r>
      <w:r>
        <w:rPr>
          <w:rFonts w:cs="Times New Roman"/>
          <w:szCs w:val="24"/>
        </w:rPr>
        <w:t>соблюдения</w:t>
      </w:r>
      <w:r>
        <w:rPr>
          <w:rFonts w:cs="Times New Roman"/>
          <w:szCs w:val="24"/>
        </w:rPr>
        <w:t xml:space="preserve"> </w:t>
      </w:r>
      <w:r>
        <w:rPr>
          <w:rFonts w:cs="Times New Roman"/>
          <w:szCs w:val="24"/>
        </w:rPr>
        <w:t>действующего</w:t>
      </w:r>
      <w:r>
        <w:rPr>
          <w:rFonts w:cs="Times New Roman"/>
          <w:szCs w:val="24"/>
        </w:rPr>
        <w:t xml:space="preserve">  </w:t>
      </w:r>
      <w:r>
        <w:rPr>
          <w:rFonts w:cs="Times New Roman"/>
          <w:szCs w:val="24"/>
        </w:rPr>
        <w:t>земельного</w:t>
      </w:r>
      <w:r>
        <w:rPr>
          <w:rFonts w:cs="Times New Roman"/>
          <w:szCs w:val="24"/>
        </w:rPr>
        <w:t xml:space="preserve">  </w:t>
      </w:r>
      <w:r>
        <w:rPr>
          <w:rFonts w:cs="Times New Roman"/>
          <w:szCs w:val="24"/>
        </w:rPr>
        <w:t>законодательства</w:t>
      </w:r>
      <w:r>
        <w:rPr>
          <w:rFonts w:cs="Times New Roman"/>
          <w:szCs w:val="24"/>
        </w:rPr>
        <w:t xml:space="preserve">  </w:t>
      </w:r>
      <w:r>
        <w:rPr>
          <w:rFonts w:cs="Times New Roman"/>
          <w:szCs w:val="24"/>
        </w:rPr>
        <w:t>и</w:t>
      </w:r>
    </w:p>
    <w:p w:rsidR="005F72A5" w:rsidRDefault="005F72A5" w:rsidP="005F72A5">
      <w:pPr>
        <w:pStyle w:val="ConsPlusNonformat"/>
        <w:jc w:val="both"/>
        <w:rPr>
          <w:rFonts w:cs="Times New Roman"/>
          <w:szCs w:val="24"/>
        </w:rPr>
      </w:pPr>
      <w:r>
        <w:rPr>
          <w:rFonts w:cs="Times New Roman"/>
          <w:szCs w:val="24"/>
        </w:rPr>
        <w:t>требований</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сфере</w:t>
      </w:r>
      <w:r>
        <w:rPr>
          <w:rFonts w:cs="Times New Roman"/>
          <w:szCs w:val="24"/>
        </w:rPr>
        <w:t xml:space="preserve">  </w:t>
      </w:r>
      <w:r>
        <w:rPr>
          <w:rFonts w:cs="Times New Roman"/>
          <w:szCs w:val="24"/>
        </w:rPr>
        <w:t>земельных</w:t>
      </w:r>
      <w:r>
        <w:rPr>
          <w:rFonts w:cs="Times New Roman"/>
          <w:szCs w:val="24"/>
        </w:rPr>
        <w:t xml:space="preserve">  </w:t>
      </w:r>
      <w:r>
        <w:rPr>
          <w:rFonts w:cs="Times New Roman"/>
          <w:szCs w:val="24"/>
        </w:rPr>
        <w:t>отношений</w:t>
      </w:r>
      <w:r>
        <w:rPr>
          <w:rFonts w:cs="Times New Roman"/>
          <w:szCs w:val="24"/>
        </w:rPr>
        <w:t xml:space="preserve">,  </w:t>
      </w:r>
      <w:r>
        <w:rPr>
          <w:rFonts w:cs="Times New Roman"/>
          <w:szCs w:val="24"/>
        </w:rPr>
        <w:t>установленных</w:t>
      </w:r>
      <w:r>
        <w:rPr>
          <w:rFonts w:cs="Times New Roman"/>
          <w:szCs w:val="24"/>
        </w:rPr>
        <w:t xml:space="preserve">  </w:t>
      </w:r>
      <w:r>
        <w:rPr>
          <w:rFonts w:cs="Times New Roman"/>
          <w:szCs w:val="24"/>
        </w:rPr>
        <w:t>муниципальными</w:t>
      </w:r>
    </w:p>
    <w:p w:rsidR="005F72A5" w:rsidRDefault="005F72A5" w:rsidP="005F72A5">
      <w:pPr>
        <w:pStyle w:val="ConsPlusNonformat"/>
        <w:jc w:val="both"/>
        <w:rPr>
          <w:rFonts w:cs="Times New Roman"/>
          <w:szCs w:val="24"/>
        </w:rPr>
      </w:pPr>
      <w:r>
        <w:rPr>
          <w:rFonts w:cs="Times New Roman"/>
          <w:szCs w:val="24"/>
        </w:rPr>
        <w:t>правовыми</w:t>
      </w:r>
      <w:r>
        <w:rPr>
          <w:rFonts w:cs="Times New Roman"/>
          <w:szCs w:val="24"/>
        </w:rPr>
        <w:t xml:space="preserve"> </w:t>
      </w:r>
      <w:r>
        <w:rPr>
          <w:rFonts w:cs="Times New Roman"/>
          <w:szCs w:val="24"/>
        </w:rPr>
        <w:t>актами</w:t>
      </w:r>
      <w:r>
        <w:rPr>
          <w:rFonts w:cs="Times New Roman"/>
          <w:szCs w:val="24"/>
        </w:rPr>
        <w:t xml:space="preserve">, </w:t>
      </w:r>
      <w:r>
        <w:rPr>
          <w:rFonts w:cs="Times New Roman"/>
          <w:szCs w:val="24"/>
        </w:rPr>
        <w:t>на</w:t>
      </w:r>
      <w:r>
        <w:rPr>
          <w:rFonts w:cs="Times New Roman"/>
          <w:szCs w:val="24"/>
        </w:rPr>
        <w:t xml:space="preserve"> </w:t>
      </w:r>
      <w:r>
        <w:rPr>
          <w:rFonts w:cs="Times New Roman"/>
          <w:szCs w:val="24"/>
        </w:rPr>
        <w:t>землях</w:t>
      </w:r>
      <w:r>
        <w:rPr>
          <w:rFonts w:cs="Times New Roman"/>
          <w:szCs w:val="24"/>
        </w:rPr>
        <w:t xml:space="preserve">, </w:t>
      </w:r>
      <w:r>
        <w:rPr>
          <w:rFonts w:cs="Times New Roman"/>
          <w:szCs w:val="24"/>
        </w:rPr>
        <w:t>расположенных</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границах</w:t>
      </w:r>
      <w:r>
        <w:rPr>
          <w:rFonts w:cs="Times New Roman"/>
          <w:szCs w:val="24"/>
        </w:rPr>
        <w:t xml:space="preserve"> </w:t>
      </w:r>
      <w:r>
        <w:rPr>
          <w:rFonts w:cs="Times New Roman"/>
          <w:szCs w:val="24"/>
        </w:rPr>
        <w:t>Погарского</w:t>
      </w:r>
      <w:r>
        <w:rPr>
          <w:rFonts w:cs="Times New Roman"/>
          <w:szCs w:val="24"/>
        </w:rPr>
        <w:t xml:space="preserve"> </w:t>
      </w:r>
      <w:r>
        <w:rPr>
          <w:rFonts w:cs="Times New Roman"/>
          <w:szCs w:val="24"/>
        </w:rPr>
        <w:t>городского</w:t>
      </w:r>
      <w:r>
        <w:rPr>
          <w:rFonts w:cs="Times New Roman"/>
          <w:szCs w:val="24"/>
        </w:rPr>
        <w:t xml:space="preserve"> </w:t>
      </w:r>
      <w:r>
        <w:rPr>
          <w:rFonts w:cs="Times New Roman"/>
          <w:szCs w:val="24"/>
        </w:rPr>
        <w:t>поселения</w:t>
      </w:r>
      <w:r>
        <w:rPr>
          <w:rFonts w:cs="Times New Roman"/>
          <w:szCs w:val="24"/>
        </w:rPr>
        <w:t xml:space="preserve"> </w:t>
      </w:r>
    </w:p>
    <w:p w:rsidR="005F72A5" w:rsidRDefault="005F72A5" w:rsidP="005F72A5">
      <w:pPr>
        <w:pStyle w:val="ConsPlusNonformat"/>
        <w:jc w:val="both"/>
        <w:rPr>
          <w:rFonts w:cs="Times New Roman"/>
          <w:szCs w:val="24"/>
        </w:rPr>
      </w:pPr>
      <w:r>
        <w:rPr>
          <w:rFonts w:cs="Times New Roman"/>
          <w:szCs w:val="24"/>
        </w:rPr>
        <w:t>Погарского</w:t>
      </w:r>
      <w:r>
        <w:rPr>
          <w:rFonts w:cs="Times New Roman"/>
          <w:szCs w:val="24"/>
        </w:rPr>
        <w:t xml:space="preserve"> </w:t>
      </w:r>
      <w:r>
        <w:rPr>
          <w:rFonts w:cs="Times New Roman"/>
          <w:szCs w:val="24"/>
        </w:rPr>
        <w:t>района</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местоположение</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или</w:t>
      </w:r>
      <w:r>
        <w:rPr>
          <w:rFonts w:cs="Times New Roman"/>
          <w:szCs w:val="24"/>
        </w:rPr>
        <w:t xml:space="preserve">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адрес</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арендатора</w:t>
      </w:r>
      <w:r>
        <w:rPr>
          <w:rFonts w:cs="Times New Roman"/>
          <w:szCs w:val="24"/>
        </w:rPr>
        <w:t xml:space="preserve">, </w:t>
      </w:r>
      <w:r>
        <w:rPr>
          <w:rFonts w:cs="Times New Roman"/>
          <w:szCs w:val="24"/>
        </w:rPr>
        <w:t>собственника</w:t>
      </w:r>
      <w:r>
        <w:rPr>
          <w:rFonts w:cs="Times New Roman"/>
          <w:szCs w:val="24"/>
        </w:rPr>
        <w:t xml:space="preserve">, </w:t>
      </w:r>
      <w:r>
        <w:rPr>
          <w:rFonts w:cs="Times New Roman"/>
          <w:szCs w:val="24"/>
        </w:rPr>
        <w:t>пользователя</w:t>
      </w:r>
      <w:r>
        <w:rPr>
          <w:rFonts w:cs="Times New Roman"/>
          <w:szCs w:val="24"/>
        </w:rPr>
        <w:t xml:space="preserve"> </w:t>
      </w:r>
      <w:r>
        <w:rPr>
          <w:rFonts w:cs="Times New Roman"/>
          <w:szCs w:val="24"/>
        </w:rPr>
        <w:t>земли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В</w:t>
      </w:r>
      <w:r>
        <w:rPr>
          <w:rFonts w:cs="Times New Roman"/>
          <w:szCs w:val="24"/>
        </w:rPr>
        <w:t xml:space="preserve"> </w:t>
      </w:r>
      <w:r>
        <w:rPr>
          <w:rFonts w:cs="Times New Roman"/>
          <w:szCs w:val="24"/>
        </w:rPr>
        <w:t>результате</w:t>
      </w:r>
      <w:r>
        <w:rPr>
          <w:rFonts w:cs="Times New Roman"/>
          <w:szCs w:val="24"/>
        </w:rPr>
        <w:t xml:space="preserve"> </w:t>
      </w:r>
      <w:r>
        <w:rPr>
          <w:rFonts w:cs="Times New Roman"/>
          <w:szCs w:val="24"/>
        </w:rPr>
        <w:t>проверки</w:t>
      </w:r>
      <w:r>
        <w:rPr>
          <w:rFonts w:cs="Times New Roman"/>
          <w:szCs w:val="24"/>
        </w:rPr>
        <w:t xml:space="preserve"> </w:t>
      </w:r>
      <w:r>
        <w:rPr>
          <w:rFonts w:cs="Times New Roman"/>
          <w:szCs w:val="24"/>
        </w:rPr>
        <w:t>установлено</w:t>
      </w:r>
      <w:r>
        <w:rPr>
          <w:rFonts w:cs="Times New Roman"/>
          <w:szCs w:val="24"/>
        </w:rPr>
        <w:t xml:space="preserve">, </w:t>
      </w:r>
      <w:r>
        <w:rPr>
          <w:rFonts w:cs="Times New Roman"/>
          <w:szCs w:val="24"/>
        </w:rPr>
        <w:t>что</w:t>
      </w:r>
      <w:r>
        <w:rPr>
          <w:rFonts w:cs="Times New Roman"/>
          <w:szCs w:val="24"/>
        </w:rPr>
        <w:t xml:space="preserve"> 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описание</w:t>
      </w:r>
      <w:r>
        <w:rPr>
          <w:rFonts w:cs="Times New Roman"/>
          <w:szCs w:val="24"/>
        </w:rPr>
        <w:t xml:space="preserve"> </w:t>
      </w:r>
      <w:r>
        <w:rPr>
          <w:rFonts w:cs="Times New Roman"/>
          <w:szCs w:val="24"/>
        </w:rPr>
        <w:t>нарушения</w:t>
      </w:r>
      <w:r>
        <w:rPr>
          <w:rFonts w:cs="Times New Roman"/>
          <w:szCs w:val="24"/>
        </w:rPr>
        <w:t xml:space="preserve">: </w:t>
      </w:r>
      <w:r>
        <w:rPr>
          <w:rFonts w:cs="Times New Roman"/>
          <w:szCs w:val="24"/>
        </w:rPr>
        <w:t>адрес</w:t>
      </w:r>
      <w:r>
        <w:rPr>
          <w:rFonts w:cs="Times New Roman"/>
          <w:szCs w:val="24"/>
        </w:rPr>
        <w:t xml:space="preserve">, </w:t>
      </w:r>
      <w:r>
        <w:rPr>
          <w:rFonts w:cs="Times New Roman"/>
          <w:szCs w:val="24"/>
        </w:rPr>
        <w:t>площадь</w:t>
      </w:r>
      <w:r>
        <w:rPr>
          <w:rFonts w:cs="Times New Roman"/>
          <w:szCs w:val="24"/>
        </w:rPr>
        <w:t xml:space="preserve">, </w:t>
      </w:r>
      <w:r>
        <w:rPr>
          <w:rFonts w:cs="Times New Roman"/>
          <w:szCs w:val="24"/>
        </w:rPr>
        <w:t>кадастровый</w:t>
      </w:r>
      <w:r>
        <w:rPr>
          <w:rFonts w:cs="Times New Roman"/>
          <w:szCs w:val="24"/>
        </w:rPr>
        <w:t xml:space="preserve"> </w:t>
      </w:r>
      <w:r>
        <w:rPr>
          <w:rFonts w:cs="Times New Roman"/>
          <w:szCs w:val="24"/>
        </w:rPr>
        <w:t>номер</w:t>
      </w:r>
      <w:r>
        <w:rPr>
          <w:rFonts w:cs="Times New Roman"/>
          <w:szCs w:val="24"/>
        </w:rPr>
        <w:t xml:space="preserve"> </w:t>
      </w:r>
      <w:r>
        <w:rPr>
          <w:rFonts w:cs="Times New Roman"/>
          <w:szCs w:val="24"/>
        </w:rPr>
        <w:t>земельного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участка</w:t>
      </w: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законодательных</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муниципальных</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правовых</w:t>
      </w:r>
      <w:r>
        <w:rPr>
          <w:rFonts w:cs="Times New Roman"/>
          <w:szCs w:val="24"/>
        </w:rPr>
        <w:t xml:space="preserve"> </w:t>
      </w:r>
      <w:r>
        <w:rPr>
          <w:rFonts w:cs="Times New Roman"/>
          <w:szCs w:val="24"/>
        </w:rPr>
        <w:t>актов</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указанием</w:t>
      </w:r>
      <w:r>
        <w:rPr>
          <w:rFonts w:cs="Times New Roman"/>
          <w:szCs w:val="24"/>
        </w:rPr>
        <w:t xml:space="preserve"> </w:t>
      </w:r>
      <w:r>
        <w:rPr>
          <w:rFonts w:cs="Times New Roman"/>
          <w:szCs w:val="24"/>
        </w:rPr>
        <w:t>статей</w:t>
      </w:r>
      <w:r>
        <w:rPr>
          <w:rFonts w:cs="Times New Roman"/>
          <w:szCs w:val="24"/>
        </w:rPr>
        <w:t xml:space="preserve">, </w:t>
      </w:r>
      <w:r>
        <w:rPr>
          <w:rFonts w:cs="Times New Roman"/>
          <w:szCs w:val="24"/>
        </w:rPr>
        <w:t>требования</w:t>
      </w:r>
      <w:r>
        <w:rPr>
          <w:rFonts w:cs="Times New Roman"/>
          <w:szCs w:val="24"/>
        </w:rPr>
        <w:t xml:space="preserve"> </w:t>
      </w:r>
      <w:r>
        <w:rPr>
          <w:rFonts w:cs="Times New Roman"/>
          <w:szCs w:val="24"/>
        </w:rPr>
        <w:t>которых</w:t>
      </w:r>
      <w:r>
        <w:rPr>
          <w:rFonts w:cs="Times New Roman"/>
          <w:szCs w:val="24"/>
        </w:rPr>
        <w:t xml:space="preserve"> </w:t>
      </w:r>
      <w:r>
        <w:rPr>
          <w:rFonts w:cs="Times New Roman"/>
          <w:szCs w:val="24"/>
        </w:rPr>
        <w:t>были</w:t>
      </w:r>
      <w:r>
        <w:rPr>
          <w:rFonts w:cs="Times New Roman"/>
          <w:szCs w:val="24"/>
        </w:rPr>
        <w:t xml:space="preserve"> </w:t>
      </w:r>
      <w:r>
        <w:rPr>
          <w:rFonts w:cs="Times New Roman"/>
          <w:szCs w:val="24"/>
        </w:rPr>
        <w:t>нарушены</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Указанное</w:t>
      </w:r>
      <w:r>
        <w:rPr>
          <w:rFonts w:cs="Times New Roman"/>
          <w:szCs w:val="24"/>
        </w:rPr>
        <w:t xml:space="preserve">   </w:t>
      </w:r>
      <w:r>
        <w:rPr>
          <w:rFonts w:cs="Times New Roman"/>
          <w:szCs w:val="24"/>
        </w:rPr>
        <w:t>нарушение</w:t>
      </w:r>
      <w:r>
        <w:rPr>
          <w:rFonts w:cs="Times New Roman"/>
          <w:szCs w:val="24"/>
        </w:rPr>
        <w:t xml:space="preserve">  </w:t>
      </w:r>
      <w:r>
        <w:rPr>
          <w:rFonts w:cs="Times New Roman"/>
          <w:szCs w:val="24"/>
        </w:rPr>
        <w:t>действующего</w:t>
      </w:r>
      <w:r>
        <w:rPr>
          <w:rFonts w:cs="Times New Roman"/>
          <w:szCs w:val="24"/>
        </w:rPr>
        <w:t xml:space="preserve">  </w:t>
      </w:r>
      <w:r>
        <w:rPr>
          <w:rFonts w:cs="Times New Roman"/>
          <w:szCs w:val="24"/>
        </w:rPr>
        <w:t>земельного</w:t>
      </w:r>
      <w:r>
        <w:rPr>
          <w:rFonts w:cs="Times New Roman"/>
          <w:szCs w:val="24"/>
        </w:rPr>
        <w:t xml:space="preserve">  </w:t>
      </w:r>
      <w:r>
        <w:rPr>
          <w:rFonts w:cs="Times New Roman"/>
          <w:szCs w:val="24"/>
        </w:rPr>
        <w:t>законодательства</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или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требований</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сфере</w:t>
      </w:r>
      <w:r>
        <w:rPr>
          <w:rFonts w:cs="Times New Roman"/>
          <w:szCs w:val="24"/>
        </w:rPr>
        <w:t xml:space="preserve">  </w:t>
      </w:r>
      <w:r>
        <w:rPr>
          <w:rFonts w:cs="Times New Roman"/>
          <w:szCs w:val="24"/>
        </w:rPr>
        <w:t>земельных</w:t>
      </w:r>
      <w:r>
        <w:rPr>
          <w:rFonts w:cs="Times New Roman"/>
          <w:szCs w:val="24"/>
        </w:rPr>
        <w:t xml:space="preserve"> </w:t>
      </w:r>
      <w:r>
        <w:rPr>
          <w:rFonts w:cs="Times New Roman"/>
          <w:szCs w:val="24"/>
        </w:rPr>
        <w:t>отношений</w:t>
      </w:r>
      <w:r>
        <w:rPr>
          <w:rFonts w:cs="Times New Roman"/>
          <w:szCs w:val="24"/>
        </w:rPr>
        <w:t xml:space="preserve">,   </w:t>
      </w:r>
      <w:r>
        <w:rPr>
          <w:rFonts w:cs="Times New Roman"/>
          <w:szCs w:val="24"/>
        </w:rPr>
        <w:t>установленных</w:t>
      </w:r>
      <w:r>
        <w:rPr>
          <w:rFonts w:cs="Times New Roman"/>
          <w:szCs w:val="24"/>
        </w:rPr>
        <w:t xml:space="preserve">   </w:t>
      </w:r>
      <w:r>
        <w:rPr>
          <w:rFonts w:cs="Times New Roman"/>
          <w:szCs w:val="24"/>
        </w:rPr>
        <w:t>муниципальными</w:t>
      </w:r>
    </w:p>
    <w:p w:rsidR="005F72A5" w:rsidRDefault="005F72A5" w:rsidP="005F72A5">
      <w:pPr>
        <w:pStyle w:val="ConsPlusNonformat"/>
        <w:jc w:val="both"/>
        <w:rPr>
          <w:rFonts w:cs="Times New Roman"/>
          <w:szCs w:val="24"/>
        </w:rPr>
      </w:pPr>
      <w:r>
        <w:rPr>
          <w:rFonts w:cs="Times New Roman"/>
          <w:szCs w:val="24"/>
        </w:rPr>
        <w:t>правовыми</w:t>
      </w:r>
      <w:r>
        <w:rPr>
          <w:rFonts w:cs="Times New Roman"/>
          <w:szCs w:val="24"/>
        </w:rPr>
        <w:t xml:space="preserve"> </w:t>
      </w:r>
      <w:r>
        <w:rPr>
          <w:rFonts w:cs="Times New Roman"/>
          <w:szCs w:val="24"/>
        </w:rPr>
        <w:t>актами</w:t>
      </w:r>
      <w:r>
        <w:rPr>
          <w:rFonts w:cs="Times New Roman"/>
          <w:szCs w:val="24"/>
        </w:rPr>
        <w:t xml:space="preserve">, </w:t>
      </w:r>
      <w:r>
        <w:rPr>
          <w:rFonts w:cs="Times New Roman"/>
          <w:szCs w:val="24"/>
        </w:rPr>
        <w:t>совершено</w:t>
      </w:r>
      <w:r>
        <w:rPr>
          <w:rFonts w:cs="Times New Roman"/>
          <w:szCs w:val="24"/>
        </w:rPr>
        <w:t xml:space="preserve"> 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адрес</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фамилия</w:t>
      </w: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руководителя</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фамилия</w:t>
      </w: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индивидуального</w:t>
      </w:r>
      <w:r>
        <w:rPr>
          <w:rFonts w:cs="Times New Roman"/>
          <w:szCs w:val="24"/>
        </w:rPr>
        <w:t xml:space="preserve"> </w:t>
      </w:r>
      <w:r>
        <w:rPr>
          <w:rFonts w:cs="Times New Roman"/>
          <w:szCs w:val="24"/>
        </w:rPr>
        <w:t>предпринимателя</w:t>
      </w:r>
      <w:r>
        <w:rPr>
          <w:rFonts w:cs="Times New Roman"/>
          <w:szCs w:val="24"/>
        </w:rPr>
        <w:t xml:space="preserve">, </w:t>
      </w:r>
      <w:r>
        <w:rPr>
          <w:rFonts w:cs="Times New Roman"/>
          <w:szCs w:val="24"/>
        </w:rPr>
        <w:t>адрес</w:t>
      </w:r>
      <w:r>
        <w:rPr>
          <w:rFonts w:cs="Times New Roman"/>
          <w:szCs w:val="24"/>
        </w:rPr>
        <w:t xml:space="preserve"> </w:t>
      </w:r>
      <w:r>
        <w:rPr>
          <w:rFonts w:cs="Times New Roman"/>
          <w:szCs w:val="24"/>
        </w:rPr>
        <w:t>регистрации</w:t>
      </w:r>
      <w:r>
        <w:rPr>
          <w:rFonts w:cs="Times New Roman"/>
          <w:szCs w:val="24"/>
        </w:rPr>
        <w:t xml:space="preserve">,  </w:t>
      </w:r>
      <w:r>
        <w:rPr>
          <w:rFonts w:cs="Times New Roman"/>
          <w:szCs w:val="24"/>
        </w:rPr>
        <w:t>фамилия</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имя</w:t>
      </w:r>
      <w:r>
        <w:rPr>
          <w:rFonts w:cs="Times New Roman"/>
          <w:szCs w:val="24"/>
        </w:rPr>
        <w:t xml:space="preserve">, </w:t>
      </w:r>
      <w:r>
        <w:rPr>
          <w:rFonts w:cs="Times New Roman"/>
          <w:szCs w:val="24"/>
        </w:rPr>
        <w:t>отчество</w:t>
      </w:r>
      <w:r>
        <w:rPr>
          <w:rFonts w:cs="Times New Roman"/>
          <w:szCs w:val="24"/>
        </w:rPr>
        <w:t xml:space="preserve"> </w:t>
      </w:r>
      <w:r>
        <w:rPr>
          <w:rFonts w:cs="Times New Roman"/>
          <w:szCs w:val="24"/>
        </w:rPr>
        <w:t>гражданина</w:t>
      </w:r>
      <w:r>
        <w:rPr>
          <w:rFonts w:cs="Times New Roman"/>
          <w:szCs w:val="24"/>
        </w:rPr>
        <w:t xml:space="preserve">, </w:t>
      </w:r>
      <w:r>
        <w:rPr>
          <w:rFonts w:cs="Times New Roman"/>
          <w:szCs w:val="24"/>
        </w:rPr>
        <w:t>адрес</w:t>
      </w:r>
      <w:r>
        <w:rPr>
          <w:rFonts w:cs="Times New Roman"/>
          <w:szCs w:val="24"/>
        </w:rPr>
        <w:t xml:space="preserve"> </w:t>
      </w:r>
      <w:r>
        <w:rPr>
          <w:rFonts w:cs="Times New Roman"/>
          <w:szCs w:val="24"/>
        </w:rPr>
        <w:t>регистрации</w:t>
      </w:r>
      <w:r>
        <w:rPr>
          <w:rFonts w:cs="Times New Roman"/>
          <w:szCs w:val="24"/>
        </w:rPr>
        <w:t>)</w:t>
      </w:r>
    </w:p>
    <w:p w:rsidR="005F72A5" w:rsidRDefault="005F72A5" w:rsidP="005F72A5">
      <w:pPr>
        <w:pStyle w:val="ConsPlusNonformat"/>
        <w:jc w:val="both"/>
        <w:rPr>
          <w:rFonts w:cs="Times New Roman"/>
          <w:color w:val="FF0000"/>
          <w:szCs w:val="24"/>
        </w:rPr>
      </w:pPr>
      <w:r w:rsidRPr="00E34319">
        <w:rPr>
          <w:rFonts w:cs="Times New Roman"/>
          <w:color w:val="FF0000"/>
          <w:szCs w:val="24"/>
        </w:rPr>
        <w:t>Руководствуясь</w:t>
      </w:r>
      <w:r>
        <w:rPr>
          <w:rFonts w:cs="Times New Roman"/>
          <w:color w:val="FF0000"/>
          <w:szCs w:val="24"/>
        </w:rPr>
        <w:t xml:space="preserve">_______________________________________________________________ </w:t>
      </w:r>
    </w:p>
    <w:p w:rsidR="005F72A5" w:rsidRDefault="005F72A5" w:rsidP="005F72A5">
      <w:pPr>
        <w:pStyle w:val="ConsPlusNonformat"/>
        <w:jc w:val="both"/>
        <w:rPr>
          <w:rFonts w:cs="Times New Roman"/>
          <w:color w:val="FF0000"/>
          <w:szCs w:val="24"/>
        </w:rPr>
      </w:pPr>
      <w:r>
        <w:rPr>
          <w:rFonts w:cs="Times New Roman"/>
          <w:color w:val="FF0000"/>
          <w:szCs w:val="24"/>
        </w:rPr>
        <w:t xml:space="preserve">__________________________________________________________________________ </w:t>
      </w:r>
    </w:p>
    <w:p w:rsidR="005F72A5" w:rsidRPr="00E34319" w:rsidRDefault="005F72A5" w:rsidP="005F72A5">
      <w:pPr>
        <w:pStyle w:val="ConsPlusNonformat"/>
        <w:jc w:val="both"/>
        <w:rPr>
          <w:rFonts w:cs="Times New Roman"/>
          <w:color w:val="FF0000"/>
          <w:szCs w:val="24"/>
        </w:rPr>
      </w:pPr>
      <w:r>
        <w:rPr>
          <w:rFonts w:cs="Times New Roman"/>
          <w:color w:val="FF0000"/>
          <w:szCs w:val="24"/>
        </w:rPr>
        <w:t>__________________________________________________________________________</w:t>
      </w:r>
      <w:r w:rsidRPr="00E34319">
        <w:rPr>
          <w:rFonts w:cs="Times New Roman"/>
          <w:color w:val="FF0000"/>
          <w:szCs w:val="24"/>
        </w:rPr>
        <w:t xml:space="preserve">, </w:t>
      </w:r>
      <w:r w:rsidRPr="00E34319">
        <w:rPr>
          <w:rFonts w:cs="Times New Roman"/>
          <w:color w:val="FF0000"/>
          <w:szCs w:val="24"/>
        </w:rPr>
        <w:t>предписываю</w:t>
      </w:r>
      <w:r w:rsidRPr="00E34319">
        <w:rPr>
          <w:rFonts w:cs="Times New Roman"/>
          <w:color w:val="FF0000"/>
          <w:szCs w:val="24"/>
        </w:rPr>
        <w:t>:</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w:t>
      </w:r>
      <w:r w:rsidRPr="00ED098F">
        <w:rPr>
          <w:rFonts w:cs="Times New Roman"/>
          <w:color w:val="auto"/>
          <w:szCs w:val="24"/>
        </w:rPr>
        <w:t>содержание</w:t>
      </w:r>
      <w:r w:rsidRPr="00ED098F">
        <w:rPr>
          <w:rFonts w:cs="Times New Roman"/>
          <w:color w:val="auto"/>
          <w:szCs w:val="24"/>
        </w:rPr>
        <w:t xml:space="preserve"> </w:t>
      </w:r>
      <w:r w:rsidRPr="00ED098F">
        <w:rPr>
          <w:rFonts w:cs="Times New Roman"/>
          <w:color w:val="auto"/>
          <w:szCs w:val="24"/>
        </w:rPr>
        <w:t>предписания</w:t>
      </w:r>
      <w:r w:rsidRPr="00ED098F">
        <w:rPr>
          <w:rFonts w:cs="Times New Roman"/>
          <w:color w:val="auto"/>
          <w:szCs w:val="24"/>
        </w:rPr>
        <w:t xml:space="preserve"> </w:t>
      </w:r>
      <w:r w:rsidRPr="00ED098F">
        <w:rPr>
          <w:rFonts w:cs="Times New Roman"/>
          <w:color w:val="auto"/>
          <w:szCs w:val="24"/>
        </w:rPr>
        <w:t>и</w:t>
      </w:r>
      <w:r w:rsidRPr="00ED098F">
        <w:rPr>
          <w:rFonts w:cs="Times New Roman"/>
          <w:color w:val="auto"/>
          <w:szCs w:val="24"/>
        </w:rPr>
        <w:t xml:space="preserve"> </w:t>
      </w:r>
      <w:r w:rsidRPr="00ED098F">
        <w:rPr>
          <w:rFonts w:cs="Times New Roman"/>
          <w:color w:val="auto"/>
          <w:szCs w:val="24"/>
        </w:rPr>
        <w:t>срок</w:t>
      </w:r>
      <w:r w:rsidRPr="00ED098F">
        <w:rPr>
          <w:rFonts w:cs="Times New Roman"/>
          <w:color w:val="auto"/>
          <w:szCs w:val="24"/>
        </w:rPr>
        <w:t xml:space="preserve"> </w:t>
      </w:r>
      <w:r w:rsidRPr="00ED098F">
        <w:rPr>
          <w:rFonts w:cs="Times New Roman"/>
          <w:color w:val="auto"/>
          <w:szCs w:val="24"/>
        </w:rPr>
        <w:t>его</w:t>
      </w:r>
      <w:r w:rsidRPr="00ED098F">
        <w:rPr>
          <w:rFonts w:cs="Times New Roman"/>
          <w:color w:val="auto"/>
          <w:szCs w:val="24"/>
        </w:rPr>
        <w:t xml:space="preserve"> </w:t>
      </w:r>
      <w:r w:rsidRPr="00ED098F">
        <w:rPr>
          <w:rFonts w:cs="Times New Roman"/>
          <w:color w:val="auto"/>
          <w:szCs w:val="24"/>
        </w:rPr>
        <w:t>выполнения</w:t>
      </w:r>
      <w:r w:rsidRPr="00ED098F">
        <w:rPr>
          <w:rFonts w:cs="Times New Roman"/>
          <w:color w:val="auto"/>
          <w:szCs w:val="24"/>
        </w:rPr>
        <w:t>)</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___________________________________________________________________________</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___________________________________________________________________________</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Информацию</w:t>
      </w:r>
      <w:r w:rsidRPr="00ED098F">
        <w:rPr>
          <w:rFonts w:cs="Times New Roman"/>
          <w:color w:val="auto"/>
          <w:szCs w:val="24"/>
        </w:rPr>
        <w:t xml:space="preserve"> </w:t>
      </w:r>
      <w:r w:rsidRPr="00ED098F">
        <w:rPr>
          <w:rFonts w:cs="Times New Roman"/>
          <w:color w:val="auto"/>
          <w:szCs w:val="24"/>
        </w:rPr>
        <w:t>об</w:t>
      </w:r>
      <w:r w:rsidRPr="00ED098F">
        <w:rPr>
          <w:rFonts w:cs="Times New Roman"/>
          <w:color w:val="auto"/>
          <w:szCs w:val="24"/>
        </w:rPr>
        <w:t xml:space="preserve"> </w:t>
      </w:r>
      <w:r w:rsidRPr="00ED098F">
        <w:rPr>
          <w:rFonts w:cs="Times New Roman"/>
          <w:color w:val="auto"/>
          <w:szCs w:val="24"/>
        </w:rPr>
        <w:t>исполнении</w:t>
      </w:r>
      <w:r w:rsidRPr="00ED098F">
        <w:rPr>
          <w:rFonts w:cs="Times New Roman"/>
          <w:color w:val="auto"/>
          <w:szCs w:val="24"/>
        </w:rPr>
        <w:t xml:space="preserve"> </w:t>
      </w:r>
      <w:r w:rsidRPr="00ED098F">
        <w:rPr>
          <w:rFonts w:cs="Times New Roman"/>
          <w:color w:val="auto"/>
          <w:szCs w:val="24"/>
        </w:rPr>
        <w:t>настоящего</w:t>
      </w:r>
      <w:r w:rsidRPr="00ED098F">
        <w:rPr>
          <w:rFonts w:cs="Times New Roman"/>
          <w:color w:val="auto"/>
          <w:szCs w:val="24"/>
        </w:rPr>
        <w:t xml:space="preserve"> </w:t>
      </w:r>
      <w:r w:rsidRPr="00ED098F">
        <w:rPr>
          <w:rFonts w:cs="Times New Roman"/>
          <w:color w:val="auto"/>
          <w:szCs w:val="24"/>
        </w:rPr>
        <w:t>предписания</w:t>
      </w:r>
      <w:r w:rsidRPr="00ED098F">
        <w:rPr>
          <w:rFonts w:cs="Times New Roman"/>
          <w:color w:val="auto"/>
          <w:szCs w:val="24"/>
        </w:rPr>
        <w:t xml:space="preserve"> </w:t>
      </w:r>
      <w:r w:rsidRPr="00ED098F">
        <w:rPr>
          <w:rFonts w:cs="Times New Roman"/>
          <w:color w:val="auto"/>
          <w:szCs w:val="24"/>
        </w:rPr>
        <w:t>с</w:t>
      </w:r>
      <w:r w:rsidRPr="00ED098F">
        <w:rPr>
          <w:rFonts w:cs="Times New Roman"/>
          <w:color w:val="auto"/>
          <w:szCs w:val="24"/>
        </w:rPr>
        <w:t xml:space="preserve">  </w:t>
      </w:r>
      <w:r w:rsidRPr="00ED098F">
        <w:rPr>
          <w:rFonts w:cs="Times New Roman"/>
          <w:color w:val="auto"/>
          <w:szCs w:val="24"/>
        </w:rPr>
        <w:t>приложением</w:t>
      </w:r>
      <w:r w:rsidRPr="00ED098F">
        <w:rPr>
          <w:rFonts w:cs="Times New Roman"/>
          <w:color w:val="auto"/>
          <w:szCs w:val="24"/>
        </w:rPr>
        <w:t xml:space="preserve">  </w:t>
      </w:r>
      <w:r w:rsidRPr="00ED098F">
        <w:rPr>
          <w:rFonts w:cs="Times New Roman"/>
          <w:color w:val="auto"/>
          <w:szCs w:val="24"/>
        </w:rPr>
        <w:t>необходимых</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документов</w:t>
      </w:r>
      <w:r w:rsidRPr="00ED098F">
        <w:rPr>
          <w:rFonts w:cs="Times New Roman"/>
          <w:color w:val="auto"/>
          <w:szCs w:val="24"/>
        </w:rPr>
        <w:t xml:space="preserve">,    </w:t>
      </w:r>
      <w:r w:rsidRPr="00ED098F">
        <w:rPr>
          <w:rFonts w:cs="Times New Roman"/>
          <w:color w:val="auto"/>
          <w:szCs w:val="24"/>
        </w:rPr>
        <w:t>подтверждающих</w:t>
      </w:r>
      <w:r w:rsidRPr="00ED098F">
        <w:rPr>
          <w:rFonts w:cs="Times New Roman"/>
          <w:color w:val="auto"/>
          <w:szCs w:val="24"/>
        </w:rPr>
        <w:t xml:space="preserve">  </w:t>
      </w:r>
      <w:r w:rsidRPr="00ED098F">
        <w:rPr>
          <w:rFonts w:cs="Times New Roman"/>
          <w:color w:val="auto"/>
          <w:szCs w:val="24"/>
        </w:rPr>
        <w:t>устранение</w:t>
      </w:r>
      <w:r w:rsidRPr="00ED098F">
        <w:rPr>
          <w:rFonts w:cs="Times New Roman"/>
          <w:color w:val="auto"/>
          <w:szCs w:val="24"/>
        </w:rPr>
        <w:t xml:space="preserve">  </w:t>
      </w:r>
      <w:r w:rsidRPr="00ED098F">
        <w:rPr>
          <w:rFonts w:cs="Times New Roman"/>
          <w:color w:val="auto"/>
          <w:szCs w:val="24"/>
        </w:rPr>
        <w:t>нарушения</w:t>
      </w:r>
      <w:r w:rsidRPr="00ED098F">
        <w:rPr>
          <w:rFonts w:cs="Times New Roman"/>
          <w:color w:val="auto"/>
          <w:szCs w:val="24"/>
        </w:rPr>
        <w:t xml:space="preserve">,  </w:t>
      </w:r>
      <w:r w:rsidRPr="00ED098F">
        <w:rPr>
          <w:rFonts w:cs="Times New Roman"/>
          <w:color w:val="auto"/>
          <w:szCs w:val="24"/>
        </w:rPr>
        <w:t>или</w:t>
      </w:r>
      <w:r w:rsidRPr="00ED098F">
        <w:rPr>
          <w:rFonts w:cs="Times New Roman"/>
          <w:color w:val="auto"/>
          <w:szCs w:val="24"/>
        </w:rPr>
        <w:t xml:space="preserve">   </w:t>
      </w:r>
      <w:r w:rsidRPr="00ED098F">
        <w:rPr>
          <w:rFonts w:cs="Times New Roman"/>
          <w:color w:val="auto"/>
          <w:szCs w:val="24"/>
        </w:rPr>
        <w:t>ходатайство</w:t>
      </w:r>
      <w:r w:rsidRPr="00ED098F">
        <w:rPr>
          <w:rFonts w:cs="Times New Roman"/>
          <w:color w:val="auto"/>
          <w:szCs w:val="24"/>
        </w:rPr>
        <w:t xml:space="preserve">  </w:t>
      </w:r>
      <w:r w:rsidRPr="00ED098F">
        <w:rPr>
          <w:rFonts w:cs="Times New Roman"/>
          <w:color w:val="auto"/>
          <w:szCs w:val="24"/>
        </w:rPr>
        <w:t>о</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продлении</w:t>
      </w:r>
      <w:r w:rsidRPr="00ED098F">
        <w:rPr>
          <w:rFonts w:cs="Times New Roman"/>
          <w:color w:val="auto"/>
          <w:szCs w:val="24"/>
        </w:rPr>
        <w:t xml:space="preserve"> </w:t>
      </w:r>
      <w:r w:rsidRPr="00ED098F">
        <w:rPr>
          <w:rFonts w:cs="Times New Roman"/>
          <w:color w:val="auto"/>
          <w:szCs w:val="24"/>
        </w:rPr>
        <w:t>сроков</w:t>
      </w:r>
      <w:r w:rsidRPr="00ED098F">
        <w:rPr>
          <w:rFonts w:cs="Times New Roman"/>
          <w:color w:val="auto"/>
          <w:szCs w:val="24"/>
        </w:rPr>
        <w:t xml:space="preserve"> </w:t>
      </w:r>
      <w:r w:rsidRPr="00ED098F">
        <w:rPr>
          <w:rFonts w:cs="Times New Roman"/>
          <w:color w:val="auto"/>
          <w:szCs w:val="24"/>
        </w:rPr>
        <w:t>исполнения</w:t>
      </w:r>
      <w:r w:rsidRPr="00ED098F">
        <w:rPr>
          <w:rFonts w:cs="Times New Roman"/>
          <w:color w:val="auto"/>
          <w:szCs w:val="24"/>
        </w:rPr>
        <w:t xml:space="preserve"> </w:t>
      </w:r>
      <w:r w:rsidRPr="00ED098F">
        <w:rPr>
          <w:rFonts w:cs="Times New Roman"/>
          <w:color w:val="auto"/>
          <w:szCs w:val="24"/>
        </w:rPr>
        <w:t>настоящего</w:t>
      </w:r>
      <w:r w:rsidRPr="00ED098F">
        <w:rPr>
          <w:rFonts w:cs="Times New Roman"/>
          <w:color w:val="auto"/>
          <w:szCs w:val="24"/>
        </w:rPr>
        <w:t xml:space="preserve"> </w:t>
      </w:r>
      <w:r w:rsidRPr="00ED098F">
        <w:rPr>
          <w:rFonts w:cs="Times New Roman"/>
          <w:color w:val="auto"/>
          <w:szCs w:val="24"/>
        </w:rPr>
        <w:t>предписания</w:t>
      </w:r>
      <w:r w:rsidRPr="00ED098F">
        <w:rPr>
          <w:rFonts w:cs="Times New Roman"/>
          <w:color w:val="auto"/>
          <w:szCs w:val="24"/>
        </w:rPr>
        <w:t xml:space="preserve"> </w:t>
      </w:r>
      <w:r w:rsidRPr="00ED098F">
        <w:rPr>
          <w:rFonts w:cs="Times New Roman"/>
          <w:color w:val="auto"/>
          <w:szCs w:val="24"/>
        </w:rPr>
        <w:t>с</w:t>
      </w:r>
      <w:r w:rsidRPr="00ED098F">
        <w:rPr>
          <w:rFonts w:cs="Times New Roman"/>
          <w:color w:val="auto"/>
          <w:szCs w:val="24"/>
        </w:rPr>
        <w:t xml:space="preserve"> </w:t>
      </w:r>
      <w:r w:rsidRPr="00ED098F">
        <w:rPr>
          <w:rFonts w:cs="Times New Roman"/>
          <w:color w:val="auto"/>
          <w:szCs w:val="24"/>
        </w:rPr>
        <w:t>указанием</w:t>
      </w:r>
      <w:r w:rsidRPr="00ED098F">
        <w:rPr>
          <w:rFonts w:cs="Times New Roman"/>
          <w:color w:val="auto"/>
          <w:szCs w:val="24"/>
        </w:rPr>
        <w:t xml:space="preserve">  </w:t>
      </w:r>
      <w:r w:rsidRPr="00ED098F">
        <w:rPr>
          <w:rFonts w:cs="Times New Roman"/>
          <w:color w:val="auto"/>
          <w:szCs w:val="24"/>
        </w:rPr>
        <w:t>причин</w:t>
      </w:r>
      <w:r w:rsidRPr="00ED098F">
        <w:rPr>
          <w:rFonts w:cs="Times New Roman"/>
          <w:color w:val="auto"/>
          <w:szCs w:val="24"/>
        </w:rPr>
        <w:t xml:space="preserve">,  </w:t>
      </w:r>
      <w:r w:rsidRPr="00ED098F">
        <w:rPr>
          <w:rFonts w:cs="Times New Roman"/>
          <w:color w:val="auto"/>
          <w:szCs w:val="24"/>
        </w:rPr>
        <w:t>не</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позволяющих</w:t>
      </w:r>
      <w:r w:rsidRPr="00ED098F">
        <w:rPr>
          <w:rFonts w:cs="Times New Roman"/>
          <w:color w:val="auto"/>
          <w:szCs w:val="24"/>
        </w:rPr>
        <w:t xml:space="preserve"> </w:t>
      </w:r>
      <w:r w:rsidRPr="00ED098F">
        <w:rPr>
          <w:rFonts w:cs="Times New Roman"/>
          <w:color w:val="auto"/>
          <w:szCs w:val="24"/>
        </w:rPr>
        <w:t>устранить</w:t>
      </w:r>
      <w:r w:rsidRPr="00ED098F">
        <w:rPr>
          <w:rFonts w:cs="Times New Roman"/>
          <w:color w:val="auto"/>
          <w:szCs w:val="24"/>
        </w:rPr>
        <w:t xml:space="preserve"> </w:t>
      </w:r>
      <w:r w:rsidRPr="00ED098F">
        <w:rPr>
          <w:rFonts w:cs="Times New Roman"/>
          <w:color w:val="auto"/>
          <w:szCs w:val="24"/>
        </w:rPr>
        <w:t>нарушение</w:t>
      </w:r>
      <w:r w:rsidRPr="00ED098F">
        <w:rPr>
          <w:rFonts w:cs="Times New Roman"/>
          <w:color w:val="auto"/>
          <w:szCs w:val="24"/>
        </w:rPr>
        <w:t xml:space="preserve"> </w:t>
      </w:r>
      <w:r w:rsidRPr="00ED098F">
        <w:rPr>
          <w:rFonts w:cs="Times New Roman"/>
          <w:color w:val="auto"/>
          <w:szCs w:val="24"/>
        </w:rPr>
        <w:t>в</w:t>
      </w:r>
      <w:r w:rsidRPr="00ED098F">
        <w:rPr>
          <w:rFonts w:cs="Times New Roman"/>
          <w:color w:val="auto"/>
          <w:szCs w:val="24"/>
        </w:rPr>
        <w:t xml:space="preserve">  </w:t>
      </w:r>
      <w:r w:rsidRPr="00ED098F">
        <w:rPr>
          <w:rFonts w:cs="Times New Roman"/>
          <w:color w:val="auto"/>
          <w:szCs w:val="24"/>
        </w:rPr>
        <w:t>установленные</w:t>
      </w:r>
      <w:r w:rsidRPr="00ED098F">
        <w:rPr>
          <w:rFonts w:cs="Times New Roman"/>
          <w:color w:val="auto"/>
          <w:szCs w:val="24"/>
        </w:rPr>
        <w:t xml:space="preserve">  </w:t>
      </w:r>
      <w:r w:rsidRPr="00ED098F">
        <w:rPr>
          <w:rFonts w:cs="Times New Roman"/>
          <w:color w:val="auto"/>
          <w:szCs w:val="24"/>
        </w:rPr>
        <w:t>сроки</w:t>
      </w:r>
      <w:r w:rsidRPr="00ED098F">
        <w:rPr>
          <w:rFonts w:cs="Times New Roman"/>
          <w:color w:val="auto"/>
          <w:szCs w:val="24"/>
        </w:rPr>
        <w:t xml:space="preserve">,  </w:t>
      </w:r>
      <w:r w:rsidRPr="00ED098F">
        <w:rPr>
          <w:rFonts w:cs="Times New Roman"/>
          <w:color w:val="auto"/>
          <w:szCs w:val="24"/>
        </w:rPr>
        <w:t>и</w:t>
      </w:r>
      <w:r w:rsidRPr="00ED098F">
        <w:rPr>
          <w:rFonts w:cs="Times New Roman"/>
          <w:color w:val="auto"/>
          <w:szCs w:val="24"/>
        </w:rPr>
        <w:t xml:space="preserve">  </w:t>
      </w:r>
      <w:r w:rsidRPr="00ED098F">
        <w:rPr>
          <w:rFonts w:cs="Times New Roman"/>
          <w:color w:val="auto"/>
          <w:szCs w:val="24"/>
        </w:rPr>
        <w:t>мотивированных</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предложений</w:t>
      </w:r>
      <w:r w:rsidRPr="00ED098F">
        <w:rPr>
          <w:rFonts w:cs="Times New Roman"/>
          <w:color w:val="auto"/>
          <w:szCs w:val="24"/>
        </w:rPr>
        <w:t xml:space="preserve"> </w:t>
      </w:r>
      <w:r w:rsidRPr="00ED098F">
        <w:rPr>
          <w:rFonts w:cs="Times New Roman"/>
          <w:color w:val="auto"/>
          <w:szCs w:val="24"/>
        </w:rPr>
        <w:t>о</w:t>
      </w:r>
      <w:r w:rsidRPr="00ED098F">
        <w:rPr>
          <w:rFonts w:cs="Times New Roman"/>
          <w:color w:val="auto"/>
          <w:szCs w:val="24"/>
        </w:rPr>
        <w:t xml:space="preserve"> </w:t>
      </w:r>
      <w:r w:rsidRPr="00ED098F">
        <w:rPr>
          <w:rFonts w:cs="Times New Roman"/>
          <w:color w:val="auto"/>
          <w:szCs w:val="24"/>
        </w:rPr>
        <w:t>продлении</w:t>
      </w:r>
      <w:r w:rsidRPr="00ED098F">
        <w:rPr>
          <w:rFonts w:cs="Times New Roman"/>
          <w:color w:val="auto"/>
          <w:szCs w:val="24"/>
        </w:rPr>
        <w:t xml:space="preserve"> </w:t>
      </w:r>
      <w:r w:rsidRPr="00ED098F">
        <w:rPr>
          <w:rFonts w:cs="Times New Roman"/>
          <w:color w:val="auto"/>
          <w:szCs w:val="24"/>
        </w:rPr>
        <w:t>сроков</w:t>
      </w:r>
      <w:r w:rsidRPr="00ED098F">
        <w:rPr>
          <w:rFonts w:cs="Times New Roman"/>
          <w:color w:val="auto"/>
          <w:szCs w:val="24"/>
        </w:rPr>
        <w:t xml:space="preserve"> </w:t>
      </w:r>
      <w:r w:rsidRPr="00ED098F">
        <w:rPr>
          <w:rFonts w:cs="Times New Roman"/>
          <w:color w:val="auto"/>
          <w:szCs w:val="24"/>
        </w:rPr>
        <w:t>для</w:t>
      </w:r>
      <w:r w:rsidRPr="00ED098F">
        <w:rPr>
          <w:rFonts w:cs="Times New Roman"/>
          <w:color w:val="auto"/>
          <w:szCs w:val="24"/>
        </w:rPr>
        <w:t xml:space="preserve"> </w:t>
      </w:r>
      <w:r w:rsidRPr="00ED098F">
        <w:rPr>
          <w:rFonts w:cs="Times New Roman"/>
          <w:color w:val="auto"/>
          <w:szCs w:val="24"/>
        </w:rPr>
        <w:t>принятия</w:t>
      </w:r>
      <w:r w:rsidRPr="00ED098F">
        <w:rPr>
          <w:rFonts w:cs="Times New Roman"/>
          <w:color w:val="auto"/>
          <w:szCs w:val="24"/>
        </w:rPr>
        <w:t xml:space="preserve">  </w:t>
      </w:r>
      <w:r w:rsidRPr="00ED098F">
        <w:rPr>
          <w:rFonts w:cs="Times New Roman"/>
          <w:color w:val="auto"/>
          <w:szCs w:val="24"/>
        </w:rPr>
        <w:t>мер</w:t>
      </w:r>
      <w:r w:rsidRPr="00ED098F">
        <w:rPr>
          <w:rFonts w:cs="Times New Roman"/>
          <w:color w:val="auto"/>
          <w:szCs w:val="24"/>
        </w:rPr>
        <w:t xml:space="preserve"> </w:t>
      </w:r>
      <w:r w:rsidRPr="00ED098F">
        <w:rPr>
          <w:rFonts w:cs="Times New Roman"/>
          <w:color w:val="auto"/>
          <w:szCs w:val="24"/>
        </w:rPr>
        <w:t>по</w:t>
      </w:r>
      <w:r w:rsidRPr="00ED098F">
        <w:rPr>
          <w:rFonts w:cs="Times New Roman"/>
          <w:color w:val="auto"/>
          <w:szCs w:val="24"/>
        </w:rPr>
        <w:t xml:space="preserve">  </w:t>
      </w:r>
      <w:r w:rsidRPr="00ED098F">
        <w:rPr>
          <w:rFonts w:cs="Times New Roman"/>
          <w:color w:val="auto"/>
          <w:szCs w:val="24"/>
        </w:rPr>
        <w:t>устранению</w:t>
      </w:r>
      <w:r w:rsidRPr="00ED098F">
        <w:rPr>
          <w:rFonts w:cs="Times New Roman"/>
          <w:color w:val="auto"/>
          <w:szCs w:val="24"/>
        </w:rPr>
        <w:t xml:space="preserve">  </w:t>
      </w:r>
      <w:r w:rsidRPr="00ED098F">
        <w:rPr>
          <w:rFonts w:cs="Times New Roman"/>
          <w:color w:val="auto"/>
          <w:szCs w:val="24"/>
        </w:rPr>
        <w:t>нарушения</w:t>
      </w:r>
      <w:r w:rsidRPr="00ED098F">
        <w:rPr>
          <w:rFonts w:cs="Times New Roman"/>
          <w:color w:val="auto"/>
          <w:szCs w:val="24"/>
        </w:rPr>
        <w:t>,</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подтвержденных</w:t>
      </w:r>
      <w:r w:rsidRPr="00ED098F">
        <w:rPr>
          <w:rFonts w:cs="Times New Roman"/>
          <w:color w:val="auto"/>
          <w:szCs w:val="24"/>
        </w:rPr>
        <w:t xml:space="preserve">     </w:t>
      </w:r>
      <w:r w:rsidRPr="00ED098F">
        <w:rPr>
          <w:rFonts w:cs="Times New Roman"/>
          <w:color w:val="auto"/>
          <w:szCs w:val="24"/>
        </w:rPr>
        <w:t>соответствующими</w:t>
      </w:r>
      <w:r w:rsidRPr="00ED098F">
        <w:rPr>
          <w:rFonts w:cs="Times New Roman"/>
          <w:color w:val="auto"/>
          <w:szCs w:val="24"/>
        </w:rPr>
        <w:t xml:space="preserve">    </w:t>
      </w:r>
      <w:r w:rsidRPr="00ED098F">
        <w:rPr>
          <w:rFonts w:cs="Times New Roman"/>
          <w:color w:val="auto"/>
          <w:szCs w:val="24"/>
        </w:rPr>
        <w:t>документами</w:t>
      </w:r>
      <w:r w:rsidRPr="00ED098F">
        <w:rPr>
          <w:rFonts w:cs="Times New Roman"/>
          <w:color w:val="auto"/>
          <w:szCs w:val="24"/>
        </w:rPr>
        <w:t xml:space="preserve">    </w:t>
      </w:r>
      <w:r w:rsidRPr="00ED098F">
        <w:rPr>
          <w:rFonts w:cs="Times New Roman"/>
          <w:color w:val="auto"/>
          <w:szCs w:val="24"/>
        </w:rPr>
        <w:t>и</w:t>
      </w:r>
      <w:r w:rsidRPr="00ED098F">
        <w:rPr>
          <w:rFonts w:cs="Times New Roman"/>
          <w:color w:val="auto"/>
          <w:szCs w:val="24"/>
        </w:rPr>
        <w:t xml:space="preserve"> </w:t>
      </w:r>
      <w:r w:rsidRPr="00ED098F">
        <w:rPr>
          <w:rFonts w:cs="Times New Roman"/>
          <w:color w:val="auto"/>
          <w:szCs w:val="24"/>
        </w:rPr>
        <w:t>материалами</w:t>
      </w:r>
      <w:r w:rsidRPr="00ED098F">
        <w:rPr>
          <w:rFonts w:cs="Times New Roman"/>
          <w:color w:val="auto"/>
          <w:szCs w:val="24"/>
        </w:rPr>
        <w:t xml:space="preserve">,  </w:t>
      </w:r>
      <w:r w:rsidRPr="00ED098F">
        <w:rPr>
          <w:rFonts w:cs="Times New Roman"/>
          <w:color w:val="auto"/>
          <w:szCs w:val="24"/>
        </w:rPr>
        <w:t>прошу</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предоставить</w:t>
      </w:r>
      <w:r w:rsidRPr="00ED098F">
        <w:rPr>
          <w:rFonts w:cs="Times New Roman"/>
          <w:color w:val="auto"/>
          <w:szCs w:val="24"/>
        </w:rPr>
        <w:t xml:space="preserve">  </w:t>
      </w:r>
      <w:r w:rsidRPr="00ED098F">
        <w:rPr>
          <w:rFonts w:cs="Times New Roman"/>
          <w:color w:val="auto"/>
          <w:szCs w:val="24"/>
        </w:rPr>
        <w:t>в</w:t>
      </w:r>
      <w:r w:rsidRPr="00ED098F">
        <w:rPr>
          <w:rFonts w:cs="Times New Roman"/>
          <w:color w:val="auto"/>
          <w:szCs w:val="24"/>
        </w:rPr>
        <w:t xml:space="preserve">  </w:t>
      </w:r>
      <w:r w:rsidRPr="00ED098F">
        <w:rPr>
          <w:rFonts w:cs="Times New Roman"/>
          <w:color w:val="auto"/>
          <w:szCs w:val="24"/>
        </w:rPr>
        <w:t>орган</w:t>
      </w:r>
      <w:r w:rsidRPr="00ED098F">
        <w:rPr>
          <w:rFonts w:cs="Times New Roman"/>
          <w:color w:val="auto"/>
          <w:szCs w:val="24"/>
        </w:rPr>
        <w:t xml:space="preserve">  </w:t>
      </w:r>
      <w:r w:rsidRPr="00ED098F">
        <w:rPr>
          <w:rFonts w:cs="Times New Roman"/>
          <w:color w:val="auto"/>
          <w:szCs w:val="24"/>
        </w:rPr>
        <w:t>муниципального</w:t>
      </w:r>
      <w:r w:rsidRPr="00ED098F">
        <w:rPr>
          <w:rFonts w:cs="Times New Roman"/>
          <w:color w:val="auto"/>
          <w:szCs w:val="24"/>
        </w:rPr>
        <w:t xml:space="preserve">  </w:t>
      </w:r>
      <w:r w:rsidRPr="00ED098F">
        <w:rPr>
          <w:rFonts w:cs="Times New Roman"/>
          <w:color w:val="auto"/>
          <w:szCs w:val="24"/>
        </w:rPr>
        <w:t>контроля</w:t>
      </w:r>
      <w:r w:rsidRPr="00ED098F">
        <w:rPr>
          <w:rFonts w:cs="Times New Roman"/>
          <w:color w:val="auto"/>
          <w:szCs w:val="24"/>
        </w:rPr>
        <w:t xml:space="preserve">  </w:t>
      </w:r>
      <w:r w:rsidRPr="00ED098F">
        <w:rPr>
          <w:rFonts w:cs="Times New Roman"/>
          <w:color w:val="auto"/>
          <w:szCs w:val="24"/>
        </w:rPr>
        <w:t>не</w:t>
      </w:r>
      <w:r w:rsidRPr="00ED098F">
        <w:rPr>
          <w:rFonts w:cs="Times New Roman"/>
          <w:color w:val="auto"/>
          <w:szCs w:val="24"/>
        </w:rPr>
        <w:t xml:space="preserve">  </w:t>
      </w:r>
      <w:r w:rsidRPr="00ED098F">
        <w:rPr>
          <w:rFonts w:cs="Times New Roman"/>
          <w:color w:val="auto"/>
          <w:szCs w:val="24"/>
        </w:rPr>
        <w:t>позднее</w:t>
      </w:r>
      <w:r w:rsidRPr="00ED098F">
        <w:rPr>
          <w:rFonts w:cs="Times New Roman"/>
          <w:color w:val="auto"/>
          <w:szCs w:val="24"/>
        </w:rPr>
        <w:t xml:space="preserve">  </w:t>
      </w:r>
      <w:r w:rsidRPr="00ED098F">
        <w:rPr>
          <w:rFonts w:cs="Times New Roman"/>
          <w:color w:val="auto"/>
          <w:szCs w:val="24"/>
        </w:rPr>
        <w:t>трех</w:t>
      </w:r>
      <w:r w:rsidRPr="00ED098F">
        <w:rPr>
          <w:rFonts w:cs="Times New Roman"/>
          <w:color w:val="auto"/>
          <w:szCs w:val="24"/>
        </w:rPr>
        <w:t xml:space="preserve"> </w:t>
      </w:r>
      <w:r w:rsidRPr="00ED098F">
        <w:rPr>
          <w:rFonts w:cs="Times New Roman"/>
          <w:color w:val="auto"/>
          <w:szCs w:val="24"/>
        </w:rPr>
        <w:t>дней</w:t>
      </w:r>
      <w:r w:rsidRPr="00ED098F">
        <w:rPr>
          <w:rFonts w:cs="Times New Roman"/>
          <w:color w:val="auto"/>
          <w:szCs w:val="24"/>
        </w:rPr>
        <w:t xml:space="preserve"> </w:t>
      </w:r>
      <w:r w:rsidRPr="00ED098F">
        <w:rPr>
          <w:rFonts w:cs="Times New Roman"/>
          <w:color w:val="auto"/>
          <w:szCs w:val="24"/>
        </w:rPr>
        <w:t>до</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указанного</w:t>
      </w:r>
      <w:r w:rsidRPr="00ED098F">
        <w:rPr>
          <w:rFonts w:cs="Times New Roman"/>
          <w:color w:val="auto"/>
          <w:szCs w:val="24"/>
        </w:rPr>
        <w:t xml:space="preserve"> </w:t>
      </w:r>
      <w:r w:rsidRPr="00ED098F">
        <w:rPr>
          <w:rFonts w:cs="Times New Roman"/>
          <w:color w:val="auto"/>
          <w:szCs w:val="24"/>
        </w:rPr>
        <w:t>срока</w:t>
      </w:r>
      <w:r w:rsidRPr="00ED098F">
        <w:rPr>
          <w:rFonts w:cs="Times New Roman"/>
          <w:color w:val="auto"/>
          <w:szCs w:val="24"/>
        </w:rPr>
        <w:t xml:space="preserve"> </w:t>
      </w:r>
      <w:r w:rsidRPr="00ED098F">
        <w:rPr>
          <w:rFonts w:cs="Times New Roman"/>
          <w:color w:val="auto"/>
          <w:szCs w:val="24"/>
        </w:rPr>
        <w:t>окончания</w:t>
      </w:r>
      <w:r w:rsidRPr="00ED098F">
        <w:rPr>
          <w:rFonts w:cs="Times New Roman"/>
          <w:color w:val="auto"/>
          <w:szCs w:val="24"/>
        </w:rPr>
        <w:t xml:space="preserve"> </w:t>
      </w:r>
      <w:r w:rsidRPr="00ED098F">
        <w:rPr>
          <w:rFonts w:cs="Times New Roman"/>
          <w:color w:val="auto"/>
          <w:szCs w:val="24"/>
        </w:rPr>
        <w:t>предписания</w:t>
      </w:r>
      <w:r w:rsidRPr="00ED098F">
        <w:rPr>
          <w:rFonts w:cs="Times New Roman"/>
          <w:color w:val="auto"/>
          <w:szCs w:val="24"/>
        </w:rPr>
        <w:t xml:space="preserve"> </w:t>
      </w:r>
      <w:r w:rsidRPr="00ED098F">
        <w:rPr>
          <w:rFonts w:cs="Times New Roman"/>
          <w:color w:val="auto"/>
          <w:szCs w:val="24"/>
        </w:rPr>
        <w:t>по</w:t>
      </w:r>
      <w:r w:rsidRPr="00ED098F">
        <w:rPr>
          <w:rFonts w:cs="Times New Roman"/>
          <w:color w:val="auto"/>
          <w:szCs w:val="24"/>
        </w:rPr>
        <w:t xml:space="preserve">   </w:t>
      </w:r>
      <w:r w:rsidRPr="00ED098F">
        <w:rPr>
          <w:rFonts w:cs="Times New Roman"/>
          <w:color w:val="auto"/>
          <w:szCs w:val="24"/>
        </w:rPr>
        <w:t>адресу</w:t>
      </w:r>
      <w:r w:rsidRPr="00ED098F">
        <w:rPr>
          <w:rFonts w:cs="Times New Roman"/>
          <w:color w:val="auto"/>
          <w:szCs w:val="24"/>
        </w:rPr>
        <w:t xml:space="preserve">:  243550, </w:t>
      </w:r>
      <w:r w:rsidRPr="00ED098F">
        <w:rPr>
          <w:rFonts w:cs="Times New Roman"/>
          <w:color w:val="auto"/>
          <w:szCs w:val="24"/>
        </w:rPr>
        <w:t>Брянская</w:t>
      </w:r>
      <w:r w:rsidRPr="00ED098F">
        <w:rPr>
          <w:rFonts w:cs="Times New Roman"/>
          <w:color w:val="auto"/>
          <w:szCs w:val="24"/>
        </w:rPr>
        <w:t xml:space="preserve"> </w:t>
      </w:r>
      <w:r w:rsidRPr="00ED098F">
        <w:rPr>
          <w:rFonts w:cs="Times New Roman"/>
          <w:color w:val="auto"/>
          <w:szCs w:val="24"/>
        </w:rPr>
        <w:t>обл</w:t>
      </w:r>
      <w:r w:rsidRPr="00ED098F">
        <w:rPr>
          <w:rFonts w:cs="Times New Roman"/>
          <w:color w:val="auto"/>
          <w:szCs w:val="24"/>
        </w:rPr>
        <w:t>,</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пгт</w:t>
      </w:r>
      <w:r w:rsidRPr="00ED098F">
        <w:rPr>
          <w:rFonts w:cs="Times New Roman"/>
          <w:color w:val="auto"/>
          <w:szCs w:val="24"/>
        </w:rPr>
        <w:t xml:space="preserve">. </w:t>
      </w:r>
      <w:r w:rsidRPr="00ED098F">
        <w:rPr>
          <w:rFonts w:cs="Times New Roman"/>
          <w:color w:val="auto"/>
          <w:szCs w:val="24"/>
        </w:rPr>
        <w:t>Погар</w:t>
      </w:r>
      <w:r w:rsidRPr="00ED098F">
        <w:rPr>
          <w:rFonts w:cs="Times New Roman"/>
          <w:color w:val="auto"/>
          <w:szCs w:val="24"/>
        </w:rPr>
        <w:t xml:space="preserve">, </w:t>
      </w:r>
      <w:r w:rsidRPr="00ED098F">
        <w:rPr>
          <w:rFonts w:cs="Times New Roman"/>
          <w:color w:val="auto"/>
          <w:szCs w:val="24"/>
        </w:rPr>
        <w:t>ул</w:t>
      </w:r>
      <w:r w:rsidRPr="00ED098F">
        <w:rPr>
          <w:rFonts w:cs="Times New Roman"/>
          <w:color w:val="auto"/>
          <w:szCs w:val="24"/>
        </w:rPr>
        <w:t xml:space="preserve">. </w:t>
      </w:r>
      <w:r w:rsidRPr="00ED098F">
        <w:rPr>
          <w:rFonts w:cs="Times New Roman"/>
          <w:color w:val="auto"/>
          <w:szCs w:val="24"/>
        </w:rPr>
        <w:t>Ленина</w:t>
      </w:r>
      <w:r w:rsidRPr="00ED098F">
        <w:rPr>
          <w:rFonts w:cs="Times New Roman"/>
          <w:color w:val="auto"/>
          <w:szCs w:val="24"/>
        </w:rPr>
        <w:t>,</w:t>
      </w:r>
      <w:r w:rsidRPr="00ED098F">
        <w:rPr>
          <w:rFonts w:cs="Times New Roman"/>
          <w:color w:val="auto"/>
          <w:szCs w:val="24"/>
        </w:rPr>
        <w:t>д</w:t>
      </w:r>
      <w:r w:rsidRPr="00ED098F">
        <w:rPr>
          <w:rFonts w:cs="Times New Roman"/>
          <w:color w:val="auto"/>
          <w:szCs w:val="24"/>
        </w:rPr>
        <w:t>.1</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При</w:t>
      </w:r>
      <w:r w:rsidRPr="00ED098F">
        <w:rPr>
          <w:rFonts w:cs="Times New Roman"/>
          <w:color w:val="auto"/>
          <w:szCs w:val="24"/>
        </w:rPr>
        <w:t xml:space="preserve"> </w:t>
      </w:r>
      <w:r w:rsidRPr="00ED098F">
        <w:rPr>
          <w:rFonts w:cs="Times New Roman"/>
          <w:color w:val="auto"/>
          <w:szCs w:val="24"/>
        </w:rPr>
        <w:t>невыполнении</w:t>
      </w:r>
      <w:r w:rsidRPr="00ED098F">
        <w:rPr>
          <w:rFonts w:cs="Times New Roman"/>
          <w:color w:val="auto"/>
          <w:szCs w:val="24"/>
        </w:rPr>
        <w:t xml:space="preserve"> </w:t>
      </w:r>
      <w:r w:rsidRPr="00ED098F">
        <w:rPr>
          <w:rFonts w:cs="Times New Roman"/>
          <w:color w:val="auto"/>
          <w:szCs w:val="24"/>
        </w:rPr>
        <w:t>в</w:t>
      </w:r>
      <w:r w:rsidRPr="00ED098F">
        <w:rPr>
          <w:rFonts w:cs="Times New Roman"/>
          <w:color w:val="auto"/>
          <w:szCs w:val="24"/>
        </w:rPr>
        <w:t xml:space="preserve"> </w:t>
      </w:r>
      <w:r w:rsidRPr="00ED098F">
        <w:rPr>
          <w:rFonts w:cs="Times New Roman"/>
          <w:color w:val="auto"/>
          <w:szCs w:val="24"/>
        </w:rPr>
        <w:t>установленный</w:t>
      </w:r>
      <w:r w:rsidRPr="00ED098F">
        <w:rPr>
          <w:rFonts w:cs="Times New Roman"/>
          <w:color w:val="auto"/>
          <w:szCs w:val="24"/>
        </w:rPr>
        <w:t xml:space="preserve"> </w:t>
      </w:r>
      <w:r w:rsidRPr="00ED098F">
        <w:rPr>
          <w:rFonts w:cs="Times New Roman"/>
          <w:color w:val="auto"/>
          <w:szCs w:val="24"/>
        </w:rPr>
        <w:t>срок</w:t>
      </w:r>
      <w:r w:rsidRPr="00ED098F">
        <w:rPr>
          <w:rFonts w:cs="Times New Roman"/>
          <w:color w:val="auto"/>
          <w:szCs w:val="24"/>
        </w:rPr>
        <w:t xml:space="preserve"> </w:t>
      </w:r>
      <w:r w:rsidRPr="00ED098F">
        <w:rPr>
          <w:rFonts w:cs="Times New Roman"/>
          <w:color w:val="auto"/>
          <w:szCs w:val="24"/>
        </w:rPr>
        <w:t>настоящего</w:t>
      </w:r>
      <w:r w:rsidRPr="00ED098F">
        <w:rPr>
          <w:rFonts w:cs="Times New Roman"/>
          <w:color w:val="auto"/>
          <w:szCs w:val="24"/>
        </w:rPr>
        <w:t xml:space="preserve"> </w:t>
      </w:r>
      <w:r w:rsidRPr="00ED098F">
        <w:rPr>
          <w:rFonts w:cs="Times New Roman"/>
          <w:color w:val="auto"/>
          <w:szCs w:val="24"/>
        </w:rPr>
        <w:t>предписания</w:t>
      </w:r>
      <w:r w:rsidRPr="00ED098F">
        <w:rPr>
          <w:rFonts w:cs="Times New Roman"/>
          <w:color w:val="auto"/>
          <w:szCs w:val="24"/>
        </w:rPr>
        <w:t xml:space="preserve"> ______________</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___________________________________________________________________________</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 xml:space="preserve">  (</w:t>
      </w:r>
      <w:r w:rsidRPr="00ED098F">
        <w:rPr>
          <w:rFonts w:cs="Times New Roman"/>
          <w:color w:val="auto"/>
          <w:szCs w:val="24"/>
        </w:rPr>
        <w:t>наименование</w:t>
      </w:r>
      <w:r w:rsidRPr="00ED098F">
        <w:rPr>
          <w:rFonts w:cs="Times New Roman"/>
          <w:color w:val="auto"/>
          <w:szCs w:val="24"/>
        </w:rPr>
        <w:t xml:space="preserve"> </w:t>
      </w:r>
      <w:r w:rsidRPr="00ED098F">
        <w:rPr>
          <w:rFonts w:cs="Times New Roman"/>
          <w:color w:val="auto"/>
          <w:szCs w:val="24"/>
        </w:rPr>
        <w:t>юридического</w:t>
      </w:r>
      <w:r w:rsidRPr="00ED098F">
        <w:rPr>
          <w:rFonts w:cs="Times New Roman"/>
          <w:color w:val="auto"/>
          <w:szCs w:val="24"/>
        </w:rPr>
        <w:t xml:space="preserve"> </w:t>
      </w:r>
      <w:r w:rsidRPr="00ED098F">
        <w:rPr>
          <w:rFonts w:cs="Times New Roman"/>
          <w:color w:val="auto"/>
          <w:szCs w:val="24"/>
        </w:rPr>
        <w:t>лица</w:t>
      </w:r>
      <w:r w:rsidRPr="00ED098F">
        <w:rPr>
          <w:rFonts w:cs="Times New Roman"/>
          <w:color w:val="auto"/>
          <w:szCs w:val="24"/>
        </w:rPr>
        <w:t xml:space="preserve">, </w:t>
      </w:r>
      <w:r w:rsidRPr="00ED098F">
        <w:rPr>
          <w:rFonts w:cs="Times New Roman"/>
          <w:color w:val="auto"/>
          <w:szCs w:val="24"/>
        </w:rPr>
        <w:t>фамилия</w:t>
      </w:r>
      <w:r w:rsidRPr="00ED098F">
        <w:rPr>
          <w:rFonts w:cs="Times New Roman"/>
          <w:color w:val="auto"/>
          <w:szCs w:val="24"/>
        </w:rPr>
        <w:t xml:space="preserve">, </w:t>
      </w:r>
      <w:r w:rsidRPr="00ED098F">
        <w:rPr>
          <w:rFonts w:cs="Times New Roman"/>
          <w:color w:val="auto"/>
          <w:szCs w:val="24"/>
        </w:rPr>
        <w:t>имя</w:t>
      </w:r>
      <w:r w:rsidRPr="00ED098F">
        <w:rPr>
          <w:rFonts w:cs="Times New Roman"/>
          <w:color w:val="auto"/>
          <w:szCs w:val="24"/>
        </w:rPr>
        <w:t xml:space="preserve">, </w:t>
      </w:r>
      <w:r w:rsidRPr="00ED098F">
        <w:rPr>
          <w:rFonts w:cs="Times New Roman"/>
          <w:color w:val="auto"/>
          <w:szCs w:val="24"/>
        </w:rPr>
        <w:t>отчество</w:t>
      </w:r>
      <w:r w:rsidRPr="00ED098F">
        <w:rPr>
          <w:rFonts w:cs="Times New Roman"/>
          <w:color w:val="auto"/>
          <w:szCs w:val="24"/>
        </w:rPr>
        <w:t xml:space="preserve"> </w:t>
      </w:r>
      <w:r w:rsidRPr="00ED098F">
        <w:rPr>
          <w:rFonts w:cs="Times New Roman"/>
          <w:color w:val="auto"/>
          <w:szCs w:val="24"/>
        </w:rPr>
        <w:t>индивидуального</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 xml:space="preserve">                       </w:t>
      </w:r>
      <w:r w:rsidRPr="00ED098F">
        <w:rPr>
          <w:rFonts w:cs="Times New Roman"/>
          <w:color w:val="auto"/>
          <w:szCs w:val="24"/>
        </w:rPr>
        <w:t>предпринимателя</w:t>
      </w:r>
      <w:r w:rsidRPr="00ED098F">
        <w:rPr>
          <w:rFonts w:cs="Times New Roman"/>
          <w:color w:val="auto"/>
          <w:szCs w:val="24"/>
        </w:rPr>
        <w:t xml:space="preserve">, </w:t>
      </w:r>
      <w:r w:rsidRPr="00ED098F">
        <w:rPr>
          <w:rFonts w:cs="Times New Roman"/>
          <w:color w:val="auto"/>
          <w:szCs w:val="24"/>
        </w:rPr>
        <w:t>гражданина</w:t>
      </w:r>
      <w:r w:rsidRPr="00ED098F">
        <w:rPr>
          <w:rFonts w:cs="Times New Roman"/>
          <w:color w:val="auto"/>
          <w:szCs w:val="24"/>
        </w:rPr>
        <w:t>)</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будет</w:t>
      </w:r>
      <w:r w:rsidRPr="00ED098F">
        <w:rPr>
          <w:rFonts w:cs="Times New Roman"/>
          <w:color w:val="auto"/>
          <w:szCs w:val="24"/>
        </w:rPr>
        <w:t xml:space="preserve"> </w:t>
      </w:r>
      <w:r w:rsidRPr="00ED098F">
        <w:rPr>
          <w:rFonts w:cs="Times New Roman"/>
          <w:color w:val="auto"/>
          <w:szCs w:val="24"/>
        </w:rPr>
        <w:t>привлечен</w:t>
      </w:r>
      <w:r w:rsidRPr="00ED098F">
        <w:rPr>
          <w:rFonts w:cs="Times New Roman"/>
          <w:color w:val="auto"/>
          <w:szCs w:val="24"/>
        </w:rPr>
        <w:t xml:space="preserve">  </w:t>
      </w:r>
      <w:r w:rsidRPr="00ED098F">
        <w:rPr>
          <w:rFonts w:cs="Times New Roman"/>
          <w:color w:val="auto"/>
          <w:szCs w:val="24"/>
        </w:rPr>
        <w:t>к</w:t>
      </w:r>
      <w:r w:rsidRPr="00ED098F">
        <w:rPr>
          <w:rFonts w:cs="Times New Roman"/>
          <w:color w:val="auto"/>
          <w:szCs w:val="24"/>
        </w:rPr>
        <w:t xml:space="preserve">  </w:t>
      </w:r>
      <w:r w:rsidRPr="00ED098F">
        <w:rPr>
          <w:rFonts w:cs="Times New Roman"/>
          <w:color w:val="auto"/>
          <w:szCs w:val="24"/>
        </w:rPr>
        <w:t>административной</w:t>
      </w:r>
      <w:r w:rsidRPr="00ED098F">
        <w:rPr>
          <w:rFonts w:cs="Times New Roman"/>
          <w:color w:val="auto"/>
          <w:szCs w:val="24"/>
        </w:rPr>
        <w:t xml:space="preserve">  </w:t>
      </w:r>
      <w:r w:rsidRPr="00ED098F">
        <w:rPr>
          <w:rFonts w:cs="Times New Roman"/>
          <w:color w:val="auto"/>
          <w:szCs w:val="24"/>
        </w:rPr>
        <w:t>ответственности</w:t>
      </w:r>
      <w:r w:rsidRPr="00ED098F">
        <w:rPr>
          <w:rFonts w:cs="Times New Roman"/>
          <w:color w:val="auto"/>
          <w:szCs w:val="24"/>
        </w:rPr>
        <w:t xml:space="preserve">  </w:t>
      </w:r>
      <w:r w:rsidRPr="00ED098F">
        <w:rPr>
          <w:rFonts w:cs="Times New Roman"/>
          <w:color w:val="auto"/>
          <w:szCs w:val="24"/>
        </w:rPr>
        <w:t>по</w:t>
      </w:r>
      <w:r w:rsidRPr="00ED098F">
        <w:rPr>
          <w:rFonts w:cs="Times New Roman"/>
          <w:color w:val="auto"/>
          <w:szCs w:val="24"/>
        </w:rPr>
        <w:t xml:space="preserve">  </w:t>
      </w:r>
      <w:r w:rsidRPr="00ED098F">
        <w:rPr>
          <w:rFonts w:cs="Times New Roman"/>
          <w:color w:val="auto"/>
          <w:szCs w:val="24"/>
          <w:lang/>
        </w:rPr>
        <w:t>статье</w:t>
      </w:r>
      <w:r w:rsidRPr="00ED098F">
        <w:rPr>
          <w:rFonts w:cs="Times New Roman"/>
          <w:color w:val="auto"/>
          <w:szCs w:val="24"/>
          <w:lang/>
        </w:rPr>
        <w:t xml:space="preserve"> 6</w:t>
      </w:r>
      <w:r w:rsidRPr="00ED098F">
        <w:rPr>
          <w:rFonts w:cs="Times New Roman"/>
          <w:color w:val="auto"/>
          <w:szCs w:val="24"/>
        </w:rPr>
        <w:t xml:space="preserve">  </w:t>
      </w:r>
      <w:r w:rsidRPr="00ED098F">
        <w:rPr>
          <w:rFonts w:cs="Times New Roman"/>
          <w:color w:val="auto"/>
          <w:szCs w:val="24"/>
        </w:rPr>
        <w:t>Закона</w:t>
      </w:r>
    </w:p>
    <w:p w:rsidR="005F72A5" w:rsidRDefault="005F72A5" w:rsidP="005F72A5">
      <w:pPr>
        <w:pStyle w:val="ConsPlusNonformat"/>
        <w:jc w:val="both"/>
        <w:rPr>
          <w:rFonts w:cs="Times New Roman"/>
          <w:szCs w:val="24"/>
        </w:rPr>
      </w:pPr>
      <w:r>
        <w:rPr>
          <w:rFonts w:cs="Times New Roman"/>
          <w:szCs w:val="24"/>
        </w:rPr>
        <w:t>Брянской</w:t>
      </w:r>
      <w:r>
        <w:rPr>
          <w:rFonts w:cs="Times New Roman"/>
          <w:szCs w:val="24"/>
        </w:rPr>
        <w:t xml:space="preserve"> </w:t>
      </w:r>
      <w:r>
        <w:rPr>
          <w:rFonts w:cs="Times New Roman"/>
          <w:szCs w:val="24"/>
        </w:rPr>
        <w:t>области</w:t>
      </w:r>
      <w:r>
        <w:rPr>
          <w:rFonts w:cs="Times New Roman"/>
          <w:szCs w:val="24"/>
        </w:rPr>
        <w:t xml:space="preserve"> </w:t>
      </w:r>
      <w:r>
        <w:rPr>
          <w:rFonts w:cs="Times New Roman"/>
          <w:szCs w:val="24"/>
        </w:rPr>
        <w:t>от</w:t>
      </w:r>
      <w:r>
        <w:rPr>
          <w:rFonts w:cs="Times New Roman"/>
          <w:szCs w:val="24"/>
        </w:rPr>
        <w:t xml:space="preserve"> 15.06.2007 N 88-</w:t>
      </w:r>
      <w:r>
        <w:rPr>
          <w:rFonts w:cs="Times New Roman"/>
          <w:szCs w:val="24"/>
        </w:rPr>
        <w:t>З</w:t>
      </w:r>
      <w:r>
        <w:rPr>
          <w:rFonts w:cs="Times New Roman"/>
          <w:szCs w:val="24"/>
        </w:rPr>
        <w:t xml:space="preserve"> "</w:t>
      </w:r>
      <w:r>
        <w:rPr>
          <w:rFonts w:cs="Times New Roman"/>
          <w:szCs w:val="24"/>
        </w:rPr>
        <w:t>Об</w:t>
      </w:r>
      <w:r>
        <w:rPr>
          <w:rFonts w:cs="Times New Roman"/>
          <w:szCs w:val="24"/>
        </w:rPr>
        <w:t xml:space="preserve"> </w:t>
      </w:r>
      <w:r>
        <w:rPr>
          <w:rFonts w:cs="Times New Roman"/>
          <w:szCs w:val="24"/>
        </w:rPr>
        <w:t>административных</w:t>
      </w:r>
      <w:r>
        <w:rPr>
          <w:rFonts w:cs="Times New Roman"/>
          <w:szCs w:val="24"/>
        </w:rPr>
        <w:t xml:space="preserve">  </w:t>
      </w:r>
      <w:r>
        <w:rPr>
          <w:rFonts w:cs="Times New Roman"/>
          <w:szCs w:val="24"/>
        </w:rPr>
        <w:t>правонарушениях</w:t>
      </w:r>
    </w:p>
    <w:p w:rsidR="005F72A5" w:rsidRDefault="005F72A5" w:rsidP="005F72A5">
      <w:pPr>
        <w:pStyle w:val="ConsPlusNonformat"/>
        <w:jc w:val="both"/>
        <w:rPr>
          <w:rFonts w:cs="Times New Roman"/>
          <w:szCs w:val="24"/>
        </w:rPr>
      </w:pPr>
      <w:r>
        <w:rPr>
          <w:rFonts w:cs="Times New Roman"/>
          <w:szCs w:val="24"/>
        </w:rPr>
        <w:t>на</w:t>
      </w:r>
      <w:r>
        <w:rPr>
          <w:rFonts w:cs="Times New Roman"/>
          <w:szCs w:val="24"/>
        </w:rPr>
        <w:t xml:space="preserve"> </w:t>
      </w:r>
      <w:r>
        <w:rPr>
          <w:rFonts w:cs="Times New Roman"/>
          <w:szCs w:val="24"/>
        </w:rPr>
        <w:t>территории</w:t>
      </w:r>
      <w:r>
        <w:rPr>
          <w:rFonts w:cs="Times New Roman"/>
          <w:szCs w:val="24"/>
        </w:rPr>
        <w:t xml:space="preserve"> </w:t>
      </w:r>
      <w:r>
        <w:rPr>
          <w:rFonts w:cs="Times New Roman"/>
          <w:szCs w:val="24"/>
        </w:rPr>
        <w:t>Брянской</w:t>
      </w:r>
      <w:r>
        <w:rPr>
          <w:rFonts w:cs="Times New Roman"/>
          <w:szCs w:val="24"/>
        </w:rPr>
        <w:t xml:space="preserve"> </w:t>
      </w:r>
      <w:r>
        <w:rPr>
          <w:rFonts w:cs="Times New Roman"/>
          <w:szCs w:val="24"/>
        </w:rPr>
        <w:t>области</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последующим</w:t>
      </w:r>
      <w:r>
        <w:rPr>
          <w:rFonts w:cs="Times New Roman"/>
          <w:szCs w:val="24"/>
        </w:rPr>
        <w:t xml:space="preserve"> </w:t>
      </w:r>
      <w:r>
        <w:rPr>
          <w:rFonts w:cs="Times New Roman"/>
          <w:szCs w:val="24"/>
        </w:rPr>
        <w:t>направлением</w:t>
      </w:r>
      <w:r>
        <w:rPr>
          <w:rFonts w:cs="Times New Roman"/>
          <w:szCs w:val="24"/>
        </w:rPr>
        <w:t xml:space="preserve"> </w:t>
      </w:r>
      <w:r>
        <w:rPr>
          <w:rFonts w:cs="Times New Roman"/>
          <w:szCs w:val="24"/>
        </w:rPr>
        <w:t>материалов</w:t>
      </w:r>
      <w:r>
        <w:rPr>
          <w:rFonts w:cs="Times New Roman"/>
          <w:szCs w:val="24"/>
        </w:rPr>
        <w:t xml:space="preserve"> </w:t>
      </w:r>
      <w:r>
        <w:rPr>
          <w:rFonts w:cs="Times New Roman"/>
          <w:szCs w:val="24"/>
        </w:rPr>
        <w:t>в</w:t>
      </w:r>
      <w:r>
        <w:rPr>
          <w:rFonts w:cs="Times New Roman"/>
          <w:szCs w:val="24"/>
        </w:rPr>
        <w:t xml:space="preserve"> ______________</w:t>
      </w:r>
    </w:p>
    <w:p w:rsidR="005F72A5" w:rsidRDefault="005F72A5" w:rsidP="005F72A5">
      <w:pPr>
        <w:pStyle w:val="ConsPlusNonformat"/>
        <w:jc w:val="both"/>
        <w:rPr>
          <w:rFonts w:cs="Times New Roman"/>
          <w:szCs w:val="24"/>
        </w:rPr>
      </w:pPr>
      <w:r>
        <w:rPr>
          <w:rFonts w:cs="Times New Roman"/>
          <w:szCs w:val="24"/>
        </w:rPr>
        <w:lastRenderedPageBreak/>
        <w:t>_____________   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Копию</w:t>
      </w:r>
      <w:r>
        <w:rPr>
          <w:rFonts w:cs="Times New Roman"/>
          <w:szCs w:val="24"/>
        </w:rPr>
        <w:t xml:space="preserve"> </w:t>
      </w:r>
      <w:r>
        <w:rPr>
          <w:rFonts w:cs="Times New Roman"/>
          <w:szCs w:val="24"/>
        </w:rPr>
        <w:t>предписания</w:t>
      </w:r>
      <w:r>
        <w:rPr>
          <w:rFonts w:cs="Times New Roman"/>
          <w:szCs w:val="24"/>
        </w:rPr>
        <w:t xml:space="preserve"> </w:t>
      </w:r>
      <w:r>
        <w:rPr>
          <w:rFonts w:cs="Times New Roman"/>
          <w:szCs w:val="24"/>
        </w:rPr>
        <w:t>получил</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подпись</w:t>
      </w:r>
      <w:r>
        <w:rPr>
          <w:rFonts w:cs="Times New Roman"/>
          <w:szCs w:val="24"/>
        </w:rPr>
        <w:t xml:space="preserve">, </w:t>
      </w:r>
      <w:r>
        <w:rPr>
          <w:rFonts w:cs="Times New Roman"/>
          <w:szCs w:val="24"/>
        </w:rPr>
        <w:t>дата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Копия</w:t>
      </w:r>
      <w:r>
        <w:rPr>
          <w:rFonts w:cs="Times New Roman"/>
          <w:szCs w:val="24"/>
        </w:rPr>
        <w:t xml:space="preserve"> </w:t>
      </w:r>
      <w:r>
        <w:rPr>
          <w:rFonts w:cs="Times New Roman"/>
          <w:szCs w:val="24"/>
        </w:rPr>
        <w:t>предписания</w:t>
      </w:r>
      <w:r>
        <w:rPr>
          <w:rFonts w:cs="Times New Roman"/>
          <w:szCs w:val="24"/>
        </w:rPr>
        <w:t xml:space="preserve"> </w:t>
      </w:r>
      <w:r>
        <w:rPr>
          <w:rFonts w:cs="Times New Roman"/>
          <w:szCs w:val="24"/>
        </w:rPr>
        <w:t>направлена</w:t>
      </w:r>
      <w:r>
        <w:rPr>
          <w:rFonts w:cs="Times New Roman"/>
          <w:szCs w:val="24"/>
        </w:rPr>
        <w:t xml:space="preserve"> </w:t>
      </w:r>
      <w:r>
        <w:rPr>
          <w:rFonts w:cs="Times New Roman"/>
          <w:szCs w:val="24"/>
        </w:rPr>
        <w:t>письмом</w:t>
      </w:r>
      <w:r>
        <w:rPr>
          <w:rFonts w:cs="Times New Roman"/>
          <w:szCs w:val="24"/>
        </w:rPr>
        <w:t xml:space="preserve"> </w:t>
      </w:r>
      <w:r>
        <w:rPr>
          <w:rFonts w:cs="Times New Roman"/>
          <w:szCs w:val="24"/>
        </w:rPr>
        <w:t>с</w:t>
      </w:r>
      <w:r>
        <w:rPr>
          <w:rFonts w:cs="Times New Roman"/>
          <w:szCs w:val="24"/>
        </w:rPr>
        <w:t xml:space="preserve"> </w:t>
      </w:r>
      <w:r>
        <w:rPr>
          <w:rFonts w:cs="Times New Roman"/>
          <w:szCs w:val="24"/>
        </w:rPr>
        <w:t>уведомлением</w:t>
      </w:r>
      <w:r>
        <w:rPr>
          <w:rFonts w:cs="Times New Roman"/>
          <w:szCs w:val="24"/>
        </w:rPr>
        <w:t>: 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когда</w:t>
      </w:r>
      <w:r>
        <w:rPr>
          <w:rFonts w:cs="Times New Roman"/>
          <w:szCs w:val="24"/>
        </w:rPr>
        <w:t xml:space="preserve">, N </w:t>
      </w:r>
      <w:r>
        <w:rPr>
          <w:rFonts w:cs="Times New Roman"/>
          <w:szCs w:val="24"/>
        </w:rPr>
        <w:t>почтовой</w:t>
      </w:r>
      <w:r>
        <w:rPr>
          <w:rFonts w:cs="Times New Roman"/>
          <w:szCs w:val="24"/>
        </w:rPr>
        <w:t xml:space="preserve"> </w:t>
      </w:r>
      <w:r>
        <w:rPr>
          <w:rFonts w:cs="Times New Roman"/>
          <w:szCs w:val="24"/>
        </w:rPr>
        <w:t>квитанции</w:t>
      </w:r>
      <w:r>
        <w:rPr>
          <w:rFonts w:cs="Times New Roman"/>
          <w:szCs w:val="24"/>
        </w:rPr>
        <w:t>)</w:t>
      </w: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ascii="Arial" w:cs="Times New Roman"/>
          <w:sz w:val="20"/>
          <w:u w:color="000000"/>
        </w:rPr>
      </w:pPr>
      <w:bookmarkStart w:id="37" w:name="Par720"/>
      <w:bookmarkEnd w:id="37"/>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bookmarkStart w:id="38" w:name="__DdeLink__71111_1665797316"/>
    </w:p>
    <w:p w:rsidR="005F72A5" w:rsidRDefault="005F72A5" w:rsidP="005F72A5">
      <w:pPr>
        <w:ind w:left="6480" w:firstLine="720"/>
        <w:rPr>
          <w:rFonts w:cs="Times New Roman"/>
        </w:rPr>
      </w:pPr>
      <w:r>
        <w:rPr>
          <w:rFonts w:ascii="Arial" w:cs="Times New Roman"/>
          <w:sz w:val="20"/>
          <w:u w:color="000000"/>
        </w:rPr>
        <w:br w:type="page"/>
      </w:r>
      <w:r>
        <w:rPr>
          <w:rFonts w:ascii="Arial" w:cs="Times New Roman"/>
          <w:sz w:val="20"/>
          <w:u w:color="000000"/>
        </w:rPr>
        <w:lastRenderedPageBreak/>
        <w:t>Приложение</w:t>
      </w:r>
      <w:r>
        <w:rPr>
          <w:rFonts w:ascii="Arial" w:cs="Times New Roman"/>
          <w:sz w:val="20"/>
          <w:u w:color="000000"/>
        </w:rPr>
        <w:t xml:space="preserve"> </w:t>
      </w:r>
      <w:r>
        <w:rPr>
          <w:rFonts w:ascii="Arial" w:cs="Times New Roman"/>
          <w:sz w:val="20"/>
          <w:u w:color="000000"/>
        </w:rPr>
        <w:t>№</w:t>
      </w:r>
      <w:r>
        <w:rPr>
          <w:rFonts w:ascii="Arial" w:cs="Times New Roman"/>
          <w:sz w:val="20"/>
          <w:u w:color="000000"/>
        </w:rPr>
        <w:t xml:space="preserve"> 4</w:t>
      </w:r>
    </w:p>
    <w:p w:rsidR="005F72A5" w:rsidRDefault="005F72A5" w:rsidP="005F72A5">
      <w:pPr>
        <w:jc w:val="right"/>
        <w:rPr>
          <w:rFonts w:ascii="Arial" w:cs="Times New Roman"/>
          <w:sz w:val="20"/>
          <w:u w:color="000000"/>
        </w:rPr>
      </w:pPr>
      <w:r>
        <w:rPr>
          <w:rFonts w:ascii="Arial" w:cs="Times New Roman"/>
          <w:sz w:val="20"/>
          <w:u w:color="000000"/>
        </w:rPr>
        <w:t>к</w:t>
      </w:r>
      <w:r>
        <w:rPr>
          <w:rFonts w:ascii="Arial" w:cs="Times New Roman"/>
          <w:sz w:val="20"/>
          <w:u w:color="000000"/>
        </w:rPr>
        <w:t xml:space="preserve"> </w:t>
      </w:r>
      <w:r>
        <w:rPr>
          <w:rFonts w:ascii="Arial" w:cs="Times New Roman"/>
          <w:sz w:val="20"/>
          <w:u w:color="000000"/>
        </w:rPr>
        <w:t>административному</w:t>
      </w:r>
      <w:r>
        <w:rPr>
          <w:rFonts w:ascii="Arial" w:cs="Times New Roman"/>
          <w:sz w:val="20"/>
          <w:u w:color="000000"/>
        </w:rPr>
        <w:t xml:space="preserve"> </w:t>
      </w:r>
      <w:r>
        <w:rPr>
          <w:rFonts w:ascii="Arial" w:cs="Times New Roman"/>
          <w:sz w:val="20"/>
          <w:u w:color="000000"/>
        </w:rPr>
        <w:t>регламенту</w:t>
      </w:r>
      <w:r>
        <w:rPr>
          <w:rFonts w:ascii="Arial" w:cs="Times New Roman"/>
          <w:sz w:val="20"/>
          <w:u w:color="000000"/>
        </w:rPr>
        <w:t xml:space="preserve">, </w:t>
      </w:r>
      <w:r>
        <w:rPr>
          <w:rFonts w:ascii="Arial" w:cs="Times New Roman"/>
          <w:sz w:val="20"/>
          <w:u w:color="000000"/>
        </w:rPr>
        <w:t>утвержденному</w:t>
      </w:r>
      <w:r>
        <w:rPr>
          <w:rFonts w:ascii="Arial" w:cs="Times New Roman"/>
          <w:sz w:val="20"/>
          <w:u w:color="000000"/>
        </w:rPr>
        <w:t xml:space="preserve"> </w:t>
      </w:r>
    </w:p>
    <w:p w:rsidR="005F72A5" w:rsidRDefault="005F72A5" w:rsidP="005F72A5">
      <w:pPr>
        <w:jc w:val="right"/>
        <w:rPr>
          <w:rFonts w:ascii="Arial" w:cs="Times New Roman"/>
          <w:sz w:val="20"/>
          <w:u w:color="000000"/>
        </w:rPr>
      </w:pPr>
      <w:r>
        <w:rPr>
          <w:rFonts w:ascii="Arial" w:cs="Times New Roman"/>
          <w:sz w:val="20"/>
          <w:u w:color="000000"/>
        </w:rPr>
        <w:t>Постановлением</w:t>
      </w:r>
      <w:r>
        <w:rPr>
          <w:rFonts w:cs="Times New Roman"/>
        </w:rPr>
        <w:t xml:space="preserve"> </w:t>
      </w:r>
      <w:r>
        <w:rPr>
          <w:rFonts w:ascii="Arial" w:cs="Times New Roman"/>
          <w:sz w:val="20"/>
          <w:u w:color="000000"/>
        </w:rPr>
        <w:t>администрацией</w:t>
      </w:r>
      <w:r>
        <w:rPr>
          <w:rFonts w:ascii="Arial" w:cs="Times New Roman"/>
          <w:sz w:val="20"/>
          <w:u w:color="000000"/>
        </w:rPr>
        <w:t xml:space="preserve"> </w:t>
      </w:r>
    </w:p>
    <w:p w:rsidR="005F72A5" w:rsidRDefault="005F72A5" w:rsidP="005F72A5">
      <w:pPr>
        <w:jc w:val="right"/>
        <w:rPr>
          <w:rFonts w:cs="Times New Roman"/>
        </w:rPr>
      </w:pPr>
      <w:r>
        <w:rPr>
          <w:rFonts w:ascii="Arial" w:cs="Times New Roman"/>
          <w:sz w:val="20"/>
          <w:u w:color="000000"/>
        </w:rPr>
        <w:t>Погарского</w:t>
      </w:r>
      <w:r>
        <w:rPr>
          <w:rFonts w:ascii="Arial" w:cs="Times New Roman"/>
          <w:sz w:val="20"/>
          <w:u w:color="000000"/>
        </w:rPr>
        <w:t xml:space="preserve"> </w:t>
      </w:r>
      <w:r>
        <w:rPr>
          <w:rFonts w:ascii="Arial" w:cs="Times New Roman"/>
          <w:sz w:val="20"/>
          <w:u w:color="000000"/>
        </w:rPr>
        <w:t>района</w:t>
      </w:r>
    </w:p>
    <w:bookmarkEnd w:id="38"/>
    <w:p w:rsidR="005F72A5" w:rsidRDefault="005F72A5" w:rsidP="005F72A5">
      <w:pPr>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от</w:t>
      </w:r>
      <w:r>
        <w:rPr>
          <w:rFonts w:ascii="Arial" w:cs="Times New Roman"/>
          <w:sz w:val="20"/>
          <w:u w:color="000000"/>
        </w:rPr>
        <w:t xml:space="preserve"> </w:t>
      </w:r>
    </w:p>
    <w:p w:rsidR="005F72A5" w:rsidRDefault="005F72A5" w:rsidP="005F72A5">
      <w:pPr>
        <w:rPr>
          <w:rFonts w:cs="Times New Roman"/>
        </w:rPr>
      </w:pP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адрес</w:t>
      </w:r>
      <w:r>
        <w:rPr>
          <w:rFonts w:cs="Times New Roman"/>
          <w:szCs w:val="24"/>
        </w:rPr>
        <w:t xml:space="preserve"> </w:t>
      </w:r>
      <w:r>
        <w:rPr>
          <w:rFonts w:cs="Times New Roman"/>
          <w:szCs w:val="24"/>
        </w:rPr>
        <w:t>места</w:t>
      </w:r>
      <w:r>
        <w:rPr>
          <w:rFonts w:cs="Times New Roman"/>
          <w:szCs w:val="24"/>
        </w:rPr>
        <w:t xml:space="preserve"> </w:t>
      </w:r>
      <w:r>
        <w:rPr>
          <w:rFonts w:cs="Times New Roman"/>
          <w:szCs w:val="24"/>
        </w:rPr>
        <w:t>нахождения</w:t>
      </w:r>
      <w:r>
        <w:rPr>
          <w:rFonts w:cs="Times New Roman"/>
          <w:szCs w:val="24"/>
        </w:rPr>
        <w:t xml:space="preserve"> </w:t>
      </w:r>
      <w:r>
        <w:rPr>
          <w:rFonts w:cs="Times New Roman"/>
          <w:szCs w:val="24"/>
        </w:rPr>
        <w:t>органа</w:t>
      </w:r>
      <w:r>
        <w:rPr>
          <w:rFonts w:cs="Times New Roman"/>
          <w:szCs w:val="24"/>
        </w:rPr>
        <w:t xml:space="preserve"> </w:t>
      </w:r>
      <w:r>
        <w:rPr>
          <w:rFonts w:cs="Times New Roman"/>
          <w:szCs w:val="24"/>
        </w:rPr>
        <w:t>муниципального</w:t>
      </w:r>
      <w:r>
        <w:rPr>
          <w:rFonts w:cs="Times New Roman"/>
          <w:szCs w:val="24"/>
        </w:rPr>
        <w:t xml:space="preserve"> </w:t>
      </w:r>
      <w:r>
        <w:rPr>
          <w:rFonts w:cs="Times New Roman"/>
          <w:szCs w:val="24"/>
        </w:rPr>
        <w:t>контроля</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МУНИЦИПАЛЬНЫЙ</w:t>
      </w:r>
      <w:r>
        <w:rPr>
          <w:rFonts w:cs="Times New Roman"/>
          <w:szCs w:val="24"/>
        </w:rPr>
        <w:t xml:space="preserve"> </w:t>
      </w:r>
      <w:r>
        <w:rPr>
          <w:rFonts w:cs="Times New Roman"/>
          <w:szCs w:val="24"/>
        </w:rPr>
        <w:t>ЗЕМЕЛЬНЫЙ</w:t>
      </w:r>
      <w:r>
        <w:rPr>
          <w:rFonts w:cs="Times New Roman"/>
          <w:szCs w:val="24"/>
        </w:rPr>
        <w:t xml:space="preserve"> </w:t>
      </w:r>
      <w:r>
        <w:rPr>
          <w:rFonts w:cs="Times New Roman"/>
          <w:szCs w:val="24"/>
        </w:rPr>
        <w:t>КОНТРОЛЬ</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bookmarkStart w:id="39" w:name="Par735"/>
      <w:bookmarkEnd w:id="39"/>
      <w:r>
        <w:rPr>
          <w:rFonts w:cs="Times New Roman"/>
          <w:szCs w:val="24"/>
        </w:rPr>
        <w:t xml:space="preserve">                                </w:t>
      </w:r>
      <w:r>
        <w:rPr>
          <w:rFonts w:cs="Times New Roman"/>
          <w:szCs w:val="24"/>
        </w:rPr>
        <w:t>ПРОТОКОЛ</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об</w:t>
      </w:r>
      <w:r>
        <w:rPr>
          <w:rFonts w:cs="Times New Roman"/>
          <w:szCs w:val="24"/>
        </w:rPr>
        <w:t xml:space="preserve"> </w:t>
      </w:r>
      <w:r>
        <w:rPr>
          <w:rFonts w:cs="Times New Roman"/>
          <w:szCs w:val="24"/>
        </w:rPr>
        <w:t>административном</w:t>
      </w:r>
      <w:r>
        <w:rPr>
          <w:rFonts w:cs="Times New Roman"/>
          <w:szCs w:val="24"/>
        </w:rPr>
        <w:t xml:space="preserve"> </w:t>
      </w:r>
      <w:r>
        <w:rPr>
          <w:rFonts w:cs="Times New Roman"/>
          <w:szCs w:val="24"/>
        </w:rPr>
        <w:t>правонарушении</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"___" ___________ 20_____ </w:t>
      </w:r>
      <w:r>
        <w:rPr>
          <w:rFonts w:cs="Times New Roman"/>
          <w:szCs w:val="24"/>
        </w:rPr>
        <w:t>г</w:t>
      </w:r>
      <w:r>
        <w:rPr>
          <w:rFonts w:cs="Times New Roman"/>
          <w:szCs w:val="24"/>
        </w:rPr>
        <w:t>.                                      _________</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_______ </w:t>
      </w:r>
      <w:r>
        <w:rPr>
          <w:rFonts w:cs="Times New Roman"/>
          <w:szCs w:val="24"/>
        </w:rPr>
        <w:t>час</w:t>
      </w:r>
      <w:r>
        <w:rPr>
          <w:rFonts w:cs="Times New Roman"/>
          <w:szCs w:val="24"/>
        </w:rPr>
        <w:t xml:space="preserve">. ______ </w:t>
      </w:r>
      <w:r>
        <w:rPr>
          <w:rFonts w:cs="Times New Roman"/>
          <w:szCs w:val="24"/>
        </w:rPr>
        <w:t>мин</w:t>
      </w:r>
      <w:r>
        <w:rPr>
          <w:rFonts w:cs="Times New Roman"/>
          <w:szCs w:val="24"/>
        </w:rPr>
        <w:t>.</w:t>
      </w:r>
    </w:p>
    <w:p w:rsidR="005F72A5" w:rsidRPr="00ED098F" w:rsidRDefault="005F72A5" w:rsidP="005F72A5">
      <w:pPr>
        <w:pStyle w:val="ConsPlusNonformat"/>
        <w:jc w:val="both"/>
        <w:rPr>
          <w:rFonts w:cs="Times New Roman"/>
          <w:color w:val="auto"/>
          <w:szCs w:val="24"/>
        </w:rPr>
      </w:pP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Руководствуясь</w:t>
      </w:r>
      <w:r w:rsidRPr="00ED098F">
        <w:rPr>
          <w:rFonts w:cs="Times New Roman"/>
          <w:color w:val="auto"/>
          <w:szCs w:val="24"/>
        </w:rPr>
        <w:t xml:space="preserve"> </w:t>
      </w:r>
      <w:r w:rsidRPr="00ED098F">
        <w:rPr>
          <w:rFonts w:cs="Times New Roman"/>
          <w:color w:val="auto"/>
          <w:szCs w:val="24"/>
        </w:rPr>
        <w:t>Земельным</w:t>
      </w:r>
      <w:r w:rsidRPr="00ED098F">
        <w:rPr>
          <w:rFonts w:cs="Times New Roman"/>
          <w:color w:val="auto"/>
          <w:szCs w:val="24"/>
        </w:rPr>
        <w:t xml:space="preserve"> </w:t>
      </w:r>
      <w:r w:rsidRPr="00ED098F">
        <w:rPr>
          <w:rFonts w:cs="Times New Roman"/>
          <w:color w:val="auto"/>
          <w:szCs w:val="24"/>
          <w:lang/>
        </w:rPr>
        <w:t>кодексом</w:t>
      </w:r>
      <w:r w:rsidRPr="00ED098F">
        <w:rPr>
          <w:rFonts w:cs="Times New Roman"/>
          <w:color w:val="auto"/>
          <w:szCs w:val="24"/>
        </w:rPr>
        <w:t xml:space="preserve"> </w:t>
      </w:r>
      <w:r w:rsidRPr="00ED098F">
        <w:rPr>
          <w:rFonts w:cs="Times New Roman"/>
          <w:color w:val="auto"/>
          <w:szCs w:val="24"/>
        </w:rPr>
        <w:t>Российской</w:t>
      </w:r>
      <w:r w:rsidRPr="00ED098F">
        <w:rPr>
          <w:rFonts w:cs="Times New Roman"/>
          <w:color w:val="auto"/>
          <w:szCs w:val="24"/>
        </w:rPr>
        <w:t xml:space="preserve"> </w:t>
      </w:r>
      <w:r w:rsidRPr="00ED098F">
        <w:rPr>
          <w:rFonts w:cs="Times New Roman"/>
          <w:color w:val="auto"/>
          <w:szCs w:val="24"/>
        </w:rPr>
        <w:t>Федерации</w:t>
      </w:r>
      <w:r w:rsidRPr="00ED098F">
        <w:rPr>
          <w:rFonts w:cs="Times New Roman"/>
          <w:color w:val="auto"/>
          <w:szCs w:val="24"/>
        </w:rPr>
        <w:t xml:space="preserve">, </w:t>
      </w:r>
      <w:r w:rsidRPr="00ED098F">
        <w:rPr>
          <w:rFonts w:cs="Times New Roman"/>
          <w:color w:val="auto"/>
          <w:szCs w:val="24"/>
          <w:lang/>
        </w:rPr>
        <w:t>Кодексом</w:t>
      </w:r>
      <w:r w:rsidRPr="00ED098F">
        <w:rPr>
          <w:rFonts w:cs="Times New Roman"/>
          <w:color w:val="auto"/>
          <w:szCs w:val="24"/>
        </w:rPr>
        <w:t xml:space="preserve"> </w:t>
      </w:r>
      <w:r w:rsidRPr="00ED098F">
        <w:rPr>
          <w:rFonts w:cs="Times New Roman"/>
          <w:color w:val="auto"/>
          <w:szCs w:val="24"/>
        </w:rPr>
        <w:t>Российской</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Федерации</w:t>
      </w:r>
      <w:r w:rsidRPr="00ED098F">
        <w:rPr>
          <w:rFonts w:cs="Times New Roman"/>
          <w:color w:val="auto"/>
          <w:szCs w:val="24"/>
        </w:rPr>
        <w:t xml:space="preserve">  </w:t>
      </w:r>
      <w:r w:rsidRPr="00ED098F">
        <w:rPr>
          <w:rFonts w:cs="Times New Roman"/>
          <w:color w:val="auto"/>
          <w:szCs w:val="24"/>
        </w:rPr>
        <w:t>об</w:t>
      </w:r>
      <w:r w:rsidRPr="00ED098F">
        <w:rPr>
          <w:rFonts w:cs="Times New Roman"/>
          <w:color w:val="auto"/>
          <w:szCs w:val="24"/>
        </w:rPr>
        <w:t xml:space="preserve">  </w:t>
      </w:r>
      <w:r w:rsidRPr="00ED098F">
        <w:rPr>
          <w:rFonts w:cs="Times New Roman"/>
          <w:color w:val="auto"/>
          <w:szCs w:val="24"/>
        </w:rPr>
        <w:t>административных</w:t>
      </w:r>
      <w:r w:rsidRPr="00ED098F">
        <w:rPr>
          <w:rFonts w:cs="Times New Roman"/>
          <w:color w:val="auto"/>
          <w:szCs w:val="24"/>
        </w:rPr>
        <w:t xml:space="preserve"> </w:t>
      </w:r>
      <w:r w:rsidRPr="00ED098F">
        <w:rPr>
          <w:rFonts w:cs="Times New Roman"/>
          <w:color w:val="auto"/>
          <w:szCs w:val="24"/>
        </w:rPr>
        <w:t>правонарушениях</w:t>
      </w:r>
      <w:r w:rsidRPr="00ED098F">
        <w:rPr>
          <w:rFonts w:cs="Times New Roman"/>
          <w:color w:val="auto"/>
          <w:szCs w:val="24"/>
        </w:rPr>
        <w:t xml:space="preserve">, </w:t>
      </w:r>
      <w:r w:rsidRPr="00ED098F">
        <w:rPr>
          <w:rFonts w:cs="Times New Roman"/>
          <w:color w:val="auto"/>
          <w:szCs w:val="24"/>
          <w:lang/>
        </w:rPr>
        <w:t>Законом</w:t>
      </w:r>
      <w:r w:rsidRPr="00ED098F">
        <w:rPr>
          <w:rFonts w:cs="Times New Roman"/>
          <w:color w:val="auto"/>
          <w:szCs w:val="24"/>
        </w:rPr>
        <w:t xml:space="preserve">  </w:t>
      </w:r>
      <w:r w:rsidRPr="00ED098F">
        <w:rPr>
          <w:rFonts w:cs="Times New Roman"/>
          <w:color w:val="auto"/>
          <w:szCs w:val="24"/>
        </w:rPr>
        <w:t>Брянской</w:t>
      </w:r>
      <w:r w:rsidRPr="00ED098F">
        <w:rPr>
          <w:rFonts w:cs="Times New Roman"/>
          <w:color w:val="auto"/>
          <w:szCs w:val="24"/>
        </w:rPr>
        <w:t xml:space="preserve">  </w:t>
      </w:r>
      <w:r w:rsidRPr="00ED098F">
        <w:rPr>
          <w:rFonts w:cs="Times New Roman"/>
          <w:color w:val="auto"/>
          <w:szCs w:val="24"/>
        </w:rPr>
        <w:t>области</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от</w:t>
      </w:r>
      <w:r w:rsidRPr="00ED098F">
        <w:rPr>
          <w:rFonts w:cs="Times New Roman"/>
          <w:color w:val="auto"/>
          <w:szCs w:val="24"/>
        </w:rPr>
        <w:t xml:space="preserve">  15.06.2007 N 88-</w:t>
      </w:r>
      <w:r w:rsidRPr="00ED098F">
        <w:rPr>
          <w:rFonts w:cs="Times New Roman"/>
          <w:color w:val="auto"/>
          <w:szCs w:val="24"/>
        </w:rPr>
        <w:t>З</w:t>
      </w:r>
      <w:r w:rsidRPr="00ED098F">
        <w:rPr>
          <w:rFonts w:cs="Times New Roman"/>
          <w:color w:val="auto"/>
          <w:szCs w:val="24"/>
        </w:rPr>
        <w:t xml:space="preserve"> "</w:t>
      </w:r>
      <w:r w:rsidRPr="00ED098F">
        <w:rPr>
          <w:rFonts w:cs="Times New Roman"/>
          <w:color w:val="auto"/>
          <w:szCs w:val="24"/>
        </w:rPr>
        <w:t>Об</w:t>
      </w:r>
      <w:r w:rsidRPr="00ED098F">
        <w:rPr>
          <w:rFonts w:cs="Times New Roman"/>
          <w:color w:val="auto"/>
          <w:szCs w:val="24"/>
        </w:rPr>
        <w:t xml:space="preserve">  </w:t>
      </w:r>
      <w:r w:rsidRPr="00ED098F">
        <w:rPr>
          <w:rFonts w:cs="Times New Roman"/>
          <w:color w:val="auto"/>
          <w:szCs w:val="24"/>
        </w:rPr>
        <w:t>административных</w:t>
      </w:r>
      <w:r w:rsidRPr="00ED098F">
        <w:rPr>
          <w:rFonts w:cs="Times New Roman"/>
          <w:color w:val="auto"/>
          <w:szCs w:val="24"/>
        </w:rPr>
        <w:t xml:space="preserve">  </w:t>
      </w:r>
      <w:r w:rsidRPr="00ED098F">
        <w:rPr>
          <w:rFonts w:cs="Times New Roman"/>
          <w:color w:val="auto"/>
          <w:szCs w:val="24"/>
        </w:rPr>
        <w:t>правонарушениях</w:t>
      </w:r>
      <w:r w:rsidRPr="00ED098F">
        <w:rPr>
          <w:rFonts w:cs="Times New Roman"/>
          <w:color w:val="auto"/>
          <w:szCs w:val="24"/>
        </w:rPr>
        <w:t xml:space="preserve">  </w:t>
      </w:r>
      <w:r w:rsidRPr="00ED098F">
        <w:rPr>
          <w:rFonts w:cs="Times New Roman"/>
          <w:color w:val="auto"/>
          <w:szCs w:val="24"/>
        </w:rPr>
        <w:t>на</w:t>
      </w:r>
      <w:r w:rsidRPr="00ED098F">
        <w:rPr>
          <w:rFonts w:cs="Times New Roman"/>
          <w:color w:val="auto"/>
          <w:szCs w:val="24"/>
        </w:rPr>
        <w:t xml:space="preserve"> </w:t>
      </w:r>
      <w:r w:rsidRPr="00ED098F">
        <w:rPr>
          <w:rFonts w:cs="Times New Roman"/>
          <w:color w:val="auto"/>
          <w:szCs w:val="24"/>
        </w:rPr>
        <w:t>территории</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Брянской</w:t>
      </w:r>
      <w:r w:rsidRPr="00ED098F">
        <w:rPr>
          <w:rFonts w:cs="Times New Roman"/>
          <w:color w:val="auto"/>
          <w:szCs w:val="24"/>
        </w:rPr>
        <w:t xml:space="preserve"> </w:t>
      </w:r>
      <w:r w:rsidRPr="00ED098F">
        <w:rPr>
          <w:rFonts w:cs="Times New Roman"/>
          <w:color w:val="auto"/>
          <w:szCs w:val="24"/>
        </w:rPr>
        <w:t>области</w:t>
      </w:r>
      <w:r w:rsidRPr="00ED098F">
        <w:rPr>
          <w:rFonts w:cs="Times New Roman"/>
          <w:color w:val="auto"/>
          <w:szCs w:val="24"/>
        </w:rPr>
        <w:t xml:space="preserve">", </w:t>
      </w:r>
      <w:r w:rsidRPr="00ED098F">
        <w:rPr>
          <w:rFonts w:cs="Times New Roman"/>
          <w:color w:val="auto"/>
          <w:szCs w:val="24"/>
          <w:lang/>
        </w:rPr>
        <w:t>Законом</w:t>
      </w:r>
      <w:r w:rsidRPr="00ED098F">
        <w:rPr>
          <w:rFonts w:cs="Times New Roman"/>
          <w:color w:val="auto"/>
          <w:szCs w:val="24"/>
        </w:rPr>
        <w:t xml:space="preserve"> </w:t>
      </w:r>
      <w:r w:rsidRPr="00ED098F">
        <w:rPr>
          <w:rFonts w:cs="Times New Roman"/>
          <w:color w:val="auto"/>
          <w:szCs w:val="24"/>
        </w:rPr>
        <w:t>Брянской</w:t>
      </w:r>
      <w:r w:rsidRPr="00ED098F">
        <w:rPr>
          <w:rFonts w:cs="Times New Roman"/>
          <w:color w:val="auto"/>
          <w:szCs w:val="24"/>
        </w:rPr>
        <w:t xml:space="preserve"> </w:t>
      </w:r>
      <w:r w:rsidRPr="00ED098F">
        <w:rPr>
          <w:rFonts w:cs="Times New Roman"/>
          <w:color w:val="auto"/>
          <w:szCs w:val="24"/>
        </w:rPr>
        <w:t>области</w:t>
      </w:r>
      <w:r w:rsidRPr="00ED098F">
        <w:rPr>
          <w:rFonts w:cs="Times New Roman"/>
          <w:color w:val="auto"/>
          <w:szCs w:val="24"/>
        </w:rPr>
        <w:t xml:space="preserve"> </w:t>
      </w:r>
      <w:r w:rsidRPr="00ED098F">
        <w:rPr>
          <w:rFonts w:cs="Times New Roman"/>
          <w:color w:val="auto"/>
          <w:szCs w:val="24"/>
        </w:rPr>
        <w:t>от</w:t>
      </w:r>
      <w:r w:rsidRPr="00ED098F">
        <w:rPr>
          <w:rFonts w:cs="Times New Roman"/>
          <w:color w:val="auto"/>
          <w:szCs w:val="24"/>
        </w:rPr>
        <w:t xml:space="preserve"> 08.11.2010 N 94-</w:t>
      </w:r>
      <w:r w:rsidRPr="00ED098F">
        <w:rPr>
          <w:rFonts w:cs="Times New Roman"/>
          <w:color w:val="auto"/>
          <w:szCs w:val="24"/>
        </w:rPr>
        <w:t>З</w:t>
      </w:r>
      <w:r w:rsidRPr="00ED098F">
        <w:rPr>
          <w:rFonts w:cs="Times New Roman"/>
          <w:color w:val="auto"/>
          <w:szCs w:val="24"/>
        </w:rPr>
        <w:t xml:space="preserve"> "</w:t>
      </w:r>
      <w:r w:rsidRPr="00ED098F">
        <w:rPr>
          <w:rFonts w:cs="Times New Roman"/>
          <w:color w:val="auto"/>
          <w:szCs w:val="24"/>
        </w:rPr>
        <w:t>О</w:t>
      </w:r>
      <w:r w:rsidRPr="00ED098F">
        <w:rPr>
          <w:rFonts w:cs="Times New Roman"/>
          <w:color w:val="auto"/>
          <w:szCs w:val="24"/>
        </w:rPr>
        <w:t xml:space="preserve"> </w:t>
      </w:r>
      <w:r w:rsidRPr="00ED098F">
        <w:rPr>
          <w:rFonts w:cs="Times New Roman"/>
          <w:color w:val="auto"/>
          <w:szCs w:val="24"/>
        </w:rPr>
        <w:t>порядке</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организации</w:t>
      </w:r>
      <w:r w:rsidRPr="00ED098F">
        <w:rPr>
          <w:rFonts w:cs="Times New Roman"/>
          <w:color w:val="auto"/>
          <w:szCs w:val="24"/>
        </w:rPr>
        <w:t xml:space="preserve">    </w:t>
      </w:r>
      <w:r w:rsidRPr="00ED098F">
        <w:rPr>
          <w:rFonts w:cs="Times New Roman"/>
          <w:color w:val="auto"/>
          <w:szCs w:val="24"/>
        </w:rPr>
        <w:t>и</w:t>
      </w:r>
      <w:r w:rsidRPr="00ED098F">
        <w:rPr>
          <w:rFonts w:cs="Times New Roman"/>
          <w:color w:val="auto"/>
          <w:szCs w:val="24"/>
        </w:rPr>
        <w:t xml:space="preserve">   </w:t>
      </w:r>
      <w:r w:rsidRPr="00ED098F">
        <w:rPr>
          <w:rFonts w:cs="Times New Roman"/>
          <w:color w:val="auto"/>
          <w:szCs w:val="24"/>
        </w:rPr>
        <w:t>осуществления</w:t>
      </w:r>
      <w:r w:rsidRPr="00ED098F">
        <w:rPr>
          <w:rFonts w:cs="Times New Roman"/>
          <w:color w:val="auto"/>
          <w:szCs w:val="24"/>
        </w:rPr>
        <w:t xml:space="preserve">   </w:t>
      </w:r>
      <w:r w:rsidRPr="00ED098F">
        <w:rPr>
          <w:rFonts w:cs="Times New Roman"/>
          <w:color w:val="auto"/>
          <w:szCs w:val="24"/>
        </w:rPr>
        <w:t>муниципального</w:t>
      </w:r>
      <w:r w:rsidRPr="00ED098F">
        <w:rPr>
          <w:rFonts w:cs="Times New Roman"/>
          <w:color w:val="auto"/>
          <w:szCs w:val="24"/>
        </w:rPr>
        <w:t xml:space="preserve">  </w:t>
      </w:r>
      <w:r w:rsidRPr="00ED098F">
        <w:rPr>
          <w:rFonts w:cs="Times New Roman"/>
          <w:color w:val="auto"/>
          <w:szCs w:val="24"/>
        </w:rPr>
        <w:t>земельного</w:t>
      </w:r>
      <w:r w:rsidRPr="00ED098F">
        <w:rPr>
          <w:rFonts w:cs="Times New Roman"/>
          <w:color w:val="auto"/>
          <w:szCs w:val="24"/>
        </w:rPr>
        <w:t xml:space="preserve">  </w:t>
      </w:r>
      <w:r w:rsidRPr="00ED098F">
        <w:rPr>
          <w:rFonts w:cs="Times New Roman"/>
          <w:color w:val="auto"/>
          <w:szCs w:val="24"/>
        </w:rPr>
        <w:t>контроля</w:t>
      </w:r>
      <w:r w:rsidRPr="00ED098F">
        <w:rPr>
          <w:rFonts w:cs="Times New Roman"/>
          <w:color w:val="auto"/>
          <w:szCs w:val="24"/>
        </w:rPr>
        <w:t xml:space="preserve">  </w:t>
      </w:r>
      <w:r w:rsidRPr="00ED098F">
        <w:rPr>
          <w:rFonts w:cs="Times New Roman"/>
          <w:color w:val="auto"/>
          <w:szCs w:val="24"/>
        </w:rPr>
        <w:t>на</w:t>
      </w:r>
    </w:p>
    <w:p w:rsidR="005F72A5" w:rsidRDefault="005F72A5" w:rsidP="005F72A5">
      <w:pPr>
        <w:pStyle w:val="ConsPlusNonformat"/>
        <w:jc w:val="both"/>
        <w:rPr>
          <w:rFonts w:cs="Times New Roman"/>
          <w:szCs w:val="24"/>
        </w:rPr>
      </w:pPr>
      <w:r w:rsidRPr="00ED098F">
        <w:rPr>
          <w:rFonts w:cs="Times New Roman"/>
          <w:color w:val="auto"/>
          <w:szCs w:val="24"/>
        </w:rPr>
        <w:t>территории</w:t>
      </w:r>
      <w:r w:rsidRPr="00ED098F">
        <w:rPr>
          <w:rFonts w:cs="Times New Roman"/>
          <w:color w:val="auto"/>
          <w:szCs w:val="24"/>
        </w:rPr>
        <w:t xml:space="preserve">   </w:t>
      </w:r>
      <w:r w:rsidRPr="00ED098F">
        <w:rPr>
          <w:rFonts w:cs="Times New Roman"/>
          <w:color w:val="auto"/>
          <w:szCs w:val="24"/>
        </w:rPr>
        <w:t>муниципальных</w:t>
      </w:r>
      <w:r w:rsidRPr="00ED098F">
        <w:rPr>
          <w:rFonts w:cs="Times New Roman"/>
          <w:color w:val="auto"/>
          <w:szCs w:val="24"/>
        </w:rPr>
        <w:t xml:space="preserve">   </w:t>
      </w:r>
      <w:r w:rsidRPr="00ED098F">
        <w:rPr>
          <w:rFonts w:cs="Times New Roman"/>
          <w:color w:val="auto"/>
          <w:szCs w:val="24"/>
        </w:rPr>
        <w:t>образований</w:t>
      </w:r>
      <w:r w:rsidRPr="00ED098F">
        <w:rPr>
          <w:rFonts w:cs="Times New Roman"/>
          <w:color w:val="auto"/>
          <w:szCs w:val="24"/>
        </w:rPr>
        <w:t xml:space="preserve">  </w:t>
      </w:r>
      <w:r w:rsidRPr="00ED098F">
        <w:rPr>
          <w:rFonts w:cs="Times New Roman"/>
          <w:color w:val="auto"/>
          <w:szCs w:val="24"/>
        </w:rPr>
        <w:t>Брянской</w:t>
      </w:r>
      <w:r w:rsidRPr="00ED098F">
        <w:rPr>
          <w:rFonts w:cs="Times New Roman"/>
          <w:color w:val="auto"/>
          <w:szCs w:val="24"/>
        </w:rPr>
        <w:t xml:space="preserve"> </w:t>
      </w:r>
      <w:r w:rsidRPr="00ED098F">
        <w:rPr>
          <w:rFonts w:cs="Times New Roman"/>
          <w:color w:val="auto"/>
          <w:szCs w:val="24"/>
        </w:rPr>
        <w:t>области</w:t>
      </w:r>
      <w:r w:rsidRPr="00ED098F">
        <w:rPr>
          <w:rFonts w:cs="Times New Roman"/>
          <w:color w:val="auto"/>
          <w:szCs w:val="24"/>
        </w:rPr>
        <w:t xml:space="preserve">",  </w:t>
      </w:r>
      <w:r w:rsidRPr="00ED098F">
        <w:rPr>
          <w:rFonts w:cs="Times New Roman"/>
          <w:color w:val="auto"/>
          <w:szCs w:val="24"/>
        </w:rPr>
        <w:t>муниципальным</w:t>
      </w:r>
    </w:p>
    <w:p w:rsidR="005F72A5" w:rsidRDefault="005F72A5" w:rsidP="005F72A5">
      <w:pPr>
        <w:pStyle w:val="ConsPlusNonformat"/>
        <w:jc w:val="both"/>
        <w:rPr>
          <w:rFonts w:cs="Times New Roman"/>
          <w:szCs w:val="24"/>
        </w:rPr>
      </w:pPr>
      <w:r>
        <w:rPr>
          <w:rFonts w:cs="Times New Roman"/>
          <w:szCs w:val="24"/>
        </w:rPr>
        <w:t>инспектором</w:t>
      </w:r>
      <w:r>
        <w:rPr>
          <w:rFonts w:cs="Times New Roman"/>
          <w:szCs w:val="24"/>
        </w:rPr>
        <w:t xml:space="preserve"> </w:t>
      </w:r>
      <w:r>
        <w:rPr>
          <w:rFonts w:cs="Times New Roman"/>
          <w:szCs w:val="24"/>
        </w:rPr>
        <w:t>по</w:t>
      </w:r>
      <w:r>
        <w:rPr>
          <w:rFonts w:cs="Times New Roman"/>
          <w:szCs w:val="24"/>
        </w:rPr>
        <w:t xml:space="preserve"> </w:t>
      </w:r>
      <w:r>
        <w:rPr>
          <w:rFonts w:cs="Times New Roman"/>
          <w:szCs w:val="24"/>
        </w:rPr>
        <w:t>использованию</w:t>
      </w:r>
      <w:r>
        <w:rPr>
          <w:rFonts w:cs="Times New Roman"/>
          <w:szCs w:val="24"/>
        </w:rPr>
        <w:t xml:space="preserve"> </w:t>
      </w:r>
      <w:r>
        <w:rPr>
          <w:rFonts w:cs="Times New Roman"/>
          <w:szCs w:val="24"/>
        </w:rPr>
        <w:t>земель</w:t>
      </w:r>
      <w:r>
        <w:rPr>
          <w:rFonts w:cs="Times New Roman"/>
          <w:szCs w:val="24"/>
        </w:rPr>
        <w:t xml:space="preserve">, </w:t>
      </w:r>
      <w:r>
        <w:rPr>
          <w:rFonts w:cs="Times New Roman"/>
          <w:szCs w:val="24"/>
        </w:rPr>
        <w:t>расположенных</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границах</w:t>
      </w:r>
      <w:r>
        <w:rPr>
          <w:rFonts w:cs="Times New Roman"/>
          <w:szCs w:val="24"/>
        </w:rPr>
        <w:t xml:space="preserve"> </w:t>
      </w:r>
      <w:r>
        <w:rPr>
          <w:rFonts w:cs="Times New Roman"/>
          <w:szCs w:val="24"/>
        </w:rPr>
        <w:t>Погарского</w:t>
      </w:r>
      <w:r>
        <w:rPr>
          <w:rFonts w:cs="Times New Roman"/>
          <w:szCs w:val="24"/>
        </w:rPr>
        <w:t xml:space="preserve"> </w:t>
      </w:r>
      <w:r>
        <w:rPr>
          <w:rFonts w:cs="Times New Roman"/>
          <w:szCs w:val="24"/>
        </w:rPr>
        <w:t>городского</w:t>
      </w:r>
      <w:r>
        <w:rPr>
          <w:rFonts w:cs="Times New Roman"/>
          <w:szCs w:val="24"/>
        </w:rPr>
        <w:t xml:space="preserve"> </w:t>
      </w:r>
      <w:r>
        <w:rPr>
          <w:rFonts w:cs="Times New Roman"/>
          <w:szCs w:val="24"/>
        </w:rPr>
        <w:t>поселения</w:t>
      </w:r>
      <w:r>
        <w:rPr>
          <w:rFonts w:cs="Times New Roman"/>
          <w:szCs w:val="24"/>
        </w:rPr>
        <w:t xml:space="preserve"> </w:t>
      </w:r>
      <w:r>
        <w:rPr>
          <w:rFonts w:cs="Times New Roman"/>
          <w:szCs w:val="24"/>
        </w:rPr>
        <w:t>Погарского</w:t>
      </w:r>
      <w:r>
        <w:rPr>
          <w:rFonts w:cs="Times New Roman"/>
          <w:szCs w:val="24"/>
        </w:rPr>
        <w:t xml:space="preserve"> </w:t>
      </w:r>
      <w:r>
        <w:rPr>
          <w:rFonts w:cs="Times New Roman"/>
          <w:szCs w:val="24"/>
        </w:rPr>
        <w:t>района</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присутствии</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w:t>
      </w:r>
      <w:r>
        <w:rPr>
          <w:rFonts w:cs="Times New Roman"/>
          <w:szCs w:val="24"/>
        </w:rPr>
        <w:t>должность</w:t>
      </w: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законного</w:t>
      </w:r>
      <w:r>
        <w:rPr>
          <w:rFonts w:cs="Times New Roman"/>
          <w:szCs w:val="24"/>
        </w:rPr>
        <w:t xml:space="preserve"> </w:t>
      </w:r>
      <w:r>
        <w:rPr>
          <w:rFonts w:cs="Times New Roman"/>
          <w:szCs w:val="24"/>
        </w:rPr>
        <w:t>представителя</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физического</w:t>
      </w:r>
      <w:r>
        <w:rPr>
          <w:rFonts w:cs="Times New Roman"/>
          <w:szCs w:val="24"/>
        </w:rPr>
        <w:t xml:space="preserve"> </w:t>
      </w:r>
      <w:r>
        <w:rPr>
          <w:rFonts w:cs="Times New Roman"/>
          <w:szCs w:val="24"/>
        </w:rPr>
        <w:t>лица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составлен</w:t>
      </w:r>
      <w:r>
        <w:rPr>
          <w:rFonts w:cs="Times New Roman"/>
          <w:szCs w:val="24"/>
        </w:rPr>
        <w:t xml:space="preserve"> </w:t>
      </w:r>
      <w:r>
        <w:rPr>
          <w:rFonts w:cs="Times New Roman"/>
          <w:szCs w:val="24"/>
        </w:rPr>
        <w:t>настоящий</w:t>
      </w:r>
      <w:r>
        <w:rPr>
          <w:rFonts w:cs="Times New Roman"/>
          <w:szCs w:val="24"/>
        </w:rPr>
        <w:t xml:space="preserve"> </w:t>
      </w:r>
      <w:r>
        <w:rPr>
          <w:rFonts w:cs="Times New Roman"/>
          <w:szCs w:val="24"/>
        </w:rPr>
        <w:t>протокол</w:t>
      </w:r>
      <w:r>
        <w:rPr>
          <w:rFonts w:cs="Times New Roman"/>
          <w:szCs w:val="24"/>
        </w:rPr>
        <w:t xml:space="preserve"> </w:t>
      </w:r>
      <w:r>
        <w:rPr>
          <w:rFonts w:cs="Times New Roman"/>
          <w:szCs w:val="24"/>
        </w:rPr>
        <w:t>о</w:t>
      </w:r>
      <w:r>
        <w:rPr>
          <w:rFonts w:cs="Times New Roman"/>
          <w:szCs w:val="24"/>
        </w:rPr>
        <w:t xml:space="preserve"> </w:t>
      </w:r>
      <w:r>
        <w:rPr>
          <w:rFonts w:cs="Times New Roman"/>
          <w:szCs w:val="24"/>
        </w:rPr>
        <w:t>нижеследующем</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на</w:t>
      </w:r>
      <w:r>
        <w:rPr>
          <w:rFonts w:cs="Times New Roman"/>
          <w:szCs w:val="24"/>
        </w:rPr>
        <w:t xml:space="preserve"> </w:t>
      </w:r>
      <w:r>
        <w:rPr>
          <w:rFonts w:cs="Times New Roman"/>
          <w:szCs w:val="24"/>
        </w:rPr>
        <w:t>земельном</w:t>
      </w:r>
      <w:r>
        <w:rPr>
          <w:rFonts w:cs="Times New Roman"/>
          <w:szCs w:val="24"/>
        </w:rPr>
        <w:t xml:space="preserve"> </w:t>
      </w:r>
      <w:r>
        <w:rPr>
          <w:rFonts w:cs="Times New Roman"/>
          <w:szCs w:val="24"/>
        </w:rPr>
        <w:t>участке</w:t>
      </w:r>
      <w:r>
        <w:rPr>
          <w:rFonts w:cs="Times New Roman"/>
          <w:szCs w:val="24"/>
        </w:rPr>
        <w:t xml:space="preserve">, </w:t>
      </w:r>
      <w:r>
        <w:rPr>
          <w:rFonts w:cs="Times New Roman"/>
          <w:szCs w:val="24"/>
        </w:rPr>
        <w:t>расположенном</w:t>
      </w:r>
      <w:r>
        <w:rPr>
          <w:rFonts w:cs="Times New Roman"/>
          <w:szCs w:val="24"/>
        </w:rPr>
        <w:t xml:space="preserve"> </w:t>
      </w:r>
      <w:r>
        <w:rPr>
          <w:rFonts w:cs="Times New Roman"/>
          <w:szCs w:val="24"/>
        </w:rPr>
        <w:t>по</w:t>
      </w:r>
      <w:r>
        <w:rPr>
          <w:rFonts w:cs="Times New Roman"/>
          <w:szCs w:val="24"/>
        </w:rPr>
        <w:t xml:space="preserve"> </w:t>
      </w:r>
      <w:r>
        <w:rPr>
          <w:rFonts w:cs="Times New Roman"/>
          <w:szCs w:val="24"/>
        </w:rPr>
        <w:t>адресу</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площадью</w:t>
      </w:r>
      <w:r>
        <w:rPr>
          <w:rFonts w:cs="Times New Roman"/>
          <w:szCs w:val="24"/>
        </w:rPr>
        <w:t xml:space="preserve"> ___________________________________________________________ </w:t>
      </w:r>
      <w:r>
        <w:rPr>
          <w:rFonts w:cs="Times New Roman"/>
          <w:szCs w:val="24"/>
        </w:rPr>
        <w:t>кв</w:t>
      </w:r>
      <w:r>
        <w:rPr>
          <w:rFonts w:cs="Times New Roman"/>
          <w:szCs w:val="24"/>
        </w:rPr>
        <w:t xml:space="preserve">. </w:t>
      </w:r>
      <w:r>
        <w:rPr>
          <w:rFonts w:cs="Times New Roman"/>
          <w:szCs w:val="24"/>
        </w:rPr>
        <w:t>м</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описание</w:t>
      </w:r>
      <w:r>
        <w:rPr>
          <w:rFonts w:cs="Times New Roman"/>
          <w:szCs w:val="24"/>
        </w:rPr>
        <w:t xml:space="preserve"> </w:t>
      </w:r>
      <w:r>
        <w:rPr>
          <w:rFonts w:cs="Times New Roman"/>
          <w:szCs w:val="24"/>
        </w:rPr>
        <w:t>нарушения</w:t>
      </w:r>
      <w:r>
        <w:rPr>
          <w:rFonts w:cs="Times New Roman"/>
          <w:szCs w:val="24"/>
        </w:rPr>
        <w:t xml:space="preserve"> </w:t>
      </w:r>
      <w:r>
        <w:rPr>
          <w:rFonts w:cs="Times New Roman"/>
          <w:szCs w:val="24"/>
        </w:rPr>
        <w:t>земельного</w:t>
      </w:r>
      <w:r>
        <w:rPr>
          <w:rFonts w:cs="Times New Roman"/>
          <w:szCs w:val="24"/>
        </w:rPr>
        <w:t xml:space="preserve"> </w:t>
      </w:r>
      <w:r>
        <w:rPr>
          <w:rFonts w:cs="Times New Roman"/>
          <w:szCs w:val="24"/>
        </w:rPr>
        <w:t>законодательства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Данные</w:t>
      </w:r>
      <w:r>
        <w:rPr>
          <w:rFonts w:cs="Times New Roman"/>
          <w:szCs w:val="24"/>
        </w:rPr>
        <w:t xml:space="preserve"> </w:t>
      </w:r>
      <w:r>
        <w:rPr>
          <w:rFonts w:cs="Times New Roman"/>
          <w:szCs w:val="24"/>
        </w:rPr>
        <w:t>действия</w:t>
      </w:r>
      <w:r>
        <w:rPr>
          <w:rFonts w:cs="Times New Roman"/>
          <w:szCs w:val="24"/>
        </w:rPr>
        <w:t xml:space="preserve"> </w:t>
      </w:r>
      <w:r>
        <w:rPr>
          <w:rFonts w:cs="Times New Roman"/>
          <w:szCs w:val="24"/>
        </w:rPr>
        <w:t>подпадают</w:t>
      </w:r>
      <w:r>
        <w:rPr>
          <w:rFonts w:cs="Times New Roman"/>
          <w:szCs w:val="24"/>
        </w:rPr>
        <w:t xml:space="preserve"> </w:t>
      </w:r>
      <w:r>
        <w:rPr>
          <w:rFonts w:cs="Times New Roman"/>
          <w:szCs w:val="24"/>
        </w:rPr>
        <w:t>под</w:t>
      </w:r>
      <w:r>
        <w:rPr>
          <w:rFonts w:cs="Times New Roman"/>
          <w:szCs w:val="24"/>
        </w:rPr>
        <w:t xml:space="preserve"> </w:t>
      </w:r>
      <w:r>
        <w:rPr>
          <w:rFonts w:cs="Times New Roman"/>
          <w:szCs w:val="24"/>
        </w:rPr>
        <w:t>статью</w:t>
      </w:r>
      <w:r>
        <w:rPr>
          <w:rFonts w:cs="Times New Roman"/>
          <w:szCs w:val="24"/>
        </w:rPr>
        <w:t xml:space="preserve"> ______________________________________</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Указанное</w:t>
      </w:r>
      <w:r>
        <w:rPr>
          <w:rFonts w:cs="Times New Roman"/>
          <w:szCs w:val="24"/>
        </w:rPr>
        <w:t xml:space="preserve"> </w:t>
      </w:r>
      <w:r>
        <w:rPr>
          <w:rFonts w:cs="Times New Roman"/>
          <w:szCs w:val="24"/>
        </w:rPr>
        <w:t>нарушение</w:t>
      </w:r>
      <w:r>
        <w:rPr>
          <w:rFonts w:cs="Times New Roman"/>
          <w:szCs w:val="24"/>
        </w:rPr>
        <w:t xml:space="preserve"> </w:t>
      </w:r>
      <w:r>
        <w:rPr>
          <w:rFonts w:cs="Times New Roman"/>
          <w:szCs w:val="24"/>
        </w:rPr>
        <w:t>допущено</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наименование</w:t>
      </w:r>
      <w:r>
        <w:rPr>
          <w:rFonts w:cs="Times New Roman"/>
          <w:szCs w:val="24"/>
        </w:rPr>
        <w:t xml:space="preserve"> </w:t>
      </w:r>
      <w:r>
        <w:rPr>
          <w:rFonts w:cs="Times New Roman"/>
          <w:szCs w:val="24"/>
        </w:rPr>
        <w:t>юридического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руководитель</w:t>
      </w:r>
      <w:r>
        <w:rPr>
          <w:rFonts w:cs="Times New Roman"/>
          <w:szCs w:val="24"/>
        </w:rPr>
        <w:t xml:space="preserve">, </w:t>
      </w:r>
      <w:r>
        <w:rPr>
          <w:rFonts w:cs="Times New Roman"/>
          <w:szCs w:val="24"/>
        </w:rPr>
        <w:t>ИНН</w:t>
      </w:r>
      <w:r>
        <w:rPr>
          <w:rFonts w:cs="Times New Roman"/>
          <w:szCs w:val="24"/>
        </w:rPr>
        <w:t xml:space="preserve">, </w:t>
      </w:r>
      <w:r>
        <w:rPr>
          <w:rFonts w:cs="Times New Roman"/>
          <w:szCs w:val="24"/>
        </w:rPr>
        <w:t>юридический</w:t>
      </w:r>
      <w:r>
        <w:rPr>
          <w:rFonts w:cs="Times New Roman"/>
          <w:szCs w:val="24"/>
        </w:rPr>
        <w:t xml:space="preserve"> </w:t>
      </w:r>
      <w:r>
        <w:rPr>
          <w:rFonts w:cs="Times New Roman"/>
          <w:szCs w:val="24"/>
        </w:rPr>
        <w:t>адрес</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банковские</w:t>
      </w:r>
      <w:r>
        <w:rPr>
          <w:rFonts w:cs="Times New Roman"/>
          <w:szCs w:val="24"/>
        </w:rPr>
        <w:t xml:space="preserve"> </w:t>
      </w:r>
      <w:r>
        <w:rPr>
          <w:rFonts w:cs="Times New Roman"/>
          <w:szCs w:val="24"/>
        </w:rPr>
        <w:t>реквизиты</w:t>
      </w:r>
      <w:r>
        <w:rPr>
          <w:rFonts w:cs="Times New Roman"/>
          <w:szCs w:val="24"/>
        </w:rPr>
        <w:t xml:space="preserve">, </w:t>
      </w:r>
      <w:r>
        <w:rPr>
          <w:rFonts w:cs="Times New Roman"/>
          <w:szCs w:val="24"/>
        </w:rPr>
        <w:t>телефоны</w:t>
      </w:r>
      <w:r>
        <w:rPr>
          <w:rFonts w:cs="Times New Roman"/>
          <w:szCs w:val="24"/>
        </w:rPr>
        <w:t xml:space="preserve">,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должностного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или</w:t>
      </w:r>
      <w:r>
        <w:rPr>
          <w:rFonts w:cs="Times New Roman"/>
          <w:szCs w:val="24"/>
        </w:rPr>
        <w:t xml:space="preserve"> </w:t>
      </w:r>
      <w:r>
        <w:rPr>
          <w:rFonts w:cs="Times New Roman"/>
          <w:szCs w:val="24"/>
        </w:rPr>
        <w:t>гражданина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ИНН</w:t>
      </w:r>
      <w:r>
        <w:rPr>
          <w:rFonts w:cs="Times New Roman"/>
          <w:szCs w:val="24"/>
        </w:rPr>
        <w:t xml:space="preserve">, </w:t>
      </w:r>
      <w:r>
        <w:rPr>
          <w:rFonts w:cs="Times New Roman"/>
          <w:szCs w:val="24"/>
        </w:rPr>
        <w:t>паспортные</w:t>
      </w:r>
      <w:r>
        <w:rPr>
          <w:rFonts w:cs="Times New Roman"/>
          <w:szCs w:val="24"/>
        </w:rPr>
        <w:t xml:space="preserve"> </w:t>
      </w:r>
      <w:r>
        <w:rPr>
          <w:rFonts w:cs="Times New Roman"/>
          <w:szCs w:val="24"/>
        </w:rPr>
        <w:t>данные</w:t>
      </w:r>
      <w:r>
        <w:rPr>
          <w:rFonts w:cs="Times New Roman"/>
          <w:szCs w:val="24"/>
        </w:rPr>
        <w:t xml:space="preserve">, </w:t>
      </w:r>
      <w:r>
        <w:rPr>
          <w:rFonts w:cs="Times New Roman"/>
          <w:szCs w:val="24"/>
        </w:rPr>
        <w:t>адрес</w:t>
      </w:r>
      <w:r>
        <w:rPr>
          <w:rFonts w:cs="Times New Roman"/>
          <w:szCs w:val="24"/>
        </w:rPr>
        <w:t xml:space="preserve"> </w:t>
      </w:r>
      <w:r>
        <w:rPr>
          <w:rFonts w:cs="Times New Roman"/>
          <w:szCs w:val="24"/>
        </w:rPr>
        <w:t>местожительства</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Права</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обязанности</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отношении</w:t>
      </w:r>
      <w:r>
        <w:rPr>
          <w:rFonts w:cs="Times New Roman"/>
          <w:szCs w:val="24"/>
        </w:rPr>
        <w:t xml:space="preserve">   </w:t>
      </w:r>
      <w:r>
        <w:rPr>
          <w:rFonts w:cs="Times New Roman"/>
          <w:szCs w:val="24"/>
        </w:rPr>
        <w:t>которого</w:t>
      </w:r>
      <w:r>
        <w:rPr>
          <w:rFonts w:cs="Times New Roman"/>
          <w:szCs w:val="24"/>
        </w:rPr>
        <w:t xml:space="preserve">   </w:t>
      </w:r>
      <w:r>
        <w:rPr>
          <w:rFonts w:cs="Times New Roman"/>
          <w:szCs w:val="24"/>
        </w:rPr>
        <w:t>возбуждено</w:t>
      </w:r>
      <w:r>
        <w:rPr>
          <w:rFonts w:cs="Times New Roman"/>
          <w:szCs w:val="24"/>
        </w:rPr>
        <w:t xml:space="preserve">    </w:t>
      </w:r>
      <w:r>
        <w:rPr>
          <w:rFonts w:cs="Times New Roman"/>
          <w:szCs w:val="24"/>
        </w:rPr>
        <w:t>дело</w:t>
      </w:r>
    </w:p>
    <w:p w:rsidR="005F72A5" w:rsidRPr="00ED098F" w:rsidRDefault="005F72A5" w:rsidP="005F72A5">
      <w:pPr>
        <w:pStyle w:val="ConsPlusNonformat"/>
        <w:jc w:val="both"/>
        <w:rPr>
          <w:rFonts w:cs="Times New Roman"/>
          <w:color w:val="auto"/>
          <w:szCs w:val="24"/>
        </w:rPr>
      </w:pPr>
      <w:r>
        <w:rPr>
          <w:rFonts w:cs="Times New Roman"/>
          <w:szCs w:val="24"/>
        </w:rPr>
        <w:t>об</w:t>
      </w:r>
      <w:r>
        <w:rPr>
          <w:rFonts w:cs="Times New Roman"/>
          <w:szCs w:val="24"/>
        </w:rPr>
        <w:t xml:space="preserve"> </w:t>
      </w:r>
      <w:r>
        <w:rPr>
          <w:rFonts w:cs="Times New Roman"/>
          <w:szCs w:val="24"/>
        </w:rPr>
        <w:t>административном</w:t>
      </w:r>
      <w:r>
        <w:rPr>
          <w:rFonts w:cs="Times New Roman"/>
          <w:szCs w:val="24"/>
        </w:rPr>
        <w:t xml:space="preserve"> </w:t>
      </w:r>
      <w:r>
        <w:rPr>
          <w:rFonts w:cs="Times New Roman"/>
          <w:szCs w:val="24"/>
        </w:rPr>
        <w:t>правонарушении</w:t>
      </w:r>
      <w:r>
        <w:rPr>
          <w:rFonts w:cs="Times New Roman"/>
          <w:szCs w:val="24"/>
        </w:rPr>
        <w:t xml:space="preserve"> </w:t>
      </w:r>
      <w:r>
        <w:rPr>
          <w:rFonts w:cs="Times New Roman"/>
          <w:szCs w:val="24"/>
        </w:rPr>
        <w:t>в</w:t>
      </w:r>
      <w:r>
        <w:rPr>
          <w:rFonts w:cs="Times New Roman"/>
          <w:szCs w:val="24"/>
        </w:rPr>
        <w:t xml:space="preserve"> </w:t>
      </w:r>
      <w:r w:rsidRPr="00ED098F">
        <w:rPr>
          <w:rFonts w:cs="Times New Roman"/>
          <w:color w:val="auto"/>
          <w:szCs w:val="24"/>
        </w:rPr>
        <w:t>соответствии</w:t>
      </w:r>
      <w:r w:rsidRPr="00ED098F">
        <w:rPr>
          <w:rFonts w:cs="Times New Roman"/>
          <w:color w:val="auto"/>
          <w:szCs w:val="24"/>
        </w:rPr>
        <w:t xml:space="preserve"> </w:t>
      </w:r>
      <w:r w:rsidRPr="00ED098F">
        <w:rPr>
          <w:rFonts w:cs="Times New Roman"/>
          <w:color w:val="auto"/>
          <w:szCs w:val="24"/>
        </w:rPr>
        <w:t>с</w:t>
      </w:r>
      <w:r w:rsidRPr="00ED098F">
        <w:rPr>
          <w:rFonts w:cs="Times New Roman"/>
          <w:color w:val="auto"/>
          <w:szCs w:val="24"/>
        </w:rPr>
        <w:t xml:space="preserve"> </w:t>
      </w:r>
      <w:r w:rsidRPr="00ED098F">
        <w:rPr>
          <w:rFonts w:cs="Times New Roman"/>
          <w:color w:val="auto"/>
          <w:szCs w:val="24"/>
          <w:lang/>
        </w:rPr>
        <w:t>главами</w:t>
      </w:r>
      <w:r w:rsidRPr="00ED098F">
        <w:rPr>
          <w:rFonts w:cs="Times New Roman"/>
          <w:color w:val="auto"/>
          <w:szCs w:val="24"/>
          <w:lang/>
        </w:rPr>
        <w:t xml:space="preserve"> 25</w:t>
      </w:r>
      <w:r w:rsidRPr="00ED098F">
        <w:rPr>
          <w:rFonts w:cs="Times New Roman"/>
          <w:color w:val="auto"/>
          <w:szCs w:val="24"/>
        </w:rPr>
        <w:t xml:space="preserve"> - </w:t>
      </w:r>
      <w:r w:rsidRPr="00ED098F">
        <w:rPr>
          <w:rFonts w:cs="Times New Roman"/>
          <w:color w:val="auto"/>
          <w:szCs w:val="24"/>
          <w:lang/>
        </w:rPr>
        <w:t>27</w:t>
      </w:r>
      <w:r w:rsidRPr="00ED098F">
        <w:rPr>
          <w:rFonts w:cs="Times New Roman"/>
          <w:color w:val="auto"/>
          <w:szCs w:val="24"/>
        </w:rPr>
        <w:t xml:space="preserve"> </w:t>
      </w:r>
      <w:r w:rsidRPr="00ED098F">
        <w:rPr>
          <w:rFonts w:cs="Times New Roman"/>
          <w:color w:val="auto"/>
          <w:szCs w:val="24"/>
        </w:rPr>
        <w:t>Кодекса</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Российской</w:t>
      </w:r>
      <w:r w:rsidRPr="00ED098F">
        <w:rPr>
          <w:rFonts w:cs="Times New Roman"/>
          <w:color w:val="auto"/>
          <w:szCs w:val="24"/>
        </w:rPr>
        <w:t xml:space="preserve"> </w:t>
      </w:r>
      <w:r w:rsidRPr="00ED098F">
        <w:rPr>
          <w:rFonts w:cs="Times New Roman"/>
          <w:color w:val="auto"/>
          <w:szCs w:val="24"/>
        </w:rPr>
        <w:t>Федерации</w:t>
      </w:r>
      <w:r w:rsidRPr="00ED098F">
        <w:rPr>
          <w:rFonts w:cs="Times New Roman"/>
          <w:color w:val="auto"/>
          <w:szCs w:val="24"/>
        </w:rPr>
        <w:t xml:space="preserve">    </w:t>
      </w:r>
      <w:r w:rsidRPr="00ED098F">
        <w:rPr>
          <w:rFonts w:cs="Times New Roman"/>
          <w:color w:val="auto"/>
          <w:szCs w:val="24"/>
        </w:rPr>
        <w:t>об</w:t>
      </w:r>
      <w:r w:rsidRPr="00ED098F">
        <w:rPr>
          <w:rFonts w:cs="Times New Roman"/>
          <w:color w:val="auto"/>
          <w:szCs w:val="24"/>
        </w:rPr>
        <w:t xml:space="preserve">    </w:t>
      </w:r>
      <w:r w:rsidRPr="00ED098F">
        <w:rPr>
          <w:rFonts w:cs="Times New Roman"/>
          <w:color w:val="auto"/>
          <w:szCs w:val="24"/>
        </w:rPr>
        <w:t>административных</w:t>
      </w:r>
      <w:r w:rsidRPr="00ED098F">
        <w:rPr>
          <w:rFonts w:cs="Times New Roman"/>
          <w:color w:val="auto"/>
          <w:szCs w:val="24"/>
        </w:rPr>
        <w:t xml:space="preserve">    </w:t>
      </w:r>
      <w:r w:rsidRPr="00ED098F">
        <w:rPr>
          <w:rFonts w:cs="Times New Roman"/>
          <w:color w:val="auto"/>
          <w:szCs w:val="24"/>
        </w:rPr>
        <w:t>правонарушениях</w:t>
      </w:r>
      <w:r w:rsidRPr="00ED098F">
        <w:rPr>
          <w:rFonts w:cs="Times New Roman"/>
          <w:color w:val="auto"/>
          <w:szCs w:val="24"/>
        </w:rPr>
        <w:t xml:space="preserve">,   </w:t>
      </w:r>
      <w:r w:rsidRPr="00ED098F">
        <w:rPr>
          <w:rFonts w:cs="Times New Roman"/>
          <w:color w:val="auto"/>
          <w:szCs w:val="24"/>
          <w:lang/>
        </w:rPr>
        <w:t>ст</w:t>
      </w:r>
      <w:r w:rsidRPr="00ED098F">
        <w:rPr>
          <w:rFonts w:cs="Times New Roman"/>
          <w:color w:val="auto"/>
          <w:szCs w:val="24"/>
          <w:lang/>
        </w:rPr>
        <w:t>. 51</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Конституции</w:t>
      </w:r>
      <w:r w:rsidRPr="00ED098F">
        <w:rPr>
          <w:rFonts w:cs="Times New Roman"/>
          <w:color w:val="auto"/>
          <w:szCs w:val="24"/>
        </w:rPr>
        <w:t xml:space="preserve"> </w:t>
      </w:r>
      <w:r w:rsidRPr="00ED098F">
        <w:rPr>
          <w:rFonts w:cs="Times New Roman"/>
          <w:color w:val="auto"/>
          <w:szCs w:val="24"/>
        </w:rPr>
        <w:t>Российской</w:t>
      </w:r>
      <w:r w:rsidRPr="00ED098F">
        <w:rPr>
          <w:rFonts w:cs="Times New Roman"/>
          <w:color w:val="auto"/>
          <w:szCs w:val="24"/>
        </w:rPr>
        <w:t xml:space="preserve"> </w:t>
      </w:r>
      <w:r w:rsidRPr="00ED098F">
        <w:rPr>
          <w:rFonts w:cs="Times New Roman"/>
          <w:color w:val="auto"/>
          <w:szCs w:val="24"/>
        </w:rPr>
        <w:t>Федерации</w:t>
      </w:r>
      <w:r w:rsidRPr="00ED098F">
        <w:rPr>
          <w:rFonts w:cs="Times New Roman"/>
          <w:color w:val="auto"/>
          <w:szCs w:val="24"/>
        </w:rPr>
        <w:t xml:space="preserve">, </w:t>
      </w:r>
      <w:r w:rsidRPr="00ED098F">
        <w:rPr>
          <w:rFonts w:cs="Times New Roman"/>
          <w:color w:val="auto"/>
          <w:szCs w:val="24"/>
        </w:rPr>
        <w:t>мне</w:t>
      </w:r>
      <w:r w:rsidRPr="00ED098F">
        <w:rPr>
          <w:rFonts w:cs="Times New Roman"/>
          <w:color w:val="auto"/>
          <w:szCs w:val="24"/>
        </w:rPr>
        <w:t xml:space="preserve"> </w:t>
      </w:r>
      <w:r w:rsidRPr="00ED098F">
        <w:rPr>
          <w:rFonts w:cs="Times New Roman"/>
          <w:color w:val="auto"/>
          <w:szCs w:val="24"/>
        </w:rPr>
        <w:t>разъяснены</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должность</w:t>
      </w:r>
      <w:r>
        <w:rPr>
          <w:rFonts w:cs="Times New Roman"/>
          <w:szCs w:val="24"/>
        </w:rPr>
        <w:t xml:space="preserve">,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присутствующего</w:t>
      </w:r>
      <w:r>
        <w:rPr>
          <w:rFonts w:cs="Times New Roman"/>
          <w:szCs w:val="24"/>
        </w:rPr>
        <w:t xml:space="preserve"> </w:t>
      </w:r>
      <w:r>
        <w:rPr>
          <w:rFonts w:cs="Times New Roman"/>
          <w:szCs w:val="24"/>
        </w:rPr>
        <w:t>при</w:t>
      </w:r>
      <w:r>
        <w:rPr>
          <w:rFonts w:cs="Times New Roman"/>
          <w:szCs w:val="24"/>
        </w:rPr>
        <w:t xml:space="preserve"> </w:t>
      </w:r>
      <w:r>
        <w:rPr>
          <w:rFonts w:cs="Times New Roman"/>
          <w:szCs w:val="24"/>
        </w:rPr>
        <w:t>составлении</w:t>
      </w:r>
      <w:r>
        <w:rPr>
          <w:rFonts w:cs="Times New Roman"/>
          <w:szCs w:val="24"/>
        </w:rPr>
        <w:t xml:space="preserve"> </w:t>
      </w:r>
      <w:r>
        <w:rPr>
          <w:rFonts w:cs="Times New Roman"/>
          <w:szCs w:val="24"/>
        </w:rPr>
        <w:t>протокола</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 xml:space="preserve">"______" ___________ 20_________ </w:t>
      </w:r>
      <w:r>
        <w:rPr>
          <w:rFonts w:cs="Times New Roman"/>
          <w:szCs w:val="24"/>
        </w:rPr>
        <w:t>г</w:t>
      </w:r>
      <w:r>
        <w:rPr>
          <w:rFonts w:cs="Times New Roman"/>
          <w:szCs w:val="24"/>
        </w:rPr>
        <w:t>. 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Объяснения</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физического</w:t>
      </w:r>
      <w:r>
        <w:rPr>
          <w:rFonts w:cs="Times New Roman"/>
          <w:szCs w:val="24"/>
        </w:rPr>
        <w:t xml:space="preserve">,  </w:t>
      </w:r>
      <w:r>
        <w:rPr>
          <w:rFonts w:cs="Times New Roman"/>
          <w:szCs w:val="24"/>
        </w:rPr>
        <w:t>должностного</w:t>
      </w:r>
      <w:r>
        <w:rPr>
          <w:rFonts w:cs="Times New Roman"/>
          <w:szCs w:val="24"/>
        </w:rPr>
        <w:t xml:space="preserve">,    </w:t>
      </w:r>
      <w:r>
        <w:rPr>
          <w:rFonts w:cs="Times New Roman"/>
          <w:szCs w:val="24"/>
        </w:rPr>
        <w:t>законного</w:t>
      </w:r>
      <w:r>
        <w:rPr>
          <w:rFonts w:cs="Times New Roman"/>
          <w:szCs w:val="24"/>
        </w:rPr>
        <w:t xml:space="preserve">    </w:t>
      </w:r>
      <w:r>
        <w:rPr>
          <w:rFonts w:cs="Times New Roman"/>
          <w:szCs w:val="24"/>
        </w:rPr>
        <w:t>представителя</w:t>
      </w:r>
    </w:p>
    <w:p w:rsidR="005F72A5" w:rsidRDefault="005F72A5" w:rsidP="005F72A5">
      <w:pPr>
        <w:pStyle w:val="ConsPlusNonformat"/>
        <w:jc w:val="both"/>
        <w:rPr>
          <w:rFonts w:cs="Times New Roman"/>
          <w:szCs w:val="24"/>
        </w:rPr>
      </w:pPr>
      <w:r>
        <w:rPr>
          <w:rFonts w:cs="Times New Roman"/>
          <w:szCs w:val="24"/>
        </w:rPr>
        <w:t>юридического</w:t>
      </w:r>
      <w:r>
        <w:rPr>
          <w:rFonts w:cs="Times New Roman"/>
          <w:szCs w:val="24"/>
        </w:rPr>
        <w:t xml:space="preserve">), </w:t>
      </w:r>
      <w:r>
        <w:rPr>
          <w:rFonts w:cs="Times New Roman"/>
          <w:szCs w:val="24"/>
        </w:rPr>
        <w:t>в</w:t>
      </w:r>
      <w:r>
        <w:rPr>
          <w:rFonts w:cs="Times New Roman"/>
          <w:szCs w:val="24"/>
        </w:rPr>
        <w:t xml:space="preserve"> </w:t>
      </w:r>
      <w:r>
        <w:rPr>
          <w:rFonts w:cs="Times New Roman"/>
          <w:szCs w:val="24"/>
        </w:rPr>
        <w:t>отношении</w:t>
      </w:r>
      <w:r>
        <w:rPr>
          <w:rFonts w:cs="Times New Roman"/>
          <w:szCs w:val="24"/>
        </w:rPr>
        <w:t xml:space="preserve"> </w:t>
      </w:r>
      <w:r>
        <w:rPr>
          <w:rFonts w:cs="Times New Roman"/>
          <w:szCs w:val="24"/>
        </w:rPr>
        <w:t>которого</w:t>
      </w:r>
      <w:r>
        <w:rPr>
          <w:rFonts w:cs="Times New Roman"/>
          <w:szCs w:val="24"/>
        </w:rPr>
        <w:t xml:space="preserve">  </w:t>
      </w:r>
      <w:r>
        <w:rPr>
          <w:rFonts w:cs="Times New Roman"/>
          <w:szCs w:val="24"/>
        </w:rPr>
        <w:t>возбуждено</w:t>
      </w:r>
      <w:r>
        <w:rPr>
          <w:rFonts w:cs="Times New Roman"/>
          <w:szCs w:val="24"/>
        </w:rPr>
        <w:t xml:space="preserve">  </w:t>
      </w:r>
      <w:r>
        <w:rPr>
          <w:rFonts w:cs="Times New Roman"/>
          <w:szCs w:val="24"/>
        </w:rPr>
        <w:t>дело</w:t>
      </w:r>
      <w:r>
        <w:rPr>
          <w:rFonts w:cs="Times New Roman"/>
          <w:szCs w:val="24"/>
        </w:rPr>
        <w:t xml:space="preserve">  </w:t>
      </w:r>
      <w:r>
        <w:rPr>
          <w:rFonts w:cs="Times New Roman"/>
          <w:szCs w:val="24"/>
        </w:rPr>
        <w:t>об</w:t>
      </w:r>
      <w:r>
        <w:rPr>
          <w:rFonts w:cs="Times New Roman"/>
          <w:szCs w:val="24"/>
        </w:rPr>
        <w:t xml:space="preserve">  </w:t>
      </w:r>
      <w:r>
        <w:rPr>
          <w:rFonts w:cs="Times New Roman"/>
          <w:szCs w:val="24"/>
        </w:rPr>
        <w:t>административном</w:t>
      </w:r>
    </w:p>
    <w:p w:rsidR="005F72A5" w:rsidRDefault="005F72A5" w:rsidP="005F72A5">
      <w:pPr>
        <w:pStyle w:val="ConsPlusNonformat"/>
        <w:jc w:val="both"/>
        <w:rPr>
          <w:rFonts w:cs="Times New Roman"/>
          <w:szCs w:val="24"/>
        </w:rPr>
      </w:pPr>
      <w:r>
        <w:rPr>
          <w:rFonts w:cs="Times New Roman"/>
          <w:szCs w:val="24"/>
        </w:rPr>
        <w:t>правонарушении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С</w:t>
      </w:r>
      <w:r>
        <w:rPr>
          <w:rFonts w:cs="Times New Roman"/>
          <w:szCs w:val="24"/>
        </w:rPr>
        <w:t xml:space="preserve"> </w:t>
      </w:r>
      <w:r>
        <w:rPr>
          <w:rFonts w:cs="Times New Roman"/>
          <w:szCs w:val="24"/>
        </w:rPr>
        <w:t>текстом</w:t>
      </w:r>
      <w:r>
        <w:rPr>
          <w:rFonts w:cs="Times New Roman"/>
          <w:szCs w:val="24"/>
        </w:rPr>
        <w:t xml:space="preserve"> </w:t>
      </w:r>
      <w:r>
        <w:rPr>
          <w:rFonts w:cs="Times New Roman"/>
          <w:szCs w:val="24"/>
        </w:rPr>
        <w:t>протокола</w:t>
      </w:r>
      <w:r>
        <w:rPr>
          <w:rFonts w:cs="Times New Roman"/>
          <w:szCs w:val="24"/>
        </w:rPr>
        <w:t xml:space="preserve"> </w:t>
      </w:r>
      <w:r>
        <w:rPr>
          <w:rFonts w:cs="Times New Roman"/>
          <w:szCs w:val="24"/>
        </w:rPr>
        <w:t>ознакомлен</w:t>
      </w:r>
      <w:r>
        <w:rPr>
          <w:rFonts w:cs="Times New Roman"/>
          <w:szCs w:val="24"/>
        </w:rPr>
        <w:t xml:space="preserve"> 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Объяснения</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замечания</w:t>
      </w:r>
      <w:r>
        <w:rPr>
          <w:rFonts w:cs="Times New Roman"/>
          <w:szCs w:val="24"/>
        </w:rPr>
        <w:t xml:space="preserve"> </w:t>
      </w:r>
      <w:r>
        <w:rPr>
          <w:rFonts w:cs="Times New Roman"/>
          <w:szCs w:val="24"/>
        </w:rPr>
        <w:t>по</w:t>
      </w:r>
      <w:r>
        <w:rPr>
          <w:rFonts w:cs="Times New Roman"/>
          <w:szCs w:val="24"/>
        </w:rPr>
        <w:t xml:space="preserve"> </w:t>
      </w:r>
      <w:r>
        <w:rPr>
          <w:rFonts w:cs="Times New Roman"/>
          <w:szCs w:val="24"/>
        </w:rPr>
        <w:t>содержанию</w:t>
      </w:r>
      <w:r>
        <w:rPr>
          <w:rFonts w:cs="Times New Roman"/>
          <w:szCs w:val="24"/>
        </w:rPr>
        <w:t xml:space="preserve"> </w:t>
      </w:r>
      <w:r>
        <w:rPr>
          <w:rFonts w:cs="Times New Roman"/>
          <w:szCs w:val="24"/>
        </w:rPr>
        <w:t>протокола</w:t>
      </w:r>
      <w:r>
        <w:rPr>
          <w:rFonts w:cs="Times New Roman"/>
          <w:szCs w:val="24"/>
        </w:rPr>
        <w:t xml:space="preserve"> </w:t>
      </w:r>
      <w:r>
        <w:rPr>
          <w:rFonts w:cs="Times New Roman"/>
          <w:szCs w:val="24"/>
        </w:rPr>
        <w:t>прилагаются</w:t>
      </w:r>
      <w:r>
        <w:rPr>
          <w:rFonts w:cs="Times New Roman"/>
          <w:szCs w:val="24"/>
        </w:rPr>
        <w:t xml:space="preserve"> ________________</w:t>
      </w:r>
    </w:p>
    <w:p w:rsidR="005F72A5" w:rsidRDefault="005F72A5" w:rsidP="005F72A5">
      <w:pPr>
        <w:pStyle w:val="ConsPlusNonformat"/>
        <w:jc w:val="both"/>
        <w:rPr>
          <w:rFonts w:cs="Times New Roman"/>
          <w:szCs w:val="24"/>
        </w:rPr>
      </w:pPr>
      <w:r>
        <w:rPr>
          <w:rFonts w:cs="Times New Roman"/>
          <w:szCs w:val="24"/>
        </w:rPr>
        <w:lastRenderedPageBreak/>
        <w:t xml:space="preserve">                                                               (</w:t>
      </w:r>
      <w:r>
        <w:rPr>
          <w:rFonts w:cs="Times New Roman"/>
          <w:szCs w:val="24"/>
        </w:rPr>
        <w:t>подпись</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Копию</w:t>
      </w:r>
      <w:r>
        <w:rPr>
          <w:rFonts w:cs="Times New Roman"/>
          <w:szCs w:val="24"/>
        </w:rPr>
        <w:t xml:space="preserve"> </w:t>
      </w:r>
      <w:r>
        <w:rPr>
          <w:rFonts w:cs="Times New Roman"/>
          <w:szCs w:val="24"/>
        </w:rPr>
        <w:t>протокола</w:t>
      </w:r>
      <w:r>
        <w:rPr>
          <w:rFonts w:cs="Times New Roman"/>
          <w:szCs w:val="24"/>
        </w:rPr>
        <w:t xml:space="preserve"> </w:t>
      </w:r>
      <w:r>
        <w:rPr>
          <w:rFonts w:cs="Times New Roman"/>
          <w:szCs w:val="24"/>
        </w:rPr>
        <w:t>получил</w:t>
      </w:r>
      <w:r>
        <w:rPr>
          <w:rFonts w:cs="Times New Roman"/>
          <w:szCs w:val="24"/>
        </w:rPr>
        <w:t xml:space="preserve"> 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От</w:t>
      </w:r>
      <w:r>
        <w:rPr>
          <w:rFonts w:cs="Times New Roman"/>
          <w:szCs w:val="24"/>
        </w:rPr>
        <w:t xml:space="preserve"> </w:t>
      </w:r>
      <w:r>
        <w:rPr>
          <w:rFonts w:cs="Times New Roman"/>
          <w:szCs w:val="24"/>
        </w:rPr>
        <w:t>подписи</w:t>
      </w:r>
      <w:r>
        <w:rPr>
          <w:rFonts w:cs="Times New Roman"/>
          <w:szCs w:val="24"/>
        </w:rPr>
        <w:t xml:space="preserve"> </w:t>
      </w:r>
      <w:r>
        <w:rPr>
          <w:rFonts w:cs="Times New Roman"/>
          <w:szCs w:val="24"/>
        </w:rPr>
        <w:t>протокола</w:t>
      </w:r>
      <w:r>
        <w:rPr>
          <w:rFonts w:cs="Times New Roman"/>
          <w:szCs w:val="24"/>
        </w:rPr>
        <w:t xml:space="preserve"> </w:t>
      </w:r>
      <w:r>
        <w:rPr>
          <w:rFonts w:cs="Times New Roman"/>
          <w:szCs w:val="24"/>
        </w:rPr>
        <w:t>отказался</w:t>
      </w:r>
      <w:r>
        <w:rPr>
          <w:rFonts w:cs="Times New Roman"/>
          <w:szCs w:val="24"/>
        </w:rPr>
        <w:t>:</w:t>
      </w:r>
    </w:p>
    <w:p w:rsidR="005F72A5" w:rsidRPr="00ED098F" w:rsidRDefault="005F72A5" w:rsidP="005F72A5">
      <w:pPr>
        <w:pStyle w:val="ConsPlusNonformat"/>
        <w:jc w:val="both"/>
        <w:rPr>
          <w:rFonts w:cs="Times New Roman"/>
          <w:color w:val="auto"/>
          <w:szCs w:val="24"/>
        </w:rPr>
      </w:pPr>
      <w:r>
        <w:rPr>
          <w:rFonts w:cs="Times New Roman"/>
          <w:szCs w:val="24"/>
        </w:rPr>
        <w:t>Понятым</w:t>
      </w:r>
      <w:r>
        <w:rPr>
          <w:rFonts w:cs="Times New Roman"/>
          <w:szCs w:val="24"/>
        </w:rPr>
        <w:t xml:space="preserve">    </w:t>
      </w:r>
      <w:r>
        <w:rPr>
          <w:rFonts w:cs="Times New Roman"/>
          <w:szCs w:val="24"/>
        </w:rPr>
        <w:t>разъяснены</w:t>
      </w:r>
      <w:r>
        <w:rPr>
          <w:rFonts w:cs="Times New Roman"/>
          <w:szCs w:val="24"/>
        </w:rPr>
        <w:t xml:space="preserve">  </w:t>
      </w:r>
      <w:r>
        <w:rPr>
          <w:rFonts w:cs="Times New Roman"/>
          <w:szCs w:val="24"/>
        </w:rPr>
        <w:t>права</w:t>
      </w:r>
      <w:r>
        <w:rPr>
          <w:rFonts w:cs="Times New Roman"/>
          <w:szCs w:val="24"/>
        </w:rPr>
        <w:t xml:space="preserve"> </w:t>
      </w:r>
      <w:r>
        <w:rPr>
          <w:rFonts w:cs="Times New Roman"/>
          <w:szCs w:val="24"/>
        </w:rPr>
        <w:t>и</w:t>
      </w:r>
      <w:r>
        <w:rPr>
          <w:rFonts w:cs="Times New Roman"/>
          <w:szCs w:val="24"/>
        </w:rPr>
        <w:t xml:space="preserve">  </w:t>
      </w:r>
      <w:r>
        <w:rPr>
          <w:rFonts w:cs="Times New Roman"/>
          <w:szCs w:val="24"/>
        </w:rPr>
        <w:t>обязанности</w:t>
      </w:r>
      <w:r>
        <w:rPr>
          <w:rFonts w:cs="Times New Roman"/>
          <w:szCs w:val="24"/>
        </w:rPr>
        <w:t xml:space="preserve">, </w:t>
      </w:r>
      <w:r w:rsidRPr="00ED098F">
        <w:rPr>
          <w:rFonts w:cs="Times New Roman"/>
          <w:color w:val="auto"/>
          <w:szCs w:val="24"/>
        </w:rPr>
        <w:t>предусмотренные</w:t>
      </w:r>
      <w:r w:rsidRPr="00ED098F">
        <w:rPr>
          <w:rFonts w:cs="Times New Roman"/>
          <w:color w:val="auto"/>
          <w:szCs w:val="24"/>
        </w:rPr>
        <w:t xml:space="preserve">   </w:t>
      </w:r>
      <w:r w:rsidRPr="00ED098F">
        <w:rPr>
          <w:rFonts w:cs="Times New Roman"/>
          <w:color w:val="auto"/>
          <w:szCs w:val="24"/>
          <w:lang/>
        </w:rPr>
        <w:t>ст</w:t>
      </w:r>
      <w:r w:rsidRPr="00ED098F">
        <w:rPr>
          <w:rFonts w:cs="Times New Roman"/>
          <w:color w:val="auto"/>
          <w:szCs w:val="24"/>
          <w:lang/>
        </w:rPr>
        <w:t xml:space="preserve">. </w:t>
      </w:r>
      <w:r w:rsidRPr="00ED098F">
        <w:rPr>
          <w:rFonts w:cs="Times New Roman"/>
          <w:color w:val="auto"/>
          <w:szCs w:val="24"/>
          <w:lang/>
        </w:rPr>
        <w:t>ст</w:t>
      </w:r>
      <w:r w:rsidRPr="00ED098F">
        <w:rPr>
          <w:rFonts w:cs="Times New Roman"/>
          <w:color w:val="auto"/>
          <w:szCs w:val="24"/>
          <w:lang/>
        </w:rPr>
        <w:t>. 25.6</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и</w:t>
      </w:r>
      <w:r w:rsidRPr="00ED098F">
        <w:rPr>
          <w:rFonts w:cs="Times New Roman"/>
          <w:color w:val="auto"/>
          <w:szCs w:val="24"/>
        </w:rPr>
        <w:t xml:space="preserve"> </w:t>
      </w:r>
      <w:r w:rsidRPr="00ED098F">
        <w:rPr>
          <w:rFonts w:cs="Times New Roman"/>
          <w:color w:val="auto"/>
          <w:szCs w:val="24"/>
          <w:lang/>
        </w:rPr>
        <w:t>25.7</w:t>
      </w:r>
      <w:r w:rsidRPr="00ED098F">
        <w:rPr>
          <w:rFonts w:cs="Times New Roman"/>
          <w:color w:val="auto"/>
          <w:szCs w:val="24"/>
        </w:rPr>
        <w:t xml:space="preserve"> </w:t>
      </w:r>
      <w:r w:rsidRPr="00ED098F">
        <w:rPr>
          <w:rFonts w:cs="Times New Roman"/>
          <w:color w:val="auto"/>
          <w:szCs w:val="24"/>
        </w:rPr>
        <w:t>КоАП</w:t>
      </w:r>
      <w:r w:rsidRPr="00ED098F">
        <w:rPr>
          <w:rFonts w:cs="Times New Roman"/>
          <w:color w:val="auto"/>
          <w:szCs w:val="24"/>
        </w:rPr>
        <w:t xml:space="preserve"> </w:t>
      </w:r>
      <w:r w:rsidRPr="00ED098F">
        <w:rPr>
          <w:rFonts w:cs="Times New Roman"/>
          <w:color w:val="auto"/>
          <w:szCs w:val="24"/>
        </w:rPr>
        <w:t>РФ</w:t>
      </w:r>
      <w:r w:rsidRPr="00ED098F">
        <w:rPr>
          <w:rFonts w:cs="Times New Roman"/>
          <w:color w:val="auto"/>
          <w:szCs w:val="24"/>
        </w:rPr>
        <w:t xml:space="preserve">. </w:t>
      </w:r>
      <w:r w:rsidRPr="00ED098F">
        <w:rPr>
          <w:rFonts w:cs="Times New Roman"/>
          <w:color w:val="auto"/>
          <w:szCs w:val="24"/>
        </w:rPr>
        <w:t>Свидетели</w:t>
      </w:r>
      <w:r w:rsidRPr="00ED098F">
        <w:rPr>
          <w:rFonts w:cs="Times New Roman"/>
          <w:color w:val="auto"/>
          <w:szCs w:val="24"/>
        </w:rPr>
        <w:t xml:space="preserve">, </w:t>
      </w:r>
      <w:r w:rsidRPr="00ED098F">
        <w:rPr>
          <w:rFonts w:cs="Times New Roman"/>
          <w:color w:val="auto"/>
          <w:szCs w:val="24"/>
        </w:rPr>
        <w:t>специалисты</w:t>
      </w:r>
      <w:r w:rsidRPr="00ED098F">
        <w:rPr>
          <w:rFonts w:cs="Times New Roman"/>
          <w:color w:val="auto"/>
          <w:szCs w:val="24"/>
        </w:rPr>
        <w:t xml:space="preserve">  </w:t>
      </w:r>
      <w:r w:rsidRPr="00ED098F">
        <w:rPr>
          <w:rFonts w:cs="Times New Roman"/>
          <w:color w:val="auto"/>
          <w:szCs w:val="24"/>
        </w:rPr>
        <w:t>предупреждены</w:t>
      </w:r>
      <w:r w:rsidRPr="00ED098F">
        <w:rPr>
          <w:rFonts w:cs="Times New Roman"/>
          <w:color w:val="auto"/>
          <w:szCs w:val="24"/>
        </w:rPr>
        <w:t xml:space="preserve">  </w:t>
      </w:r>
      <w:r w:rsidRPr="00ED098F">
        <w:rPr>
          <w:rFonts w:cs="Times New Roman"/>
          <w:color w:val="auto"/>
          <w:szCs w:val="24"/>
        </w:rPr>
        <w:t>об</w:t>
      </w:r>
      <w:r w:rsidRPr="00ED098F">
        <w:rPr>
          <w:rFonts w:cs="Times New Roman"/>
          <w:color w:val="auto"/>
          <w:szCs w:val="24"/>
        </w:rPr>
        <w:t xml:space="preserve">  </w:t>
      </w:r>
      <w:r w:rsidRPr="00ED098F">
        <w:rPr>
          <w:rFonts w:cs="Times New Roman"/>
          <w:color w:val="auto"/>
          <w:szCs w:val="24"/>
        </w:rPr>
        <w:t>административной</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ответственности</w:t>
      </w:r>
      <w:r w:rsidRPr="00ED098F">
        <w:rPr>
          <w:rFonts w:cs="Times New Roman"/>
          <w:color w:val="auto"/>
          <w:szCs w:val="24"/>
        </w:rPr>
        <w:t xml:space="preserve"> </w:t>
      </w:r>
      <w:r w:rsidRPr="00ED098F">
        <w:rPr>
          <w:rFonts w:cs="Times New Roman"/>
          <w:color w:val="auto"/>
          <w:szCs w:val="24"/>
        </w:rPr>
        <w:t>за</w:t>
      </w:r>
      <w:r w:rsidRPr="00ED098F">
        <w:rPr>
          <w:rFonts w:cs="Times New Roman"/>
          <w:color w:val="auto"/>
          <w:szCs w:val="24"/>
        </w:rPr>
        <w:t xml:space="preserve"> </w:t>
      </w:r>
      <w:r w:rsidRPr="00ED098F">
        <w:rPr>
          <w:rFonts w:cs="Times New Roman"/>
          <w:color w:val="auto"/>
          <w:szCs w:val="24"/>
        </w:rPr>
        <w:t>дачу</w:t>
      </w:r>
      <w:r w:rsidRPr="00ED098F">
        <w:rPr>
          <w:rFonts w:cs="Times New Roman"/>
          <w:color w:val="auto"/>
          <w:szCs w:val="24"/>
        </w:rPr>
        <w:t xml:space="preserve"> </w:t>
      </w:r>
      <w:r w:rsidRPr="00ED098F">
        <w:rPr>
          <w:rFonts w:cs="Times New Roman"/>
          <w:color w:val="auto"/>
          <w:szCs w:val="24"/>
        </w:rPr>
        <w:t>заведомо</w:t>
      </w:r>
      <w:r w:rsidRPr="00ED098F">
        <w:rPr>
          <w:rFonts w:cs="Times New Roman"/>
          <w:color w:val="auto"/>
          <w:szCs w:val="24"/>
        </w:rPr>
        <w:t xml:space="preserve">  </w:t>
      </w:r>
      <w:r w:rsidRPr="00ED098F">
        <w:rPr>
          <w:rFonts w:cs="Times New Roman"/>
          <w:color w:val="auto"/>
          <w:szCs w:val="24"/>
        </w:rPr>
        <w:t>ложных</w:t>
      </w:r>
      <w:r w:rsidRPr="00ED098F">
        <w:rPr>
          <w:rFonts w:cs="Times New Roman"/>
          <w:color w:val="auto"/>
          <w:szCs w:val="24"/>
        </w:rPr>
        <w:t xml:space="preserve">  </w:t>
      </w:r>
      <w:r w:rsidRPr="00ED098F">
        <w:rPr>
          <w:rFonts w:cs="Times New Roman"/>
          <w:color w:val="auto"/>
          <w:szCs w:val="24"/>
        </w:rPr>
        <w:t>показаний</w:t>
      </w:r>
      <w:r w:rsidRPr="00ED098F">
        <w:rPr>
          <w:rFonts w:cs="Times New Roman"/>
          <w:color w:val="auto"/>
          <w:szCs w:val="24"/>
        </w:rPr>
        <w:t xml:space="preserve">,  </w:t>
      </w:r>
      <w:r w:rsidRPr="00ED098F">
        <w:rPr>
          <w:rFonts w:cs="Times New Roman"/>
          <w:color w:val="auto"/>
          <w:szCs w:val="24"/>
        </w:rPr>
        <w:t>пояснений</w:t>
      </w:r>
      <w:r w:rsidRPr="00ED098F">
        <w:rPr>
          <w:rFonts w:cs="Times New Roman"/>
          <w:color w:val="auto"/>
          <w:szCs w:val="24"/>
        </w:rPr>
        <w:t xml:space="preserve"> </w:t>
      </w:r>
      <w:r w:rsidRPr="00ED098F">
        <w:rPr>
          <w:rFonts w:cs="Times New Roman"/>
          <w:color w:val="auto"/>
          <w:szCs w:val="24"/>
        </w:rPr>
        <w:t>по</w:t>
      </w:r>
      <w:r w:rsidRPr="00ED098F">
        <w:rPr>
          <w:rFonts w:cs="Times New Roman"/>
          <w:color w:val="auto"/>
          <w:szCs w:val="24"/>
        </w:rPr>
        <w:t xml:space="preserve"> </w:t>
      </w:r>
      <w:r w:rsidRPr="00ED098F">
        <w:rPr>
          <w:rFonts w:cs="Times New Roman"/>
          <w:color w:val="auto"/>
          <w:szCs w:val="24"/>
          <w:lang/>
        </w:rPr>
        <w:t>ст</w:t>
      </w:r>
      <w:r w:rsidRPr="00ED098F">
        <w:rPr>
          <w:rFonts w:cs="Times New Roman"/>
          <w:color w:val="auto"/>
          <w:szCs w:val="24"/>
          <w:lang/>
        </w:rPr>
        <w:t>. 17.9</w:t>
      </w:r>
    </w:p>
    <w:p w:rsidR="005F72A5" w:rsidRPr="00ED098F" w:rsidRDefault="005F72A5" w:rsidP="005F72A5">
      <w:pPr>
        <w:pStyle w:val="ConsPlusNonformat"/>
        <w:jc w:val="both"/>
        <w:rPr>
          <w:rFonts w:cs="Times New Roman"/>
          <w:color w:val="auto"/>
          <w:szCs w:val="24"/>
        </w:rPr>
      </w:pPr>
      <w:r w:rsidRPr="00ED098F">
        <w:rPr>
          <w:rFonts w:cs="Times New Roman"/>
          <w:color w:val="auto"/>
          <w:szCs w:val="24"/>
        </w:rPr>
        <w:t>КоАП</w:t>
      </w:r>
      <w:r w:rsidRPr="00ED098F">
        <w:rPr>
          <w:rFonts w:cs="Times New Roman"/>
          <w:color w:val="auto"/>
          <w:szCs w:val="24"/>
        </w:rPr>
        <w:t xml:space="preserve"> </w:t>
      </w:r>
      <w:r w:rsidRPr="00ED098F">
        <w:rPr>
          <w:rFonts w:cs="Times New Roman"/>
          <w:color w:val="auto"/>
          <w:szCs w:val="24"/>
        </w:rPr>
        <w:t>РФ</w:t>
      </w:r>
      <w:r w:rsidRPr="00ED098F">
        <w:rPr>
          <w:rFonts w:cs="Times New Roman"/>
          <w:color w:val="auto"/>
          <w:szCs w:val="24"/>
        </w:rPr>
        <w:t>.</w:t>
      </w:r>
    </w:p>
    <w:p w:rsidR="005F72A5" w:rsidRDefault="005F72A5" w:rsidP="005F72A5">
      <w:pPr>
        <w:pStyle w:val="ConsPlusNonformat"/>
        <w:jc w:val="both"/>
        <w:rPr>
          <w:rFonts w:cs="Times New Roman"/>
          <w:szCs w:val="24"/>
        </w:rPr>
      </w:pPr>
      <w:r>
        <w:rPr>
          <w:rFonts w:cs="Times New Roman"/>
          <w:szCs w:val="24"/>
        </w:rPr>
        <w:t>Понятые</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 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телефон</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 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                     (</w:t>
      </w:r>
      <w:r>
        <w:rPr>
          <w:rFonts w:cs="Times New Roman"/>
          <w:szCs w:val="24"/>
        </w:rPr>
        <w:t>Ф</w:t>
      </w:r>
      <w:r>
        <w:rPr>
          <w:rFonts w:cs="Times New Roman"/>
          <w:szCs w:val="24"/>
        </w:rPr>
        <w:t>.</w:t>
      </w:r>
      <w:r>
        <w:rPr>
          <w:rFonts w:cs="Times New Roman"/>
          <w:szCs w:val="24"/>
        </w:rPr>
        <w:t>И</w:t>
      </w:r>
      <w:r>
        <w:rPr>
          <w:rFonts w:cs="Times New Roman"/>
          <w:szCs w:val="24"/>
        </w:rPr>
        <w:t>.</w:t>
      </w:r>
      <w:r>
        <w:rPr>
          <w:rFonts w:cs="Times New Roman"/>
          <w:szCs w:val="24"/>
        </w:rPr>
        <w:t>О</w:t>
      </w:r>
      <w:r>
        <w:rPr>
          <w:rFonts w:cs="Times New Roman"/>
          <w:szCs w:val="24"/>
        </w:rPr>
        <w:t xml:space="preserve">., </w:t>
      </w:r>
      <w:r>
        <w:rPr>
          <w:rFonts w:cs="Times New Roman"/>
          <w:szCs w:val="24"/>
        </w:rPr>
        <w:t>телефон</w:t>
      </w:r>
      <w:r>
        <w:rPr>
          <w:rFonts w:cs="Times New Roman"/>
          <w:szCs w:val="24"/>
        </w:rPr>
        <w:t>)</w:t>
      </w:r>
    </w:p>
    <w:p w:rsidR="005F72A5" w:rsidRDefault="005F72A5" w:rsidP="005F72A5">
      <w:pPr>
        <w:pStyle w:val="ConsPlusNonformat"/>
        <w:jc w:val="both"/>
        <w:rPr>
          <w:rFonts w:cs="Times New Roman"/>
          <w:szCs w:val="24"/>
        </w:rPr>
      </w:pPr>
    </w:p>
    <w:p w:rsidR="005F72A5" w:rsidRDefault="005F72A5" w:rsidP="005F72A5">
      <w:pPr>
        <w:pStyle w:val="ConsPlusNonformat"/>
        <w:jc w:val="both"/>
        <w:rPr>
          <w:rFonts w:cs="Times New Roman"/>
          <w:szCs w:val="24"/>
        </w:rPr>
      </w:pPr>
      <w:r>
        <w:rPr>
          <w:rFonts w:cs="Times New Roman"/>
          <w:szCs w:val="24"/>
        </w:rPr>
        <w:t>Особые</w:t>
      </w:r>
      <w:r>
        <w:rPr>
          <w:rFonts w:cs="Times New Roman"/>
          <w:szCs w:val="24"/>
        </w:rPr>
        <w:t xml:space="preserve"> </w:t>
      </w:r>
      <w:r>
        <w:rPr>
          <w:rFonts w:cs="Times New Roman"/>
          <w:szCs w:val="24"/>
        </w:rPr>
        <w:t>отметки</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заполняется</w:t>
      </w:r>
      <w:r>
        <w:rPr>
          <w:rFonts w:cs="Times New Roman"/>
          <w:szCs w:val="24"/>
        </w:rPr>
        <w:t xml:space="preserve"> </w:t>
      </w:r>
      <w:r>
        <w:rPr>
          <w:rFonts w:cs="Times New Roman"/>
          <w:szCs w:val="24"/>
        </w:rPr>
        <w:t>должностным</w:t>
      </w:r>
      <w:r>
        <w:rPr>
          <w:rFonts w:cs="Times New Roman"/>
          <w:szCs w:val="24"/>
        </w:rPr>
        <w:t xml:space="preserve"> </w:t>
      </w:r>
      <w:r>
        <w:rPr>
          <w:rFonts w:cs="Times New Roman"/>
          <w:szCs w:val="24"/>
        </w:rPr>
        <w:t>лицом</w:t>
      </w:r>
      <w:r>
        <w:rPr>
          <w:rFonts w:cs="Times New Roman"/>
          <w:szCs w:val="24"/>
        </w:rPr>
        <w:t xml:space="preserve">, </w:t>
      </w:r>
      <w:r>
        <w:rPr>
          <w:rFonts w:cs="Times New Roman"/>
          <w:szCs w:val="24"/>
        </w:rPr>
        <w:t>составившим</w:t>
      </w:r>
      <w:r>
        <w:rPr>
          <w:rFonts w:cs="Times New Roman"/>
          <w:szCs w:val="24"/>
        </w:rPr>
        <w:t xml:space="preserve"> </w:t>
      </w:r>
      <w:r>
        <w:rPr>
          <w:rFonts w:cs="Times New Roman"/>
          <w:szCs w:val="24"/>
        </w:rPr>
        <w:t>протокол</w:t>
      </w:r>
      <w:r>
        <w:rPr>
          <w:rFonts w:cs="Times New Roman"/>
          <w:szCs w:val="24"/>
        </w:rPr>
        <w:t>)</w:t>
      </w:r>
    </w:p>
    <w:p w:rsidR="005F72A5" w:rsidRDefault="005F72A5" w:rsidP="005F72A5">
      <w:pPr>
        <w:pStyle w:val="ConsPlusNonformat"/>
        <w:jc w:val="both"/>
        <w:rPr>
          <w:rFonts w:cs="Times New Roman"/>
          <w:szCs w:val="24"/>
        </w:rPr>
      </w:pPr>
      <w:r>
        <w:rPr>
          <w:rFonts w:cs="Times New Roman"/>
          <w:szCs w:val="24"/>
        </w:rPr>
        <w:t>___________________________________________________________________________</w:t>
      </w:r>
    </w:p>
    <w:p w:rsidR="005F72A5" w:rsidRDefault="005F72A5" w:rsidP="005F72A5">
      <w:pPr>
        <w:pStyle w:val="ConsPlusNonformat"/>
        <w:jc w:val="both"/>
        <w:rPr>
          <w:rFonts w:cs="Times New Roman"/>
          <w:szCs w:val="24"/>
        </w:rPr>
      </w:pPr>
      <w:r>
        <w:rPr>
          <w:rFonts w:cs="Times New Roman"/>
          <w:szCs w:val="24"/>
        </w:rPr>
        <w:t xml:space="preserve">        (</w:t>
      </w:r>
      <w:r>
        <w:rPr>
          <w:rFonts w:cs="Times New Roman"/>
          <w:szCs w:val="24"/>
        </w:rPr>
        <w:t>подпись</w:t>
      </w:r>
      <w:r>
        <w:rPr>
          <w:rFonts w:cs="Times New Roman"/>
          <w:szCs w:val="24"/>
        </w:rPr>
        <w:t xml:space="preserve"> </w:t>
      </w:r>
      <w:r>
        <w:rPr>
          <w:rFonts w:cs="Times New Roman"/>
          <w:szCs w:val="24"/>
        </w:rPr>
        <w:t>должностного</w:t>
      </w:r>
      <w:r>
        <w:rPr>
          <w:rFonts w:cs="Times New Roman"/>
          <w:szCs w:val="24"/>
        </w:rPr>
        <w:t xml:space="preserve"> </w:t>
      </w:r>
      <w:r>
        <w:rPr>
          <w:rFonts w:cs="Times New Roman"/>
          <w:szCs w:val="24"/>
        </w:rPr>
        <w:t>лица</w:t>
      </w:r>
      <w:r>
        <w:rPr>
          <w:rFonts w:cs="Times New Roman"/>
          <w:szCs w:val="24"/>
        </w:rPr>
        <w:t xml:space="preserve">, </w:t>
      </w:r>
      <w:r>
        <w:rPr>
          <w:rFonts w:cs="Times New Roman"/>
          <w:szCs w:val="24"/>
        </w:rPr>
        <w:t>составившего</w:t>
      </w:r>
      <w:r>
        <w:rPr>
          <w:rFonts w:cs="Times New Roman"/>
          <w:szCs w:val="24"/>
        </w:rPr>
        <w:t xml:space="preserve"> </w:t>
      </w:r>
      <w:r>
        <w:rPr>
          <w:rFonts w:cs="Times New Roman"/>
          <w:szCs w:val="24"/>
        </w:rPr>
        <w:t>протокол</w:t>
      </w:r>
      <w:r>
        <w:rPr>
          <w:rFonts w:cs="Times New Roman"/>
          <w:szCs w:val="24"/>
        </w:rPr>
        <w:t xml:space="preserve">, </w:t>
      </w:r>
      <w:r>
        <w:rPr>
          <w:rFonts w:cs="Times New Roman"/>
          <w:szCs w:val="24"/>
        </w:rPr>
        <w:t>телефон</w:t>
      </w:r>
      <w:r>
        <w:rPr>
          <w:rFonts w:cs="Times New Roman"/>
          <w:szCs w:val="24"/>
        </w:rPr>
        <w:t>)</w:t>
      </w: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p>
    <w:p w:rsidR="005F72A5" w:rsidRDefault="005F72A5" w:rsidP="005F72A5">
      <w:pPr>
        <w:rPr>
          <w:rFonts w:cs="Times New Roman"/>
        </w:rPr>
      </w:pPr>
      <w:bookmarkStart w:id="40" w:name="Par830"/>
      <w:bookmarkEnd w:id="40"/>
    </w:p>
    <w:p w:rsidR="005F72A5" w:rsidRDefault="005F72A5" w:rsidP="005F72A5">
      <w:pPr>
        <w:rPr>
          <w:rFonts w:ascii="Arial" w:cs="Times New Roman"/>
          <w:sz w:val="20"/>
          <w:u w:color="000000"/>
        </w:rPr>
      </w:pPr>
      <w:r>
        <w:rPr>
          <w:rFonts w:ascii="Arial" w:cs="Times New Roman"/>
          <w:sz w:val="20"/>
          <w:u w:color="000000"/>
        </w:rPr>
        <w:t xml:space="preserve">                                                                 </w:t>
      </w:r>
    </w:p>
    <w:p w:rsidR="005F72A5" w:rsidRDefault="005F72A5" w:rsidP="005F72A5">
      <w:pPr>
        <w:ind w:left="5040" w:firstLine="720"/>
        <w:rPr>
          <w:rFonts w:cs="Times New Roman"/>
        </w:rPr>
      </w:pPr>
      <w:r>
        <w:rPr>
          <w:rFonts w:ascii="Arial" w:cs="Times New Roman"/>
          <w:sz w:val="20"/>
          <w:u w:color="000000"/>
        </w:rPr>
        <w:br w:type="page"/>
      </w:r>
      <w:r>
        <w:rPr>
          <w:rFonts w:ascii="Arial" w:cs="Times New Roman"/>
          <w:sz w:val="20"/>
          <w:u w:color="000000"/>
        </w:rPr>
        <w:lastRenderedPageBreak/>
        <w:t>Приложение</w:t>
      </w:r>
      <w:r>
        <w:rPr>
          <w:rFonts w:ascii="Arial" w:cs="Times New Roman"/>
          <w:sz w:val="20"/>
          <w:u w:color="000000"/>
        </w:rPr>
        <w:t xml:space="preserve"> </w:t>
      </w:r>
      <w:r>
        <w:rPr>
          <w:rFonts w:ascii="Arial" w:cs="Times New Roman"/>
          <w:sz w:val="20"/>
          <w:u w:color="000000"/>
        </w:rPr>
        <w:t>№</w:t>
      </w:r>
      <w:r>
        <w:rPr>
          <w:rFonts w:ascii="Arial" w:cs="Times New Roman"/>
          <w:sz w:val="20"/>
          <w:u w:color="000000"/>
        </w:rPr>
        <w:t>5</w:t>
      </w:r>
    </w:p>
    <w:p w:rsidR="005F72A5" w:rsidRDefault="005F72A5" w:rsidP="005F72A5">
      <w:pPr>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к</w:t>
      </w:r>
      <w:r>
        <w:rPr>
          <w:rFonts w:ascii="Arial" w:cs="Times New Roman"/>
          <w:sz w:val="20"/>
          <w:u w:color="000000"/>
        </w:rPr>
        <w:t xml:space="preserve"> </w:t>
      </w:r>
      <w:r>
        <w:rPr>
          <w:rFonts w:ascii="Arial" w:cs="Times New Roman"/>
          <w:sz w:val="20"/>
          <w:u w:color="000000"/>
        </w:rPr>
        <w:t>административному</w:t>
      </w:r>
      <w:r>
        <w:rPr>
          <w:rFonts w:ascii="Arial" w:cs="Times New Roman"/>
          <w:sz w:val="20"/>
          <w:u w:color="000000"/>
        </w:rPr>
        <w:t xml:space="preserve"> </w:t>
      </w:r>
      <w:r>
        <w:rPr>
          <w:rFonts w:ascii="Arial" w:cs="Times New Roman"/>
          <w:sz w:val="20"/>
          <w:u w:color="000000"/>
        </w:rPr>
        <w:t>регламенту</w:t>
      </w:r>
      <w:r>
        <w:rPr>
          <w:rFonts w:ascii="Arial" w:cs="Times New Roman"/>
          <w:sz w:val="20"/>
          <w:u w:color="000000"/>
        </w:rPr>
        <w:t>,</w:t>
      </w:r>
    </w:p>
    <w:p w:rsidR="005F72A5" w:rsidRDefault="005F72A5" w:rsidP="005F72A5">
      <w:pPr>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утвержденному</w:t>
      </w:r>
      <w:r>
        <w:rPr>
          <w:rFonts w:ascii="Arial" w:cs="Times New Roman"/>
          <w:sz w:val="20"/>
          <w:u w:color="000000"/>
        </w:rPr>
        <w:t xml:space="preserve"> </w:t>
      </w:r>
      <w:r>
        <w:rPr>
          <w:rFonts w:ascii="Arial" w:cs="Times New Roman"/>
          <w:sz w:val="20"/>
          <w:u w:color="000000"/>
        </w:rPr>
        <w:t>Постановлением</w:t>
      </w:r>
    </w:p>
    <w:p w:rsidR="005F72A5" w:rsidRDefault="005F72A5" w:rsidP="005F72A5">
      <w:pPr>
        <w:rPr>
          <w:rFonts w:cs="Times New Roman"/>
        </w:rPr>
      </w:pP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ab/>
      </w:r>
      <w:r>
        <w:rPr>
          <w:rFonts w:ascii="Arial" w:cs="Times New Roman"/>
          <w:sz w:val="20"/>
          <w:u w:color="000000"/>
        </w:rPr>
        <w:t>администрацией</w:t>
      </w:r>
      <w:r>
        <w:rPr>
          <w:rFonts w:ascii="Arial" w:cs="Times New Roman"/>
          <w:sz w:val="20"/>
          <w:u w:color="000000"/>
        </w:rPr>
        <w:t xml:space="preserve"> </w:t>
      </w:r>
      <w:r>
        <w:rPr>
          <w:rFonts w:ascii="Arial" w:cs="Times New Roman"/>
          <w:sz w:val="20"/>
          <w:u w:color="000000"/>
        </w:rPr>
        <w:t>Погарского</w:t>
      </w:r>
      <w:r>
        <w:rPr>
          <w:rFonts w:ascii="Arial" w:cs="Times New Roman"/>
          <w:sz w:val="20"/>
          <w:u w:color="000000"/>
        </w:rPr>
        <w:t xml:space="preserve"> </w:t>
      </w:r>
      <w:r>
        <w:rPr>
          <w:rFonts w:ascii="Arial" w:cs="Times New Roman"/>
          <w:sz w:val="20"/>
          <w:u w:color="000000"/>
        </w:rPr>
        <w:t>района</w:t>
      </w:r>
    </w:p>
    <w:p w:rsidR="005F72A5" w:rsidRDefault="005F72A5" w:rsidP="005F72A5">
      <w:pPr>
        <w:rPr>
          <w:rFonts w:cs="Times New Roman"/>
        </w:rPr>
      </w:pPr>
      <w:r>
        <w:rPr>
          <w:rFonts w:cs="Times New Roman"/>
        </w:rPr>
        <w:t xml:space="preserve">                                                           </w:t>
      </w:r>
      <w:r>
        <w:rPr>
          <w:rFonts w:cs="Times New Roman"/>
        </w:rPr>
        <w:tab/>
      </w:r>
      <w:r>
        <w:rPr>
          <w:rFonts w:cs="Times New Roman"/>
        </w:rPr>
        <w:tab/>
      </w:r>
      <w:r>
        <w:rPr>
          <w:rFonts w:cs="Times New Roman"/>
        </w:rPr>
        <w:tab/>
      </w:r>
      <w:r>
        <w:rPr>
          <w:rFonts w:cs="Times New Roman"/>
        </w:rPr>
        <w:tab/>
        <w:t xml:space="preserve"> </w:t>
      </w:r>
      <w:r>
        <w:rPr>
          <w:rFonts w:ascii="Arial" w:cs="Times New Roman"/>
          <w:sz w:val="20"/>
          <w:u w:color="000000"/>
        </w:rPr>
        <w:t>от</w:t>
      </w:r>
      <w:r>
        <w:rPr>
          <w:rFonts w:ascii="Arial" w:cs="Times New Roman"/>
          <w:sz w:val="20"/>
          <w:u w:color="000000"/>
        </w:rPr>
        <w:t xml:space="preserve"> </w:t>
      </w:r>
    </w:p>
    <w:p w:rsidR="005F72A5" w:rsidRDefault="005F72A5" w:rsidP="005F72A5">
      <w:pPr>
        <w:spacing w:before="240"/>
        <w:jc w:val="center"/>
        <w:rPr>
          <w:rFonts w:cs="Times New Roman"/>
        </w:rPr>
      </w:pPr>
      <w:r>
        <w:rPr>
          <w:rFonts w:cs="Times New Roman"/>
          <w:b/>
          <w:sz w:val="26"/>
        </w:rPr>
        <w:t>Журнал</w:t>
      </w:r>
      <w:r>
        <w:rPr>
          <w:rFonts w:cs="Times New Roman"/>
        </w:rPr>
        <w:br/>
      </w:r>
      <w:r>
        <w:rPr>
          <w:rFonts w:cs="Times New Roman"/>
          <w:b/>
          <w:sz w:val="26"/>
        </w:rPr>
        <w:t>учета проверок юридического лица, индивидуального предпринимателя, проводимый администрацией Погарского района</w:t>
      </w:r>
    </w:p>
    <w:p w:rsidR="005F72A5" w:rsidRDefault="005F72A5" w:rsidP="005F72A5">
      <w:pPr>
        <w:ind w:left="3402" w:right="3401"/>
        <w:jc w:val="center"/>
        <w:rPr>
          <w:rFonts w:cs="Times New Roman"/>
          <w:b/>
        </w:rPr>
      </w:pPr>
    </w:p>
    <w:p w:rsidR="005F72A5" w:rsidRDefault="005F72A5" w:rsidP="005F72A5">
      <w:pPr>
        <w:pBdr>
          <w:top w:val="single" w:sz="4" w:space="1" w:color="000001"/>
        </w:pBdr>
        <w:spacing w:after="240"/>
        <w:ind w:left="3402" w:right="3402"/>
        <w:jc w:val="center"/>
        <w:rPr>
          <w:rFonts w:cs="Times New Roman"/>
        </w:rPr>
      </w:pPr>
      <w:r>
        <w:rPr>
          <w:rFonts w:cs="Times New Roman"/>
          <w:sz w:val="20"/>
        </w:rPr>
        <w:t>(дата начала ведения Журнала)</w:t>
      </w:r>
    </w:p>
    <w:p w:rsidR="005F72A5" w:rsidRDefault="005F72A5" w:rsidP="005F72A5">
      <w:pPr>
        <w:pBdr>
          <w:top w:val="single" w:sz="4" w:space="1" w:color="000001"/>
        </w:pBd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(наименование юридического лица/фамилия, имя, отчество (в случае, если имеется)</w:t>
      </w:r>
      <w:r>
        <w:rPr>
          <w:rFonts w:cs="Times New Roman"/>
        </w:rPr>
        <w:br/>
      </w:r>
      <w:r>
        <w:rPr>
          <w:rFonts w:cs="Times New Roman"/>
          <w:sz w:val="20"/>
        </w:rPr>
        <w:t>индивидуального предпринимателя)</w:t>
      </w:r>
    </w:p>
    <w:p w:rsidR="005F72A5" w:rsidRDefault="005F72A5" w:rsidP="005F72A5">
      <w:pPr>
        <w:rPr>
          <w:rFonts w:cs="Times New Roman"/>
          <w:sz w:val="2"/>
        </w:rPr>
      </w:pP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cs="Times New Roman"/>
        </w:rPr>
        <w:br/>
      </w:r>
      <w:r>
        <w:rPr>
          <w:rFonts w:cs="Times New Roman"/>
          <w:sz w:val="20"/>
        </w:rPr>
        <w:t>индивидуального предпринимателя)</w:t>
      </w:r>
    </w:p>
    <w:p w:rsidR="005F72A5" w:rsidRDefault="005F72A5" w:rsidP="005F72A5">
      <w:pPr>
        <w:rPr>
          <w:rFonts w:cs="Times New Roman"/>
        </w:rPr>
      </w:pPr>
    </w:p>
    <w:p w:rsidR="005F72A5" w:rsidRDefault="005F72A5" w:rsidP="005F72A5">
      <w:pPr>
        <w:pBdr>
          <w:top w:val="single" w:sz="4" w:space="1" w:color="000001"/>
        </w:pBdr>
        <w:rPr>
          <w:rFonts w:cs="Times New Roman"/>
          <w:sz w:val="2"/>
        </w:rPr>
      </w:pPr>
    </w:p>
    <w:p w:rsidR="005F72A5" w:rsidRDefault="005F72A5" w:rsidP="005F72A5">
      <w:pPr>
        <w:rPr>
          <w:rFonts w:cs="Times New Roman"/>
        </w:rPr>
      </w:pPr>
    </w:p>
    <w:p w:rsidR="005F72A5" w:rsidRDefault="005F72A5" w:rsidP="005F72A5">
      <w:pPr>
        <w:pBdr>
          <w:top w:val="single" w:sz="4" w:space="1" w:color="000001"/>
        </w:pBdr>
        <w:jc w:val="center"/>
        <w:rPr>
          <w:rFonts w:cs="Times New Roman"/>
        </w:rPr>
      </w:pPr>
      <w:r>
        <w:rPr>
          <w:rFonts w:cs="Times New Roman"/>
          <w:sz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5F72A5" w:rsidRDefault="005F72A5" w:rsidP="005F72A5">
      <w:pPr>
        <w:spacing w:before="240"/>
        <w:rPr>
          <w:rFonts w:cs="Times New Roman"/>
        </w:rPr>
      </w:pPr>
      <w:r>
        <w:rPr>
          <w:rFonts w:cs="Times New Roman"/>
        </w:rPr>
        <w:t xml:space="preserve">Ответственное лицо:  </w:t>
      </w:r>
    </w:p>
    <w:p w:rsidR="005F72A5" w:rsidRDefault="005F72A5" w:rsidP="005F72A5">
      <w:pPr>
        <w:pBdr>
          <w:top w:val="single" w:sz="4" w:space="1" w:color="000001"/>
        </w:pBdr>
        <w:ind w:left="2268"/>
        <w:rPr>
          <w:rFonts w:cs="Times New Roman"/>
          <w:sz w:val="2"/>
        </w:rPr>
      </w:pPr>
    </w:p>
    <w:p w:rsidR="005F72A5" w:rsidRDefault="005F72A5" w:rsidP="005F72A5">
      <w:pPr>
        <w:ind w:left="2268"/>
        <w:rPr>
          <w:rFonts w:cs="Times New Roman"/>
        </w:rPr>
      </w:pPr>
    </w:p>
    <w:p w:rsidR="005F72A5" w:rsidRDefault="005F72A5" w:rsidP="005F72A5">
      <w:pPr>
        <w:pBdr>
          <w:top w:val="single" w:sz="4" w:space="1" w:color="000001"/>
        </w:pBdr>
        <w:ind w:left="2268"/>
        <w:jc w:val="center"/>
        <w:rPr>
          <w:rFonts w:cs="Times New Roman"/>
        </w:rPr>
      </w:pPr>
      <w:r>
        <w:rPr>
          <w:rFonts w:cs="Times New Roman"/>
          <w:sz w:val="20"/>
        </w:rPr>
        <w:t>(фамилия, имя, отчество (в случае, если имеется), должность лица (лиц), ответственного</w:t>
      </w:r>
      <w:r>
        <w:rPr>
          <w:rFonts w:cs="Times New Roman"/>
        </w:rPr>
        <w:br/>
      </w:r>
      <w:r>
        <w:rPr>
          <w:rFonts w:cs="Times New Roman"/>
          <w:sz w:val="20"/>
        </w:rPr>
        <w:t>за ведение журнала учета проверок)</w:t>
      </w:r>
    </w:p>
    <w:p w:rsidR="005F72A5" w:rsidRDefault="005F72A5" w:rsidP="005F72A5">
      <w:pPr>
        <w:spacing w:before="120"/>
        <w:ind w:left="2268"/>
        <w:rPr>
          <w:rFonts w:cs="Times New Roman"/>
        </w:rPr>
      </w:pPr>
    </w:p>
    <w:p w:rsidR="005F72A5" w:rsidRDefault="005F72A5" w:rsidP="005F72A5">
      <w:pPr>
        <w:pBdr>
          <w:top w:val="single" w:sz="4" w:space="1" w:color="000001"/>
        </w:pBdr>
        <w:ind w:left="2268"/>
        <w:rPr>
          <w:rFonts w:cs="Times New Roman"/>
          <w:sz w:val="2"/>
        </w:rPr>
      </w:pPr>
    </w:p>
    <w:p w:rsidR="005F72A5" w:rsidRDefault="005F72A5" w:rsidP="005F72A5">
      <w:pPr>
        <w:ind w:left="2268"/>
        <w:rPr>
          <w:rFonts w:cs="Times New Roman"/>
        </w:rPr>
      </w:pPr>
    </w:p>
    <w:p w:rsidR="005F72A5" w:rsidRDefault="005F72A5" w:rsidP="005F72A5">
      <w:pPr>
        <w:pBdr>
          <w:top w:val="single" w:sz="4" w:space="1" w:color="000001"/>
        </w:pBdr>
        <w:ind w:left="2268"/>
        <w:jc w:val="center"/>
        <w:rPr>
          <w:rFonts w:cs="Times New Roman"/>
        </w:rPr>
      </w:pPr>
      <w:r>
        <w:rPr>
          <w:rFonts w:cs="Times New Roman"/>
          <w:sz w:val="20"/>
        </w:rPr>
        <w:t>(фамилия, имя, отчество (в случае, если имеется) руководителя юридического лица, индивидуального предпринимателя)</w:t>
      </w:r>
    </w:p>
    <w:p w:rsidR="005F72A5" w:rsidRDefault="005F72A5" w:rsidP="005F72A5">
      <w:pPr>
        <w:spacing w:before="240"/>
        <w:ind w:left="2268"/>
        <w:rPr>
          <w:rFonts w:cs="Times New Roman"/>
        </w:rPr>
      </w:pPr>
      <w:r>
        <w:rPr>
          <w:rFonts w:cs="Times New Roman"/>
        </w:rPr>
        <w:t xml:space="preserve">Подпись:  </w:t>
      </w:r>
    </w:p>
    <w:p w:rsidR="005F72A5" w:rsidRDefault="005F72A5" w:rsidP="005F72A5">
      <w:pPr>
        <w:pBdr>
          <w:top w:val="single" w:sz="4" w:space="1" w:color="000001"/>
        </w:pBdr>
        <w:ind w:left="3345"/>
        <w:jc w:val="center"/>
        <w:rPr>
          <w:rFonts w:cs="Times New Roman"/>
        </w:rPr>
      </w:pPr>
      <w:r>
        <w:rPr>
          <w:rFonts w:cs="Times New Roman"/>
          <w:sz w:val="20"/>
        </w:rPr>
        <w:t>М.П.</w:t>
      </w:r>
    </w:p>
    <w:p w:rsidR="005F72A5" w:rsidRDefault="005F72A5" w:rsidP="005F72A5">
      <w:pPr>
        <w:spacing w:before="240" w:after="120"/>
        <w:rPr>
          <w:rFonts w:cs="Times New Roman"/>
        </w:rPr>
      </w:pPr>
    </w:p>
    <w:p w:rsidR="005F72A5" w:rsidRDefault="005F72A5"/>
    <w:p w:rsidR="005F72A5" w:rsidRDefault="005F72A5"/>
    <w:sectPr w:rsidR="005F72A5" w:rsidSect="006A25A3">
      <w:pgSz w:w="11906" w:h="16838"/>
      <w:pgMar w:top="1134" w:right="850" w:bottom="28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FEC"/>
    <w:multiLevelType w:val="hybridMultilevel"/>
    <w:tmpl w:val="B148B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27431"/>
    <w:multiLevelType w:val="hybridMultilevel"/>
    <w:tmpl w:val="34724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rawingGridVerticalSpacing w:val="381"/>
  <w:displayHorizontalDrawingGridEvery w:val="2"/>
  <w:characterSpacingControl w:val="doNotCompress"/>
  <w:compat/>
  <w:rsids>
    <w:rsidRoot w:val="00FF5FB3"/>
    <w:rsid w:val="00031E43"/>
    <w:rsid w:val="002A71EE"/>
    <w:rsid w:val="003F343C"/>
    <w:rsid w:val="0052204C"/>
    <w:rsid w:val="00561ADC"/>
    <w:rsid w:val="005F72A5"/>
    <w:rsid w:val="006A25A3"/>
    <w:rsid w:val="00737778"/>
    <w:rsid w:val="008666FA"/>
    <w:rsid w:val="009F1618"/>
    <w:rsid w:val="00B24E42"/>
    <w:rsid w:val="00CE6D13"/>
    <w:rsid w:val="00D72545"/>
    <w:rsid w:val="00F27FEC"/>
    <w:rsid w:val="00F66B61"/>
    <w:rsid w:val="00FF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5A3"/>
    <w:pPr>
      <w:ind w:left="720"/>
      <w:contextualSpacing/>
    </w:pPr>
  </w:style>
  <w:style w:type="paragraph" w:customStyle="1" w:styleId="ConsPlusNonformat">
    <w:name w:val="ConsPlusNonformat"/>
    <w:uiPriority w:val="99"/>
    <w:rsid w:val="005F72A5"/>
    <w:pPr>
      <w:autoSpaceDE w:val="0"/>
      <w:autoSpaceDN w:val="0"/>
      <w:adjustRightInd w:val="0"/>
    </w:pPr>
    <w:rPr>
      <w:rFonts w:ascii="Courier New" w:eastAsia="Times New Roman" w:hAnsi="Liberation Serif" w:cs="Courier New"/>
      <w:color w:val="000000"/>
      <w:kern w:val="1"/>
      <w:sz w:val="20"/>
      <w:szCs w:val="20"/>
      <w:u w:color="000000"/>
      <w:lang w:eastAsia="ru-RU"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5A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286777F7F0E297F24214F89DAAB5E5A85E7DACA85BDD0654165927FA4813AD94C153F59ZBq2K" TargetMode="External"/><Relationship Id="rId13" Type="http://schemas.openxmlformats.org/officeDocument/2006/relationships/hyperlink" Target="http://www.consultant.ru/document/cons_doc_LAW_83079/58672404e5897f38d20be06de33c4570c75d2897/" TargetMode="External"/><Relationship Id="rId18" Type="http://schemas.openxmlformats.org/officeDocument/2006/relationships/hyperlink" Target="http://www.consultant.ru/document/cons_doc_LAW_83079/27650359c98f25ee0dd36771b5c50565552b6eb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DD286777F7F0E297F24214F89DAAB5E5A85E3DFC789BDD0654165927FZAq4K" TargetMode="External"/><Relationship Id="rId12" Type="http://schemas.openxmlformats.org/officeDocument/2006/relationships/hyperlink" Target="consultantplus://offline/ref=FDD286777F7F0E297F24214F89DAAB5E5A85E1DACA88BDD0654165927FZAq4K" TargetMode="External"/><Relationship Id="rId17" Type="http://schemas.openxmlformats.org/officeDocument/2006/relationships/hyperlink" Target="http://www.consultant.ru/document/cons_doc_LAW_83079/27650359c98f25ee0dd36771b5c50565552b6eb3/" TargetMode="External"/><Relationship Id="rId2" Type="http://schemas.openxmlformats.org/officeDocument/2006/relationships/styles" Target="styles.xml"/><Relationship Id="rId16" Type="http://schemas.openxmlformats.org/officeDocument/2006/relationships/hyperlink" Target="http://www.consultant.ru/document/cons_doc_LAW_83079/27650359c98f25ee0dd36771b5c50565552b6eb3/" TargetMode="External"/><Relationship Id="rId20" Type="http://schemas.openxmlformats.org/officeDocument/2006/relationships/hyperlink" Target="http://www.consultant.ru/document/cons_doc_LAW_83079/27650359c98f25ee0dd36771b5c50565552b6eb3/" TargetMode="External"/><Relationship Id="rId1" Type="http://schemas.openxmlformats.org/officeDocument/2006/relationships/numbering" Target="numbering.xml"/><Relationship Id="rId6" Type="http://schemas.openxmlformats.org/officeDocument/2006/relationships/hyperlink" Target="consultantplus://offline/ref=FDD286777F7F0E297F24214F89DAAB5E5A8AE0D0CC8EBDD0654165927FZAq4K" TargetMode="External"/><Relationship Id="rId11" Type="http://schemas.openxmlformats.org/officeDocument/2006/relationships/hyperlink" Target="consultantplus://offline/ref=FDD286777F7F0E297F24214F89DAAB5E5A85E3DFC789BDD0654165927FA4813AD94C153D5EZBq6K" TargetMode="External"/><Relationship Id="rId5" Type="http://schemas.openxmlformats.org/officeDocument/2006/relationships/hyperlink" Target="consultantplus://offline/ref=FDD286777F7F0E297F24214F89DAAB5E5A85E3DFC789BDD0654165927FZAq4K" TargetMode="External"/><Relationship Id="rId15" Type="http://schemas.openxmlformats.org/officeDocument/2006/relationships/hyperlink" Target="http://www.consultant.ru/document/cons_doc_LAW_83079/27650359c98f25ee0dd36771b5c50565552b6eb3/" TargetMode="External"/><Relationship Id="rId23" Type="http://schemas.microsoft.com/office/2007/relationships/stylesWithEffects" Target="stylesWithEffects.xml"/><Relationship Id="rId10" Type="http://schemas.openxmlformats.org/officeDocument/2006/relationships/hyperlink" Target="consultantplus://offline/ref=FDD286777F7F0E297F24214F89DAAB5E5A85E3DFC789BDD0654165927FA4813AD94C15Z3qAK" TargetMode="External"/><Relationship Id="rId19"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consultantplus://offline/ref=FDD286777F7F0E297F2421598AB6F7535A89BED5CC85B2833C1E3ECF28AD8B6D9E034C7F1BBBB4766D1796ZAqDK" TargetMode="External"/><Relationship Id="rId14" Type="http://schemas.openxmlformats.org/officeDocument/2006/relationships/hyperlink" Target="http://www.consultant.ru/document/cons_doc_LAW_83079/58672404e5897f38d20be06de33c4570c75d289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11978</Words>
  <Characters>68275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 Брянской области</Company>
  <LinksUpToDate>false</LinksUpToDate>
  <CharactersWithSpaces>80093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cp:lastModifiedBy>
  <cp:revision>3</cp:revision>
  <dcterms:created xsi:type="dcterms:W3CDTF">2017-05-15T09:29:00Z</dcterms:created>
  <dcterms:modified xsi:type="dcterms:W3CDTF">2017-08-31T11:01:00Z</dcterms:modified>
</cp:coreProperties>
</file>