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96" w:rsidRPr="00344A43" w:rsidRDefault="00A90296" w:rsidP="00A902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>РОССИЙСКАЯ ФЕДЕРАЦИЯ</w:t>
      </w:r>
    </w:p>
    <w:p w:rsidR="00A90296" w:rsidRPr="00344A43" w:rsidRDefault="00A90296" w:rsidP="00A902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>БРЯНСКАЯ ОБЛАСТЬ</w:t>
      </w:r>
    </w:p>
    <w:p w:rsidR="00A90296" w:rsidRPr="00344A43" w:rsidRDefault="00A90296" w:rsidP="00A902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>ПОГАРСКИЙ РАЙОН</w:t>
      </w:r>
    </w:p>
    <w:p w:rsidR="00A90296" w:rsidRPr="00344A43" w:rsidRDefault="00A90296" w:rsidP="00A902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>КИСТЁРСКИЙ СЕЛЬСКИЙ СОВЕТ НАРОДНЫХ ДЕПУТАТОВ</w:t>
      </w:r>
    </w:p>
    <w:p w:rsidR="00A90296" w:rsidRPr="00344A43" w:rsidRDefault="00A90296" w:rsidP="00A9029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90296" w:rsidRPr="00344A43" w:rsidRDefault="00A90296" w:rsidP="00A902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>РЕШЕНИЕ</w:t>
      </w:r>
    </w:p>
    <w:p w:rsidR="00A90296" w:rsidRPr="00344A43" w:rsidRDefault="00A90296" w:rsidP="00A90296">
      <w:pPr>
        <w:pStyle w:val="ab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ab/>
      </w:r>
    </w:p>
    <w:p w:rsidR="00A90296" w:rsidRPr="00344A43" w:rsidRDefault="00A90296" w:rsidP="00A90296">
      <w:pPr>
        <w:pStyle w:val="ab"/>
        <w:rPr>
          <w:rFonts w:ascii="Times New Roman" w:hAnsi="Times New Roman"/>
          <w:sz w:val="28"/>
          <w:szCs w:val="28"/>
        </w:rPr>
      </w:pPr>
      <w:r w:rsidRPr="00344A4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29.05.2020г.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4-44</w:t>
      </w:r>
    </w:p>
    <w:p w:rsidR="00A90296" w:rsidRPr="00344A43" w:rsidRDefault="00A90296" w:rsidP="00A90296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344A43">
        <w:rPr>
          <w:rFonts w:ascii="Times New Roman" w:hAnsi="Times New Roman"/>
          <w:sz w:val="28"/>
          <w:szCs w:val="28"/>
        </w:rPr>
        <w:t>с</w:t>
      </w:r>
      <w:proofErr w:type="gramStart"/>
      <w:r w:rsidRPr="00344A43">
        <w:rPr>
          <w:rFonts w:ascii="Times New Roman" w:hAnsi="Times New Roman"/>
          <w:sz w:val="28"/>
          <w:szCs w:val="28"/>
        </w:rPr>
        <w:t>.К</w:t>
      </w:r>
      <w:proofErr w:type="gramEnd"/>
      <w:r w:rsidRPr="00344A43">
        <w:rPr>
          <w:rFonts w:ascii="Times New Roman" w:hAnsi="Times New Roman"/>
          <w:sz w:val="28"/>
          <w:szCs w:val="28"/>
        </w:rPr>
        <w:t>истёр</w:t>
      </w:r>
      <w:proofErr w:type="spellEnd"/>
    </w:p>
    <w:p w:rsidR="00A90296" w:rsidRPr="00344A43" w:rsidRDefault="00A90296" w:rsidP="00A90296">
      <w:pPr>
        <w:pStyle w:val="ab"/>
        <w:rPr>
          <w:rFonts w:ascii="Times New Roman" w:hAnsi="Times New Roman"/>
          <w:sz w:val="28"/>
          <w:szCs w:val="28"/>
        </w:rPr>
      </w:pPr>
    </w:p>
    <w:p w:rsidR="00E65766" w:rsidRDefault="00E65766" w:rsidP="009C6AD9">
      <w:pPr>
        <w:spacing w:after="0" w:line="240" w:lineRule="auto"/>
        <w:ind w:right="36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D5BA1">
        <w:rPr>
          <w:rFonts w:ascii="Times New Roman" w:hAnsi="Times New Roman"/>
          <w:sz w:val="28"/>
          <w:szCs w:val="28"/>
          <w:lang w:eastAsia="ru-RU"/>
        </w:rPr>
        <w:t xml:space="preserve">б установлении дополнительных оснований признания </w:t>
      </w:r>
      <w:proofErr w:type="gramStart"/>
      <w:r w:rsidRPr="009D5BA1">
        <w:rPr>
          <w:rFonts w:ascii="Times New Roman" w:hAnsi="Times New Roman"/>
          <w:sz w:val="28"/>
          <w:szCs w:val="28"/>
          <w:lang w:eastAsia="ru-RU"/>
        </w:rPr>
        <w:t>безнадёжными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hAnsi="Times New Roman"/>
          <w:sz w:val="28"/>
          <w:szCs w:val="28"/>
          <w:lang w:eastAsia="ru-RU"/>
        </w:rPr>
        <w:t xml:space="preserve">к взысканию недоимки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задолженности </w:t>
      </w:r>
      <w:r w:rsidRPr="009D5BA1">
        <w:rPr>
          <w:rFonts w:ascii="Times New Roman" w:hAnsi="Times New Roman"/>
          <w:sz w:val="28"/>
          <w:szCs w:val="28"/>
          <w:lang w:eastAsia="ru-RU"/>
        </w:rPr>
        <w:t>по местным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налогам</w:t>
      </w:r>
      <w:r w:rsidRPr="009D5B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DC3175">
        <w:rPr>
          <w:rFonts w:ascii="Times New Roman" w:hAnsi="Times New Roman"/>
          <w:sz w:val="28"/>
          <w:szCs w:val="28"/>
          <w:lang w:eastAsia="ru-RU"/>
        </w:rPr>
        <w:t>Кистёр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Погарского района Брянской области</w:t>
      </w:r>
    </w:p>
    <w:p w:rsidR="00E65766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766" w:rsidRPr="009D5BA1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5BA1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статьи 59 Налогового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D5BA1">
        <w:rPr>
          <w:rFonts w:ascii="Times New Roman" w:hAnsi="Times New Roman"/>
          <w:sz w:val="28"/>
          <w:szCs w:val="28"/>
          <w:lang w:eastAsia="ru-RU"/>
        </w:rPr>
        <w:t xml:space="preserve">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приказа Федеральной налоговой службы России от 02 апреля 2019 года № ММВ-7-8/164</w:t>
      </w:r>
      <w:r w:rsidRPr="00F11B83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к взысканию недоимки, задолженности по пеням, штрафам и процентам, </w:t>
      </w:r>
      <w:proofErr w:type="spellStart"/>
      <w:r w:rsidR="00DC3175">
        <w:rPr>
          <w:rFonts w:ascii="Times New Roman" w:hAnsi="Times New Roman"/>
          <w:sz w:val="28"/>
          <w:szCs w:val="28"/>
          <w:lang w:eastAsia="ru-RU"/>
        </w:rPr>
        <w:t>Кистёр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  <w:proofErr w:type="gramEnd"/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5766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РЕШИЛ:</w:t>
      </w:r>
      <w:r w:rsidRPr="009D5BA1">
        <w:rPr>
          <w:rFonts w:ascii="Times New Roman" w:hAnsi="Times New Roman"/>
          <w:sz w:val="28"/>
          <w:szCs w:val="28"/>
          <w:lang w:eastAsia="ru-RU"/>
        </w:rPr>
        <w:t> </w:t>
      </w:r>
    </w:p>
    <w:p w:rsidR="00E65766" w:rsidRPr="009D5BA1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5BA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D5BA1">
        <w:rPr>
          <w:rFonts w:ascii="Times New Roman" w:hAnsi="Times New Roman"/>
          <w:sz w:val="28"/>
          <w:szCs w:val="28"/>
          <w:lang w:eastAsia="ru-RU"/>
        </w:rPr>
        <w:t>Установить дополнительные основания признания безнадежными к взысканию недоимки по местным налогам, задолжен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по пеням и штрафам по этим налогам на территории муниципального образования </w:t>
      </w:r>
      <w:proofErr w:type="spellStart"/>
      <w:r w:rsidR="00DC3175">
        <w:rPr>
          <w:rFonts w:ascii="Times New Roman" w:hAnsi="Times New Roman"/>
          <w:sz w:val="28"/>
          <w:szCs w:val="28"/>
          <w:lang w:eastAsia="ru-RU"/>
        </w:rPr>
        <w:t>Кистёр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 Погарского муниципального района Брянской области.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5B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D5BA1">
        <w:rPr>
          <w:rFonts w:ascii="Times New Roman" w:hAnsi="Times New Roman"/>
          <w:sz w:val="28"/>
          <w:szCs w:val="28"/>
          <w:lang w:eastAsia="ru-RU"/>
        </w:rPr>
        <w:t>Безнадёжной к взысканию признается недоимка по местным налогам, задолженность по пеням и штрафам по этим налогам в следующих случаях: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 Недоимка по местным налогам, задолженность по пеням и штрафам по этим налогам умерших физических лиц по истечении 3-х лет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смерти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основании следующих документов: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сведений о смерти физических лиц, предоставляемых органами записи актов гражданского состояния в установленном порядке;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 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признанных безнадежными к взысканию, утвержденному Приказом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Федеральной налоговой службы России от 02 апреля 2019 года № ММВ-7-8/164</w:t>
      </w:r>
      <w:r w:rsidRPr="00F11B83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 – 6 части 1 статьи 46 Федерального закона от 2 октября 2007 года № 229-ФЗ «Об исполнительном производстве».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копии постановления об окончании исполнительного производства и о возвращении взыскателю исполнительного документа;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5B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D5B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Н</w:t>
      </w:r>
      <w:r w:rsidRPr="009D5BA1">
        <w:rPr>
          <w:rFonts w:ascii="Times New Roman" w:hAnsi="Times New Roman"/>
          <w:sz w:val="28"/>
          <w:szCs w:val="28"/>
          <w:lang w:eastAsia="ru-RU"/>
        </w:rPr>
        <w:t>аличие недоимки, задолженности по пеням и штрафам по земельному налогу и налогу на имущ</w:t>
      </w:r>
      <w:r>
        <w:rPr>
          <w:rFonts w:ascii="Times New Roman" w:hAnsi="Times New Roman"/>
          <w:sz w:val="28"/>
          <w:szCs w:val="28"/>
          <w:lang w:eastAsia="ru-RU"/>
        </w:rPr>
        <w:t xml:space="preserve">ество физических лиц у </w:t>
      </w:r>
      <w:r w:rsidRPr="009D5BA1">
        <w:rPr>
          <w:rFonts w:ascii="Times New Roman" w:hAnsi="Times New Roman"/>
          <w:sz w:val="28"/>
          <w:szCs w:val="28"/>
          <w:lang w:eastAsia="ru-RU"/>
        </w:rPr>
        <w:t>физического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сумме, не превышающей 100 рублей, срок взыскания которых в судебном порядке истек, на основании следующих документов: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5BA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D5B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 Задолженность по уплате </w:t>
      </w:r>
      <w:r w:rsidRPr="009D5BA1">
        <w:rPr>
          <w:rFonts w:ascii="Times New Roman" w:hAnsi="Times New Roman"/>
          <w:sz w:val="28"/>
          <w:szCs w:val="28"/>
          <w:lang w:eastAsia="ru-RU"/>
        </w:rPr>
        <w:t>пен</w:t>
      </w:r>
      <w:r>
        <w:rPr>
          <w:rFonts w:ascii="Times New Roman" w:hAnsi="Times New Roman"/>
          <w:sz w:val="28"/>
          <w:szCs w:val="28"/>
          <w:lang w:eastAsia="ru-RU"/>
        </w:rPr>
        <w:t>ей, срок образования которых более 3-х лет, при отсутствии задолженности по уплате налога, на основании следующих документов: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заключение налогового органа об истечении срока взыскания задолженности по пеням;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справки налогового органа о суммах задолженности по местным налогам с физических лиц по форме,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 Задолженность по местным налогам с физических лиц, с момента возникновения обязанности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уплате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которой прошло более 3-х лет, в случае выбытия налогоплательщика за пределы Российской Федерации.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Pr="009D5BA1">
        <w:rPr>
          <w:rFonts w:ascii="Times New Roman" w:hAnsi="Times New Roman"/>
          <w:sz w:val="28"/>
          <w:szCs w:val="28"/>
          <w:lang w:eastAsia="ru-RU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настоящего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9D5BA1">
        <w:rPr>
          <w:rFonts w:ascii="Times New Roman" w:hAnsi="Times New Roman"/>
          <w:sz w:val="28"/>
          <w:szCs w:val="28"/>
          <w:lang w:eastAsia="ru-RU"/>
        </w:rPr>
        <w:t>, принимается налоговым органом по месту нахождения нал</w:t>
      </w:r>
      <w:r>
        <w:rPr>
          <w:rFonts w:ascii="Times New Roman" w:hAnsi="Times New Roman"/>
          <w:sz w:val="28"/>
          <w:szCs w:val="28"/>
          <w:lang w:eastAsia="ru-RU"/>
        </w:rPr>
        <w:t>огоплательщика</w:t>
      </w:r>
      <w:r w:rsidRPr="009D5BA1">
        <w:rPr>
          <w:rFonts w:ascii="Times New Roman" w:hAnsi="Times New Roman"/>
          <w:sz w:val="28"/>
          <w:szCs w:val="28"/>
          <w:lang w:eastAsia="ru-RU"/>
        </w:rPr>
        <w:t>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Настоящее решение распространяется на все правоотношения, возникшие с 01 января 2020 года</w:t>
      </w:r>
      <w:r w:rsidRPr="009D5BA1">
        <w:rPr>
          <w:rFonts w:ascii="Times New Roman" w:hAnsi="Times New Roman"/>
          <w:sz w:val="28"/>
          <w:szCs w:val="28"/>
          <w:lang w:eastAsia="ru-RU"/>
        </w:rPr>
        <w:t>.</w:t>
      </w:r>
    </w:p>
    <w:p w:rsidR="00E65766" w:rsidRDefault="00E65766" w:rsidP="00CD77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Настоящее решение вступает в силу со дня его официального опубликования в периодическом средстве массовой информации «Сборник нормативных правовых актов Погарского района» и размещении в сети «Интернет».</w:t>
      </w:r>
    </w:p>
    <w:p w:rsidR="00E65766" w:rsidRPr="009D5BA1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65766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766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766" w:rsidRPr="009D5BA1" w:rsidRDefault="00E65766" w:rsidP="00CD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766" w:rsidRDefault="00E65766" w:rsidP="00DE4A56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DA69CC">
        <w:rPr>
          <w:rFonts w:ascii="Times New Roman" w:hAnsi="Times New Roman"/>
          <w:sz w:val="28"/>
          <w:szCs w:val="28"/>
        </w:rPr>
        <w:t xml:space="preserve">Глава </w:t>
      </w:r>
      <w:r w:rsidR="00DC3175">
        <w:rPr>
          <w:rFonts w:ascii="Times New Roman" w:hAnsi="Times New Roman"/>
          <w:sz w:val="28"/>
          <w:szCs w:val="28"/>
        </w:rPr>
        <w:t>Кистёр</w:t>
      </w:r>
      <w:r>
        <w:rPr>
          <w:rFonts w:ascii="Times New Roman" w:hAnsi="Times New Roman"/>
          <w:sz w:val="28"/>
          <w:szCs w:val="28"/>
        </w:rPr>
        <w:t>ского</w:t>
      </w:r>
    </w:p>
    <w:p w:rsidR="00E65766" w:rsidRPr="00DA69CC" w:rsidRDefault="00E65766" w:rsidP="00DE4A56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DC3175">
        <w:rPr>
          <w:rFonts w:ascii="Times New Roman" w:hAnsi="Times New Roman"/>
          <w:sz w:val="28"/>
          <w:szCs w:val="28"/>
        </w:rPr>
        <w:t>Г.Д. Подгородский</w:t>
      </w:r>
    </w:p>
    <w:sectPr w:rsidR="00E65766" w:rsidRPr="00DA69CC" w:rsidSect="00A90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A"/>
    <w:rsid w:val="000003FC"/>
    <w:rsid w:val="00036B9B"/>
    <w:rsid w:val="0009336D"/>
    <w:rsid w:val="000A010F"/>
    <w:rsid w:val="00177CEE"/>
    <w:rsid w:val="003325D0"/>
    <w:rsid w:val="003744DC"/>
    <w:rsid w:val="0037637B"/>
    <w:rsid w:val="00387017"/>
    <w:rsid w:val="003C2499"/>
    <w:rsid w:val="0040178A"/>
    <w:rsid w:val="00430BFF"/>
    <w:rsid w:val="00657D53"/>
    <w:rsid w:val="006B0163"/>
    <w:rsid w:val="006C223A"/>
    <w:rsid w:val="006E0599"/>
    <w:rsid w:val="0073289D"/>
    <w:rsid w:val="00752D12"/>
    <w:rsid w:val="007621F4"/>
    <w:rsid w:val="008451C8"/>
    <w:rsid w:val="008B4362"/>
    <w:rsid w:val="008B63D3"/>
    <w:rsid w:val="008D13F1"/>
    <w:rsid w:val="0095542B"/>
    <w:rsid w:val="009C6AD9"/>
    <w:rsid w:val="009D5BA1"/>
    <w:rsid w:val="00A5758F"/>
    <w:rsid w:val="00A90296"/>
    <w:rsid w:val="00AA043A"/>
    <w:rsid w:val="00B758E2"/>
    <w:rsid w:val="00B9125E"/>
    <w:rsid w:val="00C60695"/>
    <w:rsid w:val="00C6544B"/>
    <w:rsid w:val="00CD1B0E"/>
    <w:rsid w:val="00CD7790"/>
    <w:rsid w:val="00D21DF5"/>
    <w:rsid w:val="00D224EC"/>
    <w:rsid w:val="00DA69CC"/>
    <w:rsid w:val="00DC3175"/>
    <w:rsid w:val="00DE4A56"/>
    <w:rsid w:val="00E65766"/>
    <w:rsid w:val="00E745D8"/>
    <w:rsid w:val="00F11B83"/>
    <w:rsid w:val="00F204B4"/>
    <w:rsid w:val="00F50EBD"/>
    <w:rsid w:val="00F52841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11B83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11B8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1B8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1B8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B83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1B83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1B83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1B83"/>
    <w:rPr>
      <w:rFonts w:cs="Times New Roman"/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1B83"/>
    <w:rPr>
      <w:rFonts w:cs="Times New Roman"/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1B83"/>
    <w:rPr>
      <w:rFonts w:cs="Times New Roman"/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1B83"/>
    <w:rPr>
      <w:rFonts w:cs="Times New Roman"/>
      <w:b/>
      <w:bCs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1B83"/>
    <w:rPr>
      <w:rFonts w:cs="Times New Roman"/>
      <w:b/>
      <w:bCs/>
      <w:i/>
      <w:iCs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1B83"/>
    <w:rPr>
      <w:rFonts w:cs="Times New Roman"/>
      <w:b/>
      <w:bCs/>
      <w:i/>
      <w:iCs/>
      <w:smallCaps/>
      <w:color w:val="385623"/>
    </w:rPr>
  </w:style>
  <w:style w:type="paragraph" w:styleId="a3">
    <w:name w:val="Normal (Web)"/>
    <w:basedOn w:val="a"/>
    <w:uiPriority w:val="99"/>
    <w:semiHidden/>
    <w:rsid w:val="006C2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F11B8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11B83"/>
    <w:rPr>
      <w:rFonts w:cs="Times New Roman"/>
      <w:smallCaps/>
      <w:color w:val="262626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F11B83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F11B83"/>
    <w:rPr>
      <w:rFonts w:ascii="Calibri Light" w:hAnsi="Calibri Light" w:cs="Times New Roman"/>
    </w:rPr>
  </w:style>
  <w:style w:type="character" w:styleId="a9">
    <w:name w:val="Strong"/>
    <w:basedOn w:val="a0"/>
    <w:uiPriority w:val="99"/>
    <w:qFormat/>
    <w:rsid w:val="00F11B83"/>
    <w:rPr>
      <w:rFonts w:cs="Times New Roman"/>
      <w:b/>
      <w:color w:val="70AD47"/>
    </w:rPr>
  </w:style>
  <w:style w:type="character" w:styleId="aa">
    <w:name w:val="Emphasis"/>
    <w:basedOn w:val="a0"/>
    <w:uiPriority w:val="99"/>
    <w:qFormat/>
    <w:rsid w:val="00F11B83"/>
    <w:rPr>
      <w:rFonts w:cs="Times New Roman"/>
      <w:b/>
      <w:i/>
      <w:spacing w:val="10"/>
    </w:rPr>
  </w:style>
  <w:style w:type="paragraph" w:styleId="ab">
    <w:name w:val="No Spacing"/>
    <w:link w:val="ac"/>
    <w:uiPriority w:val="1"/>
    <w:qFormat/>
    <w:rsid w:val="00F11B83"/>
    <w:pPr>
      <w:jc w:val="both"/>
    </w:pPr>
    <w:rPr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11B83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F11B8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11B83"/>
    <w:rPr>
      <w:rFonts w:cs="Times New Roman"/>
      <w:b/>
      <w:bCs/>
      <w:i/>
      <w:iCs/>
    </w:rPr>
  </w:style>
  <w:style w:type="character" w:styleId="af">
    <w:name w:val="Subtle Emphasis"/>
    <w:basedOn w:val="a0"/>
    <w:uiPriority w:val="99"/>
    <w:qFormat/>
    <w:rsid w:val="00F11B83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11B83"/>
    <w:rPr>
      <w:rFonts w:cs="Times New Roman"/>
      <w:b/>
      <w:i/>
      <w:color w:val="70AD47"/>
      <w:spacing w:val="10"/>
    </w:rPr>
  </w:style>
  <w:style w:type="character" w:styleId="af1">
    <w:name w:val="Subtle Reference"/>
    <w:basedOn w:val="a0"/>
    <w:uiPriority w:val="99"/>
    <w:qFormat/>
    <w:rsid w:val="00F11B83"/>
    <w:rPr>
      <w:rFonts w:cs="Times New Roman"/>
      <w:b/>
    </w:rPr>
  </w:style>
  <w:style w:type="character" w:styleId="af2">
    <w:name w:val="Intense Reference"/>
    <w:basedOn w:val="a0"/>
    <w:uiPriority w:val="99"/>
    <w:qFormat/>
    <w:rsid w:val="00F11B83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F11B83"/>
    <w:rPr>
      <w:rFonts w:ascii="Calibri Light" w:hAnsi="Calibri Light" w:cs="Times New Roman"/>
      <w:i/>
      <w:sz w:val="20"/>
    </w:rPr>
  </w:style>
  <w:style w:type="paragraph" w:styleId="af4">
    <w:name w:val="TOC Heading"/>
    <w:basedOn w:val="1"/>
    <w:next w:val="a"/>
    <w:uiPriority w:val="99"/>
    <w:qFormat/>
    <w:rsid w:val="00F11B83"/>
    <w:pPr>
      <w:outlineLvl w:val="9"/>
    </w:pPr>
  </w:style>
  <w:style w:type="paragraph" w:styleId="af5">
    <w:name w:val="List Paragraph"/>
    <w:basedOn w:val="a"/>
    <w:uiPriority w:val="99"/>
    <w:qFormat/>
    <w:rsid w:val="0073289D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9125E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b"/>
    <w:uiPriority w:val="1"/>
    <w:rsid w:val="00A90296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11B83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11B8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1B8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1B8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B83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1B83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1B83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1B83"/>
    <w:rPr>
      <w:rFonts w:cs="Times New Roman"/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1B83"/>
    <w:rPr>
      <w:rFonts w:cs="Times New Roman"/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1B83"/>
    <w:rPr>
      <w:rFonts w:cs="Times New Roman"/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1B83"/>
    <w:rPr>
      <w:rFonts w:cs="Times New Roman"/>
      <w:b/>
      <w:bCs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1B83"/>
    <w:rPr>
      <w:rFonts w:cs="Times New Roman"/>
      <w:b/>
      <w:bCs/>
      <w:i/>
      <w:iCs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1B83"/>
    <w:rPr>
      <w:rFonts w:cs="Times New Roman"/>
      <w:b/>
      <w:bCs/>
      <w:i/>
      <w:iCs/>
      <w:smallCaps/>
      <w:color w:val="385623"/>
    </w:rPr>
  </w:style>
  <w:style w:type="paragraph" w:styleId="a3">
    <w:name w:val="Normal (Web)"/>
    <w:basedOn w:val="a"/>
    <w:uiPriority w:val="99"/>
    <w:semiHidden/>
    <w:rsid w:val="006C2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F11B8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11B83"/>
    <w:rPr>
      <w:rFonts w:cs="Times New Roman"/>
      <w:smallCaps/>
      <w:color w:val="262626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F11B83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F11B83"/>
    <w:rPr>
      <w:rFonts w:ascii="Calibri Light" w:hAnsi="Calibri Light" w:cs="Times New Roman"/>
    </w:rPr>
  </w:style>
  <w:style w:type="character" w:styleId="a9">
    <w:name w:val="Strong"/>
    <w:basedOn w:val="a0"/>
    <w:uiPriority w:val="99"/>
    <w:qFormat/>
    <w:rsid w:val="00F11B83"/>
    <w:rPr>
      <w:rFonts w:cs="Times New Roman"/>
      <w:b/>
      <w:color w:val="70AD47"/>
    </w:rPr>
  </w:style>
  <w:style w:type="character" w:styleId="aa">
    <w:name w:val="Emphasis"/>
    <w:basedOn w:val="a0"/>
    <w:uiPriority w:val="99"/>
    <w:qFormat/>
    <w:rsid w:val="00F11B83"/>
    <w:rPr>
      <w:rFonts w:cs="Times New Roman"/>
      <w:b/>
      <w:i/>
      <w:spacing w:val="10"/>
    </w:rPr>
  </w:style>
  <w:style w:type="paragraph" w:styleId="ab">
    <w:name w:val="No Spacing"/>
    <w:link w:val="ac"/>
    <w:uiPriority w:val="1"/>
    <w:qFormat/>
    <w:rsid w:val="00F11B83"/>
    <w:pPr>
      <w:jc w:val="both"/>
    </w:pPr>
    <w:rPr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11B83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F11B8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11B83"/>
    <w:rPr>
      <w:rFonts w:cs="Times New Roman"/>
      <w:b/>
      <w:bCs/>
      <w:i/>
      <w:iCs/>
    </w:rPr>
  </w:style>
  <w:style w:type="character" w:styleId="af">
    <w:name w:val="Subtle Emphasis"/>
    <w:basedOn w:val="a0"/>
    <w:uiPriority w:val="99"/>
    <w:qFormat/>
    <w:rsid w:val="00F11B83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11B83"/>
    <w:rPr>
      <w:rFonts w:cs="Times New Roman"/>
      <w:b/>
      <w:i/>
      <w:color w:val="70AD47"/>
      <w:spacing w:val="10"/>
    </w:rPr>
  </w:style>
  <w:style w:type="character" w:styleId="af1">
    <w:name w:val="Subtle Reference"/>
    <w:basedOn w:val="a0"/>
    <w:uiPriority w:val="99"/>
    <w:qFormat/>
    <w:rsid w:val="00F11B83"/>
    <w:rPr>
      <w:rFonts w:cs="Times New Roman"/>
      <w:b/>
    </w:rPr>
  </w:style>
  <w:style w:type="character" w:styleId="af2">
    <w:name w:val="Intense Reference"/>
    <w:basedOn w:val="a0"/>
    <w:uiPriority w:val="99"/>
    <w:qFormat/>
    <w:rsid w:val="00F11B83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F11B83"/>
    <w:rPr>
      <w:rFonts w:ascii="Calibri Light" w:hAnsi="Calibri Light" w:cs="Times New Roman"/>
      <w:i/>
      <w:sz w:val="20"/>
    </w:rPr>
  </w:style>
  <w:style w:type="paragraph" w:styleId="af4">
    <w:name w:val="TOC Heading"/>
    <w:basedOn w:val="1"/>
    <w:next w:val="a"/>
    <w:uiPriority w:val="99"/>
    <w:qFormat/>
    <w:rsid w:val="00F11B83"/>
    <w:pPr>
      <w:outlineLvl w:val="9"/>
    </w:pPr>
  </w:style>
  <w:style w:type="paragraph" w:styleId="af5">
    <w:name w:val="List Paragraph"/>
    <w:basedOn w:val="a"/>
    <w:uiPriority w:val="99"/>
    <w:qFormat/>
    <w:rsid w:val="0073289D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9125E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b"/>
    <w:uiPriority w:val="1"/>
    <w:rsid w:val="00A9029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2020-06-08T07:12:00Z</cp:lastPrinted>
  <dcterms:created xsi:type="dcterms:W3CDTF">2020-06-03T08:07:00Z</dcterms:created>
  <dcterms:modified xsi:type="dcterms:W3CDTF">2020-06-08T07:13:00Z</dcterms:modified>
</cp:coreProperties>
</file>