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8" w:rsidRPr="0020595B" w:rsidRDefault="00D25E88" w:rsidP="00753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95B">
        <w:rPr>
          <w:rFonts w:ascii="Times New Roman" w:hAnsi="Times New Roman"/>
          <w:sz w:val="28"/>
          <w:szCs w:val="28"/>
        </w:rPr>
        <w:t>Российская Федерация</w:t>
      </w:r>
    </w:p>
    <w:p w:rsidR="00D25E88" w:rsidRPr="0020595B" w:rsidRDefault="00D25E88" w:rsidP="00753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95B">
        <w:rPr>
          <w:rFonts w:ascii="Times New Roman" w:hAnsi="Times New Roman"/>
          <w:sz w:val="28"/>
          <w:szCs w:val="28"/>
        </w:rPr>
        <w:t>Брянская область</w:t>
      </w:r>
      <w:r w:rsidR="00753FB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53FB8">
        <w:rPr>
          <w:rFonts w:ascii="Times New Roman" w:hAnsi="Times New Roman"/>
          <w:sz w:val="28"/>
          <w:szCs w:val="28"/>
        </w:rPr>
        <w:t>Погарский</w:t>
      </w:r>
      <w:proofErr w:type="spellEnd"/>
      <w:r w:rsidR="00753FB8">
        <w:rPr>
          <w:rFonts w:ascii="Times New Roman" w:hAnsi="Times New Roman"/>
          <w:sz w:val="28"/>
          <w:szCs w:val="28"/>
        </w:rPr>
        <w:t xml:space="preserve"> район</w:t>
      </w:r>
    </w:p>
    <w:p w:rsidR="00D25E88" w:rsidRPr="0020595B" w:rsidRDefault="00753FB8" w:rsidP="00753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Суворовский </w:t>
      </w:r>
      <w:r w:rsidR="0062263B">
        <w:rPr>
          <w:rFonts w:ascii="Times New Roman" w:hAnsi="Times New Roman"/>
          <w:sz w:val="28"/>
          <w:szCs w:val="28"/>
        </w:rPr>
        <w:t>сельский</w:t>
      </w:r>
      <w:r w:rsidR="00D25E88" w:rsidRPr="0020595B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D25E88" w:rsidRPr="0020595B" w:rsidRDefault="00D25E88" w:rsidP="00753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E88" w:rsidRPr="0020595B" w:rsidRDefault="00D25E88" w:rsidP="00753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95B">
        <w:rPr>
          <w:rFonts w:ascii="Times New Roman" w:hAnsi="Times New Roman"/>
          <w:sz w:val="28"/>
          <w:szCs w:val="28"/>
        </w:rPr>
        <w:t>РЕШЕНИЕ</w:t>
      </w:r>
    </w:p>
    <w:p w:rsidR="004B771C" w:rsidRDefault="004B771C" w:rsidP="00753FB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25E88" w:rsidRPr="0020595B" w:rsidRDefault="00D25E88" w:rsidP="00753FB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0595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B771C">
        <w:rPr>
          <w:rFonts w:ascii="Times New Roman" w:hAnsi="Times New Roman"/>
          <w:sz w:val="28"/>
          <w:szCs w:val="28"/>
          <w:lang w:val="ru-RU"/>
        </w:rPr>
        <w:t xml:space="preserve">14.03.2017 года </w:t>
      </w:r>
      <w:r w:rsidRPr="0020595B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4B771C">
        <w:rPr>
          <w:rFonts w:ascii="Times New Roman" w:hAnsi="Times New Roman"/>
          <w:sz w:val="28"/>
          <w:szCs w:val="28"/>
          <w:lang w:val="ru-RU"/>
        </w:rPr>
        <w:t>3-108</w:t>
      </w:r>
    </w:p>
    <w:p w:rsidR="00D25E88" w:rsidRDefault="004B771C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="006226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уворово</w:t>
      </w:r>
      <w:proofErr w:type="spellEnd"/>
    </w:p>
    <w:p w:rsidR="004B771C" w:rsidRDefault="004B771C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71C" w:rsidRDefault="00D25E8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 xml:space="preserve">О прекращении </w:t>
      </w:r>
      <w:r>
        <w:rPr>
          <w:rFonts w:ascii="Times New Roman" w:hAnsi="Times New Roman"/>
          <w:sz w:val="28"/>
          <w:szCs w:val="28"/>
        </w:rPr>
        <w:t>осуществления</w:t>
      </w:r>
      <w:r w:rsidR="004B771C">
        <w:rPr>
          <w:rFonts w:ascii="Times New Roman" w:hAnsi="Times New Roman"/>
          <w:sz w:val="28"/>
          <w:szCs w:val="28"/>
        </w:rPr>
        <w:t xml:space="preserve"> </w:t>
      </w:r>
      <w:r w:rsidRPr="000B3CF2">
        <w:rPr>
          <w:rFonts w:ascii="Times New Roman" w:hAnsi="Times New Roman"/>
          <w:sz w:val="28"/>
          <w:szCs w:val="28"/>
        </w:rPr>
        <w:t xml:space="preserve">полномочий </w:t>
      </w:r>
    </w:p>
    <w:p w:rsidR="00D25E88" w:rsidRDefault="00D25E8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>по решению</w:t>
      </w:r>
      <w:r w:rsidR="004B771C">
        <w:rPr>
          <w:rFonts w:ascii="Times New Roman" w:hAnsi="Times New Roman"/>
          <w:sz w:val="28"/>
          <w:szCs w:val="28"/>
        </w:rPr>
        <w:t xml:space="preserve"> </w:t>
      </w:r>
      <w:r w:rsidRPr="000B3CF2">
        <w:rPr>
          <w:rFonts w:ascii="Times New Roman" w:hAnsi="Times New Roman"/>
          <w:sz w:val="28"/>
          <w:szCs w:val="28"/>
        </w:rPr>
        <w:t xml:space="preserve">отдельных вопросов местного </w:t>
      </w:r>
    </w:p>
    <w:p w:rsidR="00D25E88" w:rsidRDefault="00D25E8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 xml:space="preserve">значения </w:t>
      </w:r>
      <w:r w:rsidR="004B771C">
        <w:rPr>
          <w:rFonts w:ascii="Times New Roman" w:hAnsi="Times New Roman"/>
          <w:sz w:val="28"/>
          <w:szCs w:val="28"/>
        </w:rPr>
        <w:t xml:space="preserve">Суворовского </w:t>
      </w:r>
      <w:r w:rsidRPr="000B3CF2">
        <w:rPr>
          <w:rFonts w:ascii="Times New Roman" w:hAnsi="Times New Roman"/>
          <w:sz w:val="28"/>
          <w:szCs w:val="28"/>
        </w:rPr>
        <w:t>сельск</w:t>
      </w:r>
      <w:r w:rsidR="0062263B">
        <w:rPr>
          <w:rFonts w:ascii="Times New Roman" w:hAnsi="Times New Roman"/>
          <w:sz w:val="28"/>
          <w:szCs w:val="28"/>
        </w:rPr>
        <w:t>ого</w:t>
      </w:r>
      <w:r w:rsidRPr="000B3CF2">
        <w:rPr>
          <w:rFonts w:ascii="Times New Roman" w:hAnsi="Times New Roman"/>
          <w:sz w:val="28"/>
          <w:szCs w:val="28"/>
        </w:rPr>
        <w:t xml:space="preserve"> поселени</w:t>
      </w:r>
      <w:r w:rsidR="0062263B">
        <w:rPr>
          <w:rFonts w:ascii="Times New Roman" w:hAnsi="Times New Roman"/>
          <w:sz w:val="28"/>
          <w:szCs w:val="28"/>
        </w:rPr>
        <w:t>я</w:t>
      </w:r>
      <w:r w:rsidRPr="000B3CF2">
        <w:rPr>
          <w:rFonts w:ascii="Times New Roman" w:hAnsi="Times New Roman"/>
          <w:sz w:val="28"/>
          <w:szCs w:val="28"/>
        </w:rPr>
        <w:t xml:space="preserve"> </w:t>
      </w:r>
    </w:p>
    <w:p w:rsidR="004B771C" w:rsidRDefault="00D25E8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>в сфере культуры</w:t>
      </w:r>
      <w:r w:rsidR="0062263B">
        <w:rPr>
          <w:rFonts w:ascii="Times New Roman" w:hAnsi="Times New Roman"/>
          <w:sz w:val="28"/>
          <w:szCs w:val="28"/>
        </w:rPr>
        <w:t xml:space="preserve"> органам</w:t>
      </w:r>
      <w:r w:rsidR="004B771C">
        <w:rPr>
          <w:rFonts w:ascii="Times New Roman" w:hAnsi="Times New Roman"/>
          <w:sz w:val="28"/>
          <w:szCs w:val="28"/>
        </w:rPr>
        <w:t xml:space="preserve"> </w:t>
      </w:r>
      <w:r w:rsidR="0062263B">
        <w:rPr>
          <w:rFonts w:ascii="Times New Roman" w:hAnsi="Times New Roman"/>
          <w:sz w:val="28"/>
          <w:szCs w:val="28"/>
        </w:rPr>
        <w:t xml:space="preserve">местного </w:t>
      </w:r>
    </w:p>
    <w:p w:rsidR="00D25E88" w:rsidRDefault="0062263B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Погарского</w:t>
      </w:r>
      <w:r w:rsidR="004B7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D25E88" w:rsidRDefault="00D25E8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D16" w:rsidRDefault="00D25E88" w:rsidP="00753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B771C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4B771C">
        <w:rPr>
          <w:rFonts w:ascii="Times New Roman" w:hAnsi="Times New Roman"/>
          <w:sz w:val="28"/>
          <w:szCs w:val="28"/>
        </w:rPr>
        <w:t xml:space="preserve">Суворовской сельской </w:t>
      </w:r>
      <w:r>
        <w:rPr>
          <w:rFonts w:ascii="Times New Roman" w:hAnsi="Times New Roman"/>
          <w:sz w:val="28"/>
          <w:szCs w:val="28"/>
        </w:rPr>
        <w:t>администрации по вопросу прекращения осуществления</w:t>
      </w:r>
      <w:r w:rsidRPr="000B3CF2">
        <w:rPr>
          <w:rFonts w:ascii="Times New Roman" w:hAnsi="Times New Roman"/>
          <w:sz w:val="28"/>
          <w:szCs w:val="28"/>
        </w:rPr>
        <w:t xml:space="preserve"> полномочий по решению отдельных во</w:t>
      </w:r>
      <w:r w:rsidR="0062263B">
        <w:rPr>
          <w:rFonts w:ascii="Times New Roman" w:hAnsi="Times New Roman"/>
          <w:sz w:val="28"/>
          <w:szCs w:val="28"/>
        </w:rPr>
        <w:t xml:space="preserve">просов местного значения </w:t>
      </w:r>
      <w:r w:rsidR="004B771C">
        <w:rPr>
          <w:rFonts w:ascii="Times New Roman" w:hAnsi="Times New Roman"/>
          <w:sz w:val="28"/>
          <w:szCs w:val="28"/>
        </w:rPr>
        <w:t xml:space="preserve">Суворовского </w:t>
      </w:r>
      <w:r w:rsidR="0062263B" w:rsidRPr="0062263B">
        <w:rPr>
          <w:rFonts w:ascii="Times New Roman" w:hAnsi="Times New Roman"/>
          <w:sz w:val="28"/>
          <w:szCs w:val="28"/>
        </w:rPr>
        <w:t>сельского поселения</w:t>
      </w:r>
      <w:r w:rsidR="0062263B">
        <w:rPr>
          <w:rFonts w:ascii="Times New Roman" w:hAnsi="Times New Roman"/>
          <w:sz w:val="28"/>
          <w:szCs w:val="28"/>
        </w:rPr>
        <w:t xml:space="preserve"> </w:t>
      </w:r>
      <w:r w:rsidR="0062263B" w:rsidRPr="0062263B">
        <w:rPr>
          <w:rFonts w:ascii="Times New Roman" w:hAnsi="Times New Roman"/>
          <w:sz w:val="28"/>
          <w:szCs w:val="28"/>
        </w:rPr>
        <w:t>в сфере культуры органам местного самоуправления Погарского</w:t>
      </w:r>
      <w:r w:rsidR="0062263B">
        <w:rPr>
          <w:rFonts w:ascii="Times New Roman" w:hAnsi="Times New Roman"/>
          <w:sz w:val="28"/>
          <w:szCs w:val="28"/>
        </w:rPr>
        <w:t xml:space="preserve"> </w:t>
      </w:r>
      <w:r w:rsidR="0062263B" w:rsidRPr="0062263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руководствуясь п.4 статьи 15 Федерального Закона от 06.10.2003 года №131-ФЗ «Об общих принципах организации местного самоуправления Российский Федерации» и Уставом </w:t>
      </w:r>
      <w:r w:rsidR="00924D16">
        <w:rPr>
          <w:rFonts w:ascii="Times New Roman" w:hAnsi="Times New Roman"/>
          <w:sz w:val="28"/>
          <w:szCs w:val="28"/>
        </w:rPr>
        <w:t xml:space="preserve">Суворовского сельского </w:t>
      </w:r>
      <w:r w:rsidR="0062263B">
        <w:rPr>
          <w:rFonts w:ascii="Times New Roman" w:hAnsi="Times New Roman"/>
          <w:sz w:val="28"/>
          <w:szCs w:val="28"/>
        </w:rPr>
        <w:t>поселения</w:t>
      </w:r>
      <w:r w:rsidR="00DB0C13">
        <w:rPr>
          <w:rFonts w:ascii="Times New Roman" w:hAnsi="Times New Roman"/>
          <w:sz w:val="28"/>
          <w:szCs w:val="28"/>
        </w:rPr>
        <w:t xml:space="preserve"> Погарского района Брянской области</w:t>
      </w:r>
      <w:r>
        <w:rPr>
          <w:rFonts w:ascii="Times New Roman" w:hAnsi="Times New Roman"/>
          <w:sz w:val="28"/>
          <w:szCs w:val="28"/>
        </w:rPr>
        <w:t>,</w:t>
      </w:r>
      <w:r w:rsidR="00924D16">
        <w:rPr>
          <w:rFonts w:ascii="Times New Roman" w:hAnsi="Times New Roman"/>
          <w:sz w:val="28"/>
          <w:szCs w:val="28"/>
        </w:rPr>
        <w:t xml:space="preserve"> Суворовский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2263B" w:rsidRPr="0062263B">
        <w:rPr>
          <w:rFonts w:ascii="Times New Roman" w:hAnsi="Times New Roman"/>
          <w:sz w:val="28"/>
          <w:szCs w:val="28"/>
        </w:rPr>
        <w:t>сельский Совет</w:t>
      </w:r>
      <w:proofErr w:type="gramEnd"/>
      <w:r w:rsidR="0062263B" w:rsidRPr="0062263B">
        <w:rPr>
          <w:rFonts w:ascii="Times New Roman" w:hAnsi="Times New Roman"/>
          <w:sz w:val="28"/>
          <w:szCs w:val="28"/>
        </w:rPr>
        <w:t xml:space="preserve"> народных депутатов</w:t>
      </w:r>
      <w:r w:rsidR="0062263B">
        <w:rPr>
          <w:rFonts w:ascii="Times New Roman" w:hAnsi="Times New Roman"/>
          <w:sz w:val="28"/>
          <w:szCs w:val="28"/>
        </w:rPr>
        <w:t xml:space="preserve"> </w:t>
      </w:r>
    </w:p>
    <w:p w:rsidR="00D25E88" w:rsidRDefault="00924D16" w:rsidP="00753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5E88">
        <w:rPr>
          <w:rFonts w:ascii="Times New Roman" w:hAnsi="Times New Roman"/>
          <w:sz w:val="28"/>
          <w:szCs w:val="28"/>
        </w:rPr>
        <w:t>РЕШИЛ:</w:t>
      </w:r>
    </w:p>
    <w:p w:rsidR="00D25E88" w:rsidRDefault="00D25E88" w:rsidP="00753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8" w:rsidRPr="005A3039" w:rsidRDefault="00D25E88" w:rsidP="00924D16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Прекратить осуществление </w:t>
      </w:r>
      <w:r w:rsidR="00924D16">
        <w:rPr>
          <w:rFonts w:ascii="Times New Roman" w:hAnsi="Times New Roman"/>
          <w:sz w:val="28"/>
          <w:szCs w:val="28"/>
          <w:lang w:val="ru-RU"/>
        </w:rPr>
        <w:t xml:space="preserve">полномочий по решению отдельных </w:t>
      </w:r>
      <w:r w:rsidRPr="008F27A7">
        <w:rPr>
          <w:rFonts w:ascii="Times New Roman" w:hAnsi="Times New Roman"/>
          <w:sz w:val="28"/>
          <w:szCs w:val="28"/>
          <w:lang w:val="ru-RU"/>
        </w:rPr>
        <w:t xml:space="preserve">вопросов местного значения </w:t>
      </w:r>
      <w:r w:rsidR="00924D16">
        <w:rPr>
          <w:rFonts w:ascii="Times New Roman" w:hAnsi="Times New Roman"/>
          <w:sz w:val="28"/>
          <w:szCs w:val="28"/>
          <w:lang w:val="ru-RU"/>
        </w:rPr>
        <w:t xml:space="preserve">Суворовского </w:t>
      </w:r>
      <w:r w:rsidR="005A3039" w:rsidRPr="005A3039">
        <w:rPr>
          <w:rFonts w:ascii="Times New Roman" w:hAnsi="Times New Roman"/>
          <w:sz w:val="28"/>
          <w:szCs w:val="28"/>
          <w:lang w:val="ru-RU"/>
        </w:rPr>
        <w:t>сельского поселения в сфере культуры органам местного самоуправления Погарского района,</w:t>
      </w:r>
      <w:r>
        <w:rPr>
          <w:rFonts w:ascii="Times New Roman" w:hAnsi="Times New Roman"/>
          <w:sz w:val="28"/>
          <w:szCs w:val="28"/>
          <w:lang w:val="ru-RU"/>
        </w:rPr>
        <w:t xml:space="preserve"> переданные реш</w:t>
      </w:r>
      <w:r w:rsidR="005A3039">
        <w:rPr>
          <w:rFonts w:ascii="Times New Roman" w:hAnsi="Times New Roman"/>
          <w:sz w:val="28"/>
          <w:szCs w:val="28"/>
          <w:lang w:val="ru-RU"/>
        </w:rPr>
        <w:t>ением</w:t>
      </w:r>
      <w:r w:rsidRPr="000B3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4D16">
        <w:rPr>
          <w:rFonts w:ascii="Times New Roman" w:hAnsi="Times New Roman"/>
          <w:sz w:val="28"/>
          <w:szCs w:val="28"/>
          <w:lang w:val="ru-RU"/>
        </w:rPr>
        <w:t xml:space="preserve">Суворовского </w:t>
      </w:r>
      <w:r w:rsidR="005A3039">
        <w:rPr>
          <w:rFonts w:ascii="Times New Roman" w:hAnsi="Times New Roman"/>
          <w:sz w:val="28"/>
          <w:szCs w:val="28"/>
          <w:lang w:val="ru-RU"/>
        </w:rPr>
        <w:t>сельского</w:t>
      </w:r>
      <w:r w:rsidR="005A3039" w:rsidRPr="005A3039">
        <w:rPr>
          <w:rFonts w:ascii="Times New Roman" w:hAnsi="Times New Roman"/>
          <w:sz w:val="28"/>
          <w:szCs w:val="28"/>
          <w:lang w:val="ru-RU"/>
        </w:rPr>
        <w:t xml:space="preserve"> Совет</w:t>
      </w:r>
      <w:r w:rsidR="005A3039">
        <w:rPr>
          <w:rFonts w:ascii="Times New Roman" w:hAnsi="Times New Roman"/>
          <w:sz w:val="28"/>
          <w:szCs w:val="28"/>
          <w:lang w:val="ru-RU"/>
        </w:rPr>
        <w:t>а</w:t>
      </w:r>
      <w:r w:rsidR="005A3039" w:rsidRPr="005A3039">
        <w:rPr>
          <w:rFonts w:ascii="Times New Roman" w:hAnsi="Times New Roman"/>
          <w:sz w:val="28"/>
          <w:szCs w:val="28"/>
          <w:lang w:val="ru-RU"/>
        </w:rPr>
        <w:t xml:space="preserve"> народных депутатов</w:t>
      </w:r>
      <w:r w:rsidR="005A3039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B0C13">
        <w:rPr>
          <w:rFonts w:ascii="Times New Roman" w:hAnsi="Times New Roman"/>
          <w:sz w:val="28"/>
          <w:szCs w:val="28"/>
          <w:lang w:val="ru-RU"/>
        </w:rPr>
        <w:t>31.10.2014 года №3-16.</w:t>
      </w:r>
    </w:p>
    <w:p w:rsidR="00D25E88" w:rsidRDefault="00DB0C13" w:rsidP="00753FB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A3039" w:rsidRPr="005A3039">
        <w:rPr>
          <w:rFonts w:ascii="Times New Roman" w:hAnsi="Times New Roman"/>
          <w:sz w:val="28"/>
          <w:szCs w:val="28"/>
          <w:lang w:val="ru-RU"/>
        </w:rPr>
        <w:t>2.</w:t>
      </w:r>
      <w:r w:rsidR="005A30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A3039">
        <w:rPr>
          <w:rFonts w:ascii="Times New Roman" w:hAnsi="Times New Roman"/>
          <w:sz w:val="28"/>
          <w:szCs w:val="28"/>
          <w:lang w:val="ru-RU"/>
        </w:rPr>
        <w:t xml:space="preserve">Утвердить прилагаемый проект Договора о межмуниципальном сотрудничестве между </w:t>
      </w:r>
      <w:proofErr w:type="spellStart"/>
      <w:r w:rsidR="005A3039">
        <w:rPr>
          <w:rFonts w:ascii="Times New Roman" w:hAnsi="Times New Roman"/>
          <w:sz w:val="28"/>
          <w:szCs w:val="28"/>
          <w:lang w:val="ru-RU"/>
        </w:rPr>
        <w:t>Погарским</w:t>
      </w:r>
      <w:proofErr w:type="spellEnd"/>
      <w:r w:rsidR="005A3039">
        <w:rPr>
          <w:rFonts w:ascii="Times New Roman" w:hAnsi="Times New Roman"/>
          <w:sz w:val="28"/>
          <w:szCs w:val="28"/>
          <w:lang w:val="ru-RU"/>
        </w:rPr>
        <w:t xml:space="preserve"> районом и </w:t>
      </w:r>
      <w:r w:rsidR="0091510F">
        <w:rPr>
          <w:rFonts w:ascii="Times New Roman" w:hAnsi="Times New Roman"/>
          <w:sz w:val="28"/>
          <w:szCs w:val="28"/>
          <w:lang w:val="ru-RU"/>
        </w:rPr>
        <w:t xml:space="preserve">Суворовским сельским </w:t>
      </w:r>
      <w:r w:rsidR="005A3039">
        <w:rPr>
          <w:rFonts w:ascii="Times New Roman" w:hAnsi="Times New Roman"/>
          <w:sz w:val="28"/>
          <w:szCs w:val="28"/>
          <w:lang w:val="ru-RU"/>
        </w:rPr>
        <w:t xml:space="preserve">поселением Погарского района по вопросам местного значения по созданию условий для обеспечения жителей поселения услугами по организации досуга и услугами организации культуры, а также по созданию условий для </w:t>
      </w:r>
      <w:r w:rsidR="00F5680E">
        <w:rPr>
          <w:rFonts w:ascii="Times New Roman" w:hAnsi="Times New Roman"/>
          <w:sz w:val="28"/>
          <w:szCs w:val="28"/>
          <w:lang w:val="ru-RU"/>
        </w:rPr>
        <w:t>развития народного творчества и традиционной культуры в поселениях, входящих в состав муниципального района.</w:t>
      </w:r>
      <w:proofErr w:type="gramEnd"/>
    </w:p>
    <w:p w:rsidR="00D25E88" w:rsidRDefault="0091510F" w:rsidP="00753FB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5680E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25E88" w:rsidRPr="000B3CF2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>Суворовского сельского</w:t>
      </w:r>
      <w:r w:rsidR="00F5680E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="00D25E88">
        <w:rPr>
          <w:rFonts w:ascii="Times New Roman" w:hAnsi="Times New Roman"/>
          <w:sz w:val="28"/>
          <w:szCs w:val="28"/>
          <w:lang w:val="ru-RU"/>
        </w:rPr>
        <w:t>:</w:t>
      </w:r>
    </w:p>
    <w:p w:rsidR="00D25E88" w:rsidRDefault="00D25E88" w:rsidP="0091510F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0E6969">
        <w:rPr>
          <w:rFonts w:ascii="Times New Roman" w:hAnsi="Times New Roman"/>
          <w:sz w:val="28"/>
          <w:szCs w:val="28"/>
          <w:lang w:val="ru-RU"/>
        </w:rPr>
        <w:t>ас</w:t>
      </w:r>
      <w:r>
        <w:rPr>
          <w:rFonts w:ascii="Times New Roman" w:hAnsi="Times New Roman"/>
          <w:sz w:val="28"/>
          <w:szCs w:val="28"/>
          <w:lang w:val="ru-RU"/>
        </w:rPr>
        <w:t>торгнуть Соглашени</w:t>
      </w:r>
      <w:r w:rsidR="00F5680E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о передаче </w:t>
      </w:r>
      <w:r w:rsidR="00F5680E" w:rsidRPr="008F27A7">
        <w:rPr>
          <w:rFonts w:ascii="Times New Roman" w:hAnsi="Times New Roman"/>
          <w:sz w:val="28"/>
          <w:szCs w:val="28"/>
          <w:lang w:val="ru-RU"/>
        </w:rPr>
        <w:t xml:space="preserve">полномочий по решению отдельных вопросов местного значения </w:t>
      </w:r>
      <w:r w:rsidR="0091510F">
        <w:rPr>
          <w:rFonts w:ascii="Times New Roman" w:hAnsi="Times New Roman"/>
          <w:sz w:val="28"/>
          <w:szCs w:val="28"/>
          <w:lang w:val="ru-RU"/>
        </w:rPr>
        <w:t xml:space="preserve">Суворовского сельского </w:t>
      </w:r>
      <w:r w:rsidR="00F5680E" w:rsidRPr="005A3039">
        <w:rPr>
          <w:rFonts w:ascii="Times New Roman" w:hAnsi="Times New Roman"/>
          <w:sz w:val="28"/>
          <w:szCs w:val="28"/>
          <w:lang w:val="ru-RU"/>
        </w:rPr>
        <w:t xml:space="preserve">поселения в сфере культуры </w:t>
      </w:r>
      <w:r w:rsidR="0091510F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F5680E" w:rsidRPr="005A3039">
        <w:rPr>
          <w:rFonts w:ascii="Times New Roman" w:hAnsi="Times New Roman"/>
          <w:sz w:val="28"/>
          <w:szCs w:val="28"/>
          <w:lang w:val="ru-RU"/>
        </w:rPr>
        <w:t xml:space="preserve"> Погарского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91510F">
        <w:rPr>
          <w:rFonts w:ascii="Times New Roman" w:hAnsi="Times New Roman"/>
          <w:sz w:val="28"/>
          <w:szCs w:val="28"/>
          <w:lang w:val="ru-RU"/>
        </w:rPr>
        <w:t xml:space="preserve"> 14.11.2014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25E88" w:rsidRDefault="00D25E88" w:rsidP="0091510F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E6969"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лючить с </w:t>
      </w:r>
      <w:r w:rsidR="00F5680E">
        <w:rPr>
          <w:rFonts w:ascii="Times New Roman" w:hAnsi="Times New Roman"/>
          <w:sz w:val="28"/>
          <w:szCs w:val="28"/>
          <w:lang w:val="ru-RU"/>
        </w:rPr>
        <w:t>администрацией Погарского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="009151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="00F5680E">
        <w:rPr>
          <w:rFonts w:ascii="Times New Roman" w:hAnsi="Times New Roman"/>
          <w:sz w:val="28"/>
          <w:szCs w:val="28"/>
          <w:lang w:val="ru-RU"/>
        </w:rPr>
        <w:t xml:space="preserve">Договор о межмуниципальном сотрудничестве между </w:t>
      </w:r>
      <w:proofErr w:type="spellStart"/>
      <w:r w:rsidR="00F5680E">
        <w:rPr>
          <w:rFonts w:ascii="Times New Roman" w:hAnsi="Times New Roman"/>
          <w:sz w:val="28"/>
          <w:szCs w:val="28"/>
          <w:lang w:val="ru-RU"/>
        </w:rPr>
        <w:t>Погарским</w:t>
      </w:r>
      <w:proofErr w:type="spellEnd"/>
      <w:r w:rsidR="00F5680E">
        <w:rPr>
          <w:rFonts w:ascii="Times New Roman" w:hAnsi="Times New Roman"/>
          <w:sz w:val="28"/>
          <w:szCs w:val="28"/>
          <w:lang w:val="ru-RU"/>
        </w:rPr>
        <w:t xml:space="preserve"> районом и </w:t>
      </w:r>
      <w:r w:rsidR="0091510F">
        <w:rPr>
          <w:rFonts w:ascii="Times New Roman" w:hAnsi="Times New Roman"/>
          <w:sz w:val="28"/>
          <w:szCs w:val="28"/>
          <w:lang w:val="ru-RU"/>
        </w:rPr>
        <w:t>Суворовским сельским</w:t>
      </w:r>
      <w:r w:rsidR="00F5680E">
        <w:rPr>
          <w:rFonts w:ascii="Times New Roman" w:hAnsi="Times New Roman"/>
          <w:sz w:val="28"/>
          <w:szCs w:val="28"/>
          <w:lang w:val="ru-RU"/>
        </w:rPr>
        <w:t xml:space="preserve"> поселением Погарского района по вопросам местного значения по созданию условий для обеспечения жителей поселения услугами по организации досуга и услугами организации культуры, а также по </w:t>
      </w:r>
      <w:r w:rsidR="00F5680E">
        <w:rPr>
          <w:rFonts w:ascii="Times New Roman" w:hAnsi="Times New Roman"/>
          <w:sz w:val="28"/>
          <w:szCs w:val="28"/>
          <w:lang w:val="ru-RU"/>
        </w:rPr>
        <w:lastRenderedPageBreak/>
        <w:t>созданию условий для развития народного творчества и традиционной культуры в поселениях, входящих в состав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в рамках статьи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8 Федерального з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акона от 06.10.2003 года №131-ФЗ «Об общих принципах организации местного самоуправления </w:t>
      </w:r>
      <w:proofErr w:type="gramStart"/>
      <w:r w:rsidRPr="000E6969">
        <w:rPr>
          <w:rFonts w:ascii="Times New Roman" w:hAnsi="Times New Roman"/>
          <w:sz w:val="28"/>
          <w:szCs w:val="28"/>
          <w:lang w:val="ru-RU"/>
        </w:rPr>
        <w:t>Российский</w:t>
      </w:r>
      <w:proofErr w:type="gramEnd"/>
      <w:r w:rsidRPr="000E6969">
        <w:rPr>
          <w:rFonts w:ascii="Times New Roman" w:hAnsi="Times New Roman"/>
          <w:sz w:val="28"/>
          <w:szCs w:val="28"/>
          <w:lang w:val="ru-RU"/>
        </w:rPr>
        <w:t xml:space="preserve"> Федерации»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F5680E" w:rsidRDefault="00F5680E" w:rsidP="0091510F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данного решения </w:t>
      </w:r>
      <w:r w:rsidR="0091510F">
        <w:rPr>
          <w:rFonts w:ascii="Times New Roman" w:hAnsi="Times New Roman"/>
          <w:sz w:val="28"/>
          <w:szCs w:val="28"/>
          <w:lang w:val="ru-RU"/>
        </w:rPr>
        <w:t>оставляю за собой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1510F" w:rsidRDefault="00D25E88" w:rsidP="0091510F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E6969">
        <w:rPr>
          <w:rFonts w:ascii="Times New Roman" w:hAnsi="Times New Roman"/>
          <w:sz w:val="28"/>
          <w:szCs w:val="28"/>
          <w:lang w:val="ru-RU"/>
        </w:rPr>
        <w:t xml:space="preserve">Настоящее решение разместить </w:t>
      </w:r>
      <w:r w:rsidR="0091510F"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Погарского района </w:t>
      </w:r>
      <w:r w:rsidRPr="000E6969">
        <w:rPr>
          <w:rFonts w:ascii="Times New Roman" w:hAnsi="Times New Roman"/>
          <w:sz w:val="28"/>
          <w:szCs w:val="28"/>
          <w:lang w:val="ru-RU"/>
        </w:rPr>
        <w:t>в сети Интернет.</w:t>
      </w:r>
    </w:p>
    <w:p w:rsidR="00D25E88" w:rsidRPr="007A548B" w:rsidRDefault="00D25E88" w:rsidP="0091510F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0E6969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D25E88" w:rsidRDefault="00D25E88" w:rsidP="00753FB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8" w:rsidRPr="000E6969" w:rsidRDefault="00D25E88" w:rsidP="00753FB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753FB8" w:rsidRDefault="0091510F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Суворовского</w:t>
      </w:r>
    </w:p>
    <w:p w:rsidR="0091510F" w:rsidRDefault="0091510F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С.С. </w:t>
      </w:r>
      <w:proofErr w:type="spellStart"/>
      <w:r>
        <w:rPr>
          <w:rFonts w:ascii="Times New Roman" w:hAnsi="Times New Roman"/>
          <w:sz w:val="28"/>
          <w:szCs w:val="28"/>
        </w:rPr>
        <w:t>Бодой</w:t>
      </w:r>
      <w:proofErr w:type="spellEnd"/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FB8" w:rsidRDefault="00753FB8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4D" w:rsidRDefault="0080404D" w:rsidP="00753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ADE" w:rsidRDefault="00805ADE" w:rsidP="00FF46C4">
      <w:pPr>
        <w:spacing w:after="0" w:line="240" w:lineRule="auto"/>
        <w:jc w:val="right"/>
        <w:rPr>
          <w:rFonts w:eastAsia="Calibri"/>
          <w:szCs w:val="28"/>
          <w:lang w:eastAsia="en-US"/>
        </w:rPr>
      </w:pPr>
    </w:p>
    <w:p w:rsidR="00FF46C4" w:rsidRPr="00805ADE" w:rsidRDefault="00FF46C4" w:rsidP="00FF46C4">
      <w:pPr>
        <w:spacing w:after="0" w:line="240" w:lineRule="auto"/>
        <w:jc w:val="right"/>
        <w:rPr>
          <w:rFonts w:ascii="Times New Roman" w:eastAsia="Calibri" w:hAnsi="Times New Roman"/>
          <w:szCs w:val="28"/>
          <w:lang w:eastAsia="en-US"/>
        </w:rPr>
      </w:pPr>
      <w:r w:rsidRPr="00805ADE">
        <w:rPr>
          <w:rFonts w:ascii="Times New Roman" w:eastAsia="Calibri" w:hAnsi="Times New Roman"/>
          <w:szCs w:val="28"/>
          <w:lang w:eastAsia="en-US"/>
        </w:rPr>
        <w:lastRenderedPageBreak/>
        <w:t>Приложение 1</w:t>
      </w:r>
    </w:p>
    <w:p w:rsidR="00FF46C4" w:rsidRPr="00805ADE" w:rsidRDefault="00FF46C4" w:rsidP="00FF46C4">
      <w:pPr>
        <w:spacing w:after="0" w:line="240" w:lineRule="auto"/>
        <w:jc w:val="right"/>
        <w:rPr>
          <w:rFonts w:ascii="Times New Roman" w:eastAsia="Calibri" w:hAnsi="Times New Roman"/>
          <w:szCs w:val="28"/>
          <w:lang w:eastAsia="en-US"/>
        </w:rPr>
      </w:pPr>
      <w:r w:rsidRPr="00805ADE">
        <w:rPr>
          <w:rFonts w:ascii="Times New Roman" w:eastAsia="Calibri" w:hAnsi="Times New Roman"/>
          <w:szCs w:val="28"/>
          <w:lang w:eastAsia="en-US"/>
        </w:rPr>
        <w:t xml:space="preserve">к решению </w:t>
      </w:r>
      <w:r w:rsidR="00805ADE">
        <w:rPr>
          <w:rFonts w:ascii="Times New Roman" w:eastAsia="Calibri" w:hAnsi="Times New Roman"/>
          <w:szCs w:val="28"/>
          <w:lang w:eastAsia="en-US"/>
        </w:rPr>
        <w:t>Суво</w:t>
      </w:r>
      <w:r w:rsidRPr="00805ADE">
        <w:rPr>
          <w:rFonts w:ascii="Times New Roman" w:eastAsia="Calibri" w:hAnsi="Times New Roman"/>
          <w:szCs w:val="28"/>
          <w:lang w:eastAsia="en-US"/>
        </w:rPr>
        <w:t>р</w:t>
      </w:r>
      <w:r w:rsidR="00805ADE">
        <w:rPr>
          <w:rFonts w:ascii="Times New Roman" w:eastAsia="Calibri" w:hAnsi="Times New Roman"/>
          <w:szCs w:val="28"/>
          <w:lang w:eastAsia="en-US"/>
        </w:rPr>
        <w:t>ов</w:t>
      </w:r>
      <w:r w:rsidRPr="00805ADE">
        <w:rPr>
          <w:rFonts w:ascii="Times New Roman" w:eastAsia="Calibri" w:hAnsi="Times New Roman"/>
          <w:szCs w:val="28"/>
          <w:lang w:eastAsia="en-US"/>
        </w:rPr>
        <w:t xml:space="preserve">ского </w:t>
      </w:r>
      <w:r w:rsidR="00805ADE">
        <w:rPr>
          <w:rFonts w:ascii="Times New Roman" w:eastAsia="Calibri" w:hAnsi="Times New Roman"/>
          <w:szCs w:val="28"/>
          <w:lang w:eastAsia="en-US"/>
        </w:rPr>
        <w:t>сельск</w:t>
      </w:r>
      <w:r w:rsidRPr="00805ADE">
        <w:rPr>
          <w:rFonts w:ascii="Times New Roman" w:eastAsia="Calibri" w:hAnsi="Times New Roman"/>
          <w:szCs w:val="28"/>
          <w:lang w:eastAsia="en-US"/>
        </w:rPr>
        <w:t>ого</w:t>
      </w:r>
    </w:p>
    <w:p w:rsidR="00FF46C4" w:rsidRPr="00805ADE" w:rsidRDefault="00805ADE" w:rsidP="00805ADE">
      <w:pPr>
        <w:spacing w:after="0" w:line="240" w:lineRule="auto"/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                          </w:t>
      </w:r>
      <w:r w:rsidR="00FF46C4" w:rsidRPr="00805ADE">
        <w:rPr>
          <w:rFonts w:ascii="Times New Roman" w:eastAsia="Calibri" w:hAnsi="Times New Roman"/>
          <w:szCs w:val="28"/>
          <w:lang w:eastAsia="en-US"/>
        </w:rPr>
        <w:t>Совета народных депутатов</w:t>
      </w:r>
    </w:p>
    <w:p w:rsidR="00FF46C4" w:rsidRPr="00805ADE" w:rsidRDefault="00FF46C4" w:rsidP="00FF46C4">
      <w:pPr>
        <w:spacing w:after="0" w:line="240" w:lineRule="auto"/>
        <w:jc w:val="center"/>
        <w:rPr>
          <w:rFonts w:ascii="Times New Roman" w:eastAsia="Calibri" w:hAnsi="Times New Roman"/>
          <w:szCs w:val="28"/>
          <w:lang w:eastAsia="en-US"/>
        </w:rPr>
      </w:pPr>
      <w:r w:rsidRPr="00805ADE">
        <w:rPr>
          <w:rFonts w:ascii="Times New Roman" w:eastAsia="Calibri" w:hAnsi="Times New Roman"/>
          <w:szCs w:val="28"/>
          <w:lang w:eastAsia="en-US"/>
        </w:rPr>
        <w:t xml:space="preserve">                                       </w:t>
      </w:r>
      <w:r w:rsidR="00805ADE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о</w:t>
      </w:r>
      <w:r w:rsidRPr="00805ADE">
        <w:rPr>
          <w:rFonts w:ascii="Times New Roman" w:eastAsia="Calibri" w:hAnsi="Times New Roman"/>
          <w:szCs w:val="28"/>
          <w:lang w:eastAsia="en-US"/>
        </w:rPr>
        <w:t>т</w:t>
      </w:r>
      <w:r w:rsidR="00805ADE">
        <w:rPr>
          <w:rFonts w:ascii="Times New Roman" w:eastAsia="Calibri" w:hAnsi="Times New Roman"/>
          <w:szCs w:val="28"/>
          <w:lang w:eastAsia="en-US"/>
        </w:rPr>
        <w:t xml:space="preserve"> </w:t>
      </w:r>
      <w:r w:rsidR="00805ADE" w:rsidRPr="00805ADE">
        <w:rPr>
          <w:rFonts w:ascii="Times New Roman" w:hAnsi="Times New Roman"/>
        </w:rPr>
        <w:t>14.03.2017 года  №3-108</w:t>
      </w:r>
      <w:r w:rsidRPr="00805ADE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FF46C4" w:rsidRPr="00805ADE" w:rsidRDefault="00FF46C4" w:rsidP="00FF46C4">
      <w:pPr>
        <w:spacing w:after="0" w:line="240" w:lineRule="auto"/>
        <w:jc w:val="center"/>
        <w:rPr>
          <w:rFonts w:ascii="Times New Roman" w:eastAsia="Calibri" w:hAnsi="Times New Roman"/>
          <w:szCs w:val="28"/>
          <w:lang w:eastAsia="en-US"/>
        </w:rPr>
      </w:pPr>
      <w:bookmarkStart w:id="0" w:name="_GoBack"/>
      <w:bookmarkEnd w:id="0"/>
      <w:r w:rsidRPr="00805ADE">
        <w:rPr>
          <w:rFonts w:ascii="Times New Roman" w:eastAsia="Calibri" w:hAnsi="Times New Roman"/>
          <w:szCs w:val="28"/>
          <w:lang w:eastAsia="en-US"/>
        </w:rPr>
        <w:t xml:space="preserve">            </w:t>
      </w:r>
    </w:p>
    <w:p w:rsidR="00FF46C4" w:rsidRPr="00805ADE" w:rsidRDefault="00FF46C4" w:rsidP="00FF46C4">
      <w:pPr>
        <w:spacing w:after="0" w:line="240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FF46C4" w:rsidRPr="00805ADE" w:rsidRDefault="00FF46C4" w:rsidP="00FF46C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b/>
          <w:sz w:val="24"/>
          <w:szCs w:val="24"/>
          <w:lang w:eastAsia="en-US"/>
        </w:rPr>
        <w:t>Договор</w:t>
      </w:r>
    </w:p>
    <w:p w:rsidR="00FF46C4" w:rsidRPr="00805ADE" w:rsidRDefault="00FF46C4" w:rsidP="00FF46C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b/>
          <w:sz w:val="24"/>
          <w:szCs w:val="24"/>
          <w:lang w:eastAsia="en-US"/>
        </w:rPr>
        <w:t>о межмуниципальном сотрудничестве</w:t>
      </w:r>
    </w:p>
    <w:p w:rsidR="00FF46C4" w:rsidRPr="00805ADE" w:rsidRDefault="00FF46C4" w:rsidP="00FF46C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b/>
          <w:sz w:val="24"/>
          <w:szCs w:val="24"/>
          <w:lang w:eastAsia="en-US"/>
        </w:rPr>
        <w:t>между _____________ районом и _____________поселением __________ района по вопросам местного значения по созданию условий для обеспечения жителей поселения услугами по организации досуга и услугами организаций культуры, а также по созданию условий для развития народного творчества и традиционной культуры в поселениях, входящих в состав</w:t>
      </w:r>
      <w:r w:rsidR="00805AD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05ADE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района</w:t>
      </w:r>
    </w:p>
    <w:p w:rsidR="00FF46C4" w:rsidRPr="00805ADE" w:rsidRDefault="00FF46C4" w:rsidP="00FF46C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F46C4" w:rsidRPr="00805ADE" w:rsidRDefault="00FF46C4" w:rsidP="00FF4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ADE">
        <w:rPr>
          <w:rFonts w:ascii="Times New Roman" w:hAnsi="Times New Roman"/>
          <w:sz w:val="24"/>
          <w:szCs w:val="24"/>
        </w:rPr>
        <w:t>г. ________</w:t>
      </w:r>
      <w:r w:rsidRPr="00805ADE">
        <w:rPr>
          <w:rFonts w:ascii="Times New Roman" w:hAnsi="Times New Roman"/>
          <w:sz w:val="24"/>
          <w:szCs w:val="24"/>
        </w:rPr>
        <w:tab/>
      </w:r>
      <w:r w:rsidRPr="00805ADE">
        <w:rPr>
          <w:rFonts w:ascii="Times New Roman" w:hAnsi="Times New Roman"/>
          <w:sz w:val="24"/>
          <w:szCs w:val="24"/>
        </w:rPr>
        <w:tab/>
      </w:r>
      <w:r w:rsidRPr="00805ADE">
        <w:rPr>
          <w:rFonts w:ascii="Times New Roman" w:hAnsi="Times New Roman"/>
          <w:sz w:val="24"/>
          <w:szCs w:val="24"/>
        </w:rPr>
        <w:tab/>
      </w:r>
      <w:r w:rsidRPr="00805ADE">
        <w:rPr>
          <w:rFonts w:ascii="Times New Roman" w:hAnsi="Times New Roman"/>
          <w:sz w:val="24"/>
          <w:szCs w:val="24"/>
        </w:rPr>
        <w:tab/>
      </w:r>
      <w:r w:rsidRPr="00805ADE">
        <w:rPr>
          <w:rFonts w:ascii="Times New Roman" w:hAnsi="Times New Roman"/>
          <w:sz w:val="24"/>
          <w:szCs w:val="24"/>
        </w:rPr>
        <w:tab/>
        <w:t xml:space="preserve"> </w:t>
      </w:r>
      <w:r w:rsidRPr="00805ADE">
        <w:rPr>
          <w:rFonts w:ascii="Times New Roman" w:hAnsi="Times New Roman"/>
          <w:sz w:val="24"/>
          <w:szCs w:val="24"/>
        </w:rPr>
        <w:tab/>
      </w:r>
      <w:r w:rsidRPr="00805ADE">
        <w:rPr>
          <w:rFonts w:ascii="Times New Roman" w:hAnsi="Times New Roman"/>
          <w:sz w:val="24"/>
          <w:szCs w:val="24"/>
        </w:rPr>
        <w:tab/>
        <w:t xml:space="preserve">         «__» _________ 201_  года</w:t>
      </w:r>
    </w:p>
    <w:p w:rsidR="00FF46C4" w:rsidRPr="00805ADE" w:rsidRDefault="00FF46C4" w:rsidP="00FF4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 _____________ поселения ______________ района, в лице главы </w:t>
      </w:r>
      <w:r w:rsidR="00CD7A12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 </w:t>
      </w:r>
      <w:r w:rsidR="00805ADE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Pr="00805ADE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_____________, действующего на основании Устава ___________ поселения  (далее – Поселение), с одной стороны, и </w:t>
      </w: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05ADE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_____________ муниципального района, в лице главы администрации _____________ муниципального района _____________, действующего на основании Устава _____________ муниципального района (далее – Район), с другой стороны, вместе именуемые «Стороны», руководствуясь частью 4 статьи 8 Федерального закона от 6 октября 2003 года № 131-ФЗ «Об общих принципах организации местного самоуправления в Российской Федерации», в целях </w:t>
      </w:r>
      <w:r w:rsidRPr="00805ADE">
        <w:rPr>
          <w:rFonts w:ascii="Times New Roman" w:hAnsi="Times New Roman"/>
          <w:sz w:val="24"/>
          <w:szCs w:val="24"/>
        </w:rPr>
        <w:t>реализации полномочий по решению вопросов местного значения органов местного самоуправления муниципального образования в</w:t>
      </w:r>
      <w:proofErr w:type="gramEnd"/>
      <w:r w:rsidRPr="00805ADE">
        <w:rPr>
          <w:rFonts w:ascii="Times New Roman" w:hAnsi="Times New Roman"/>
          <w:sz w:val="24"/>
          <w:szCs w:val="24"/>
        </w:rPr>
        <w:t xml:space="preserve"> сфере культуры.</w:t>
      </w: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</w:p>
    <w:p w:rsidR="00FF46C4" w:rsidRPr="00805ADE" w:rsidRDefault="00FF46C4" w:rsidP="00FF46C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z w:val="24"/>
          <w:szCs w:val="24"/>
          <w:lang w:eastAsia="en-US"/>
        </w:rPr>
        <w:t xml:space="preserve">Предмет договора </w:t>
      </w:r>
    </w:p>
    <w:p w:rsidR="00FF46C4" w:rsidRPr="00805ADE" w:rsidRDefault="00FF46C4" w:rsidP="00FF46C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F46C4" w:rsidRPr="00805ADE" w:rsidRDefault="00FF46C4" w:rsidP="00FF46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i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1.1. Предметом настоящего договора является сотрудничество между Сторонами по вопросам </w:t>
      </w:r>
      <w:r w:rsidRPr="00805ADE">
        <w:rPr>
          <w:rFonts w:ascii="Times New Roman" w:hAnsi="Times New Roman"/>
          <w:sz w:val="24"/>
          <w:szCs w:val="24"/>
        </w:rPr>
        <w:t xml:space="preserve">организации культурно-досугового обслуживания населения ___________  поселения _________ района и создания условий для развития </w:t>
      </w:r>
      <w:r w:rsidRPr="00805ADE">
        <w:rPr>
          <w:rFonts w:ascii="Times New Roman" w:eastAsia="Calibri" w:hAnsi="Times New Roman"/>
          <w:sz w:val="24"/>
          <w:szCs w:val="24"/>
          <w:lang w:eastAsia="en-US"/>
        </w:rPr>
        <w:t>народного творчества и традиционной культуры</w:t>
      </w:r>
      <w:r w:rsidRPr="00805ADE">
        <w:rPr>
          <w:rFonts w:ascii="Times New Roman" w:eastAsia="Calibri" w:hAnsi="Times New Roman"/>
          <w:b/>
          <w:i/>
          <w:sz w:val="24"/>
          <w:szCs w:val="24"/>
          <w:lang w:eastAsia="en-US"/>
        </w:rPr>
        <w:t>.</w:t>
      </w: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1.2. Стороны организуют взаимодействие по Предмету договора, руководствуясь действующим законодательством, муниципальными правовыми актами ______________ поселения, ____________ района в пределах средств, предусмотренных в бюджетах _____________ района и ____________ поселения _______________ района. </w:t>
      </w:r>
    </w:p>
    <w:p w:rsidR="00FF46C4" w:rsidRPr="00805ADE" w:rsidRDefault="00FF46C4" w:rsidP="00FF46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</w:p>
    <w:p w:rsidR="00FF46C4" w:rsidRPr="00805ADE" w:rsidRDefault="00FF46C4" w:rsidP="00FF46C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Права и обязанности сторон</w:t>
      </w:r>
    </w:p>
    <w:p w:rsidR="00FF46C4" w:rsidRPr="00805ADE" w:rsidRDefault="00FF46C4" w:rsidP="00FF46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</w:t>
      </w:r>
    </w:p>
    <w:p w:rsidR="00FF46C4" w:rsidRPr="00805ADE" w:rsidRDefault="00FF46C4" w:rsidP="00FF46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2.1. Администрация _______________ поселения _____________ района:</w:t>
      </w:r>
    </w:p>
    <w:p w:rsidR="00FF46C4" w:rsidRPr="00805ADE" w:rsidRDefault="00FF46C4" w:rsidP="00FF46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</w:p>
    <w:p w:rsidR="00FF46C4" w:rsidRPr="00805ADE" w:rsidRDefault="00805ADE" w:rsidP="00805AD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         </w:t>
      </w:r>
      <w:r w:rsidR="00FF46C4"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2.1.1.</w:t>
      </w:r>
      <w:r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</w:t>
      </w:r>
      <w:r w:rsidR="00FF46C4"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направляет в администрацию ____________ района предложения о проведении мероприятий на год,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2.1.2. согласовывает распорядок работы культурно-досуговых учреждений на территории ____________ поселения;</w:t>
      </w:r>
    </w:p>
    <w:p w:rsidR="00FF46C4" w:rsidRPr="00805ADE" w:rsidRDefault="00FF46C4" w:rsidP="00FF4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2.1.3. согласовывает </w:t>
      </w:r>
      <w:r w:rsidRPr="00805ADE">
        <w:rPr>
          <w:rFonts w:ascii="Times New Roman" w:hAnsi="Times New Roman"/>
          <w:sz w:val="24"/>
          <w:szCs w:val="24"/>
        </w:rPr>
        <w:t xml:space="preserve">муниципальное задание </w:t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районного учреждения культуры в части организации культурно-досугового обслуживания населения на территории _____________ поселения и план работы на год;</w:t>
      </w:r>
    </w:p>
    <w:p w:rsidR="00FF46C4" w:rsidRPr="00805ADE" w:rsidRDefault="00FF46C4" w:rsidP="00FF4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2.1.4. запрашивает у администрации ____________ района и согласовывает перспективные годовые планы работы культурно-досуговых учреждений</w:t>
      </w:r>
      <w:r w:rsidRPr="00805ADE">
        <w:rPr>
          <w:rFonts w:ascii="Times New Roman" w:hAnsi="Times New Roman"/>
          <w:sz w:val="24"/>
          <w:szCs w:val="24"/>
        </w:rPr>
        <w:t xml:space="preserve">, ежемесячные и годовые </w:t>
      </w: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отчеты о деятельности культурно-досуговых учреждений, графики проведения культурно-досуговых мероприятий, профиль и планы работы кружков и секций, 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2.1.5. запрашивает у администрации ____________ района журналы учета проведенных мероприятий, иные документы, подтверждающие факт оказания услуг (платных и бесплатных) по культурно-досуговому обслуживанию населения, а также иную информацию, связанную с организацией выполнения настоящего договора;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05ADE">
        <w:rPr>
          <w:rFonts w:ascii="Times New Roman" w:hAnsi="Times New Roman"/>
          <w:sz w:val="24"/>
          <w:szCs w:val="24"/>
        </w:rPr>
        <w:t xml:space="preserve">2.1.6. согласовывает данные статистической отчетности о факте предоставления услуг </w:t>
      </w: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культурно-досуговых учреждений;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2.1.7. организует не реже 1 раза в квартал проведение публичных слушаний по заслушиванию отчета администрации </w:t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районного учреждения культуры </w:t>
      </w: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на территории _______________ поселения</w:t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;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2.1.8. контролирует качество проведения мероприятий и результативность работы коллективов самодеятельного народного творчества  и клубных формирований;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color w:val="FF0000"/>
          <w:sz w:val="24"/>
          <w:szCs w:val="24"/>
        </w:rPr>
      </w:pP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2.1.9. создает необходимые условия для организации работы сотрудников ________ филиала</w:t>
      </w:r>
      <w:r w:rsidR="00CD7A1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(структурного подразделения) районного дома культуры на территории _________ поселения _______________ района</w:t>
      </w:r>
      <w:r w:rsidRPr="00805ADE">
        <w:rPr>
          <w:rFonts w:ascii="Times New Roman" w:hAnsi="Times New Roman"/>
          <w:i/>
          <w:color w:val="FF0000"/>
          <w:sz w:val="24"/>
          <w:szCs w:val="24"/>
          <w:bdr w:val="none" w:sz="0" w:space="0" w:color="auto" w:frame="1"/>
        </w:rPr>
        <w:t>.</w:t>
      </w:r>
    </w:p>
    <w:p w:rsidR="00FF46C4" w:rsidRPr="00805ADE" w:rsidRDefault="00FF46C4" w:rsidP="00FF46C4">
      <w:pPr>
        <w:suppressAutoHyphens/>
        <w:spacing w:after="0" w:line="240" w:lineRule="auto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ab/>
        <w:t xml:space="preserve"> </w:t>
      </w:r>
    </w:p>
    <w:p w:rsidR="00FF46C4" w:rsidRPr="00805ADE" w:rsidRDefault="00FF46C4" w:rsidP="00FF46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2.2. Администрация ___________ района:</w:t>
      </w:r>
    </w:p>
    <w:p w:rsidR="00FF46C4" w:rsidRPr="00805ADE" w:rsidRDefault="00FF46C4" w:rsidP="00FF46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</w:p>
    <w:p w:rsidR="00FF46C4" w:rsidRPr="00805ADE" w:rsidRDefault="00FF46C4" w:rsidP="00FF4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2.2.1.  </w:t>
      </w:r>
      <w:r w:rsidRPr="00805ADE">
        <w:rPr>
          <w:rFonts w:ascii="Times New Roman" w:hAnsi="Times New Roman"/>
          <w:sz w:val="24"/>
          <w:szCs w:val="24"/>
        </w:rPr>
        <w:t xml:space="preserve">формирует и утверждает по согласованию с администрацией ____________ поселения муниципальное задание для филиала _____________ </w:t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районного учреждения культуры в разрезе его филиалов с учетом количества мероприятий, предусмотренных настоящим договором, а также его финансовое и кадровое обеспечение;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2.2.2. обеспечивает осуществление контроля за исполнением филиалом ____________ районного учреждения культуры графика проведения мероприятий на территории _______________ поселения, за качеством предоставления указанных муниципальных услуг населению _____________ поселения, за ведением журналов учёта работы клубных</w:t>
      </w:r>
      <w:r w:rsidR="00CD7A12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</w:t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формирований и творческих коллективов и учета проведенных мероприятий  и не реже 1 раза в месяц сверяет их достоверность с администрацией __________ поселения, предоставление администрации  ____________ поселения ежемесячно в срок до _ числа </w:t>
      </w: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отчеты</w:t>
      </w:r>
      <w:proofErr w:type="gramEnd"/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деятельности культурно-досуговых учреждений, графики культурно-досуговых мероприятий, планы работы кружков и секций на территории _________ поселения и иную информацию, связанную с выполнением условий настоящего договора, организует сбор статистических показателей, характеризующих состояние сферы культуры на территории _____________ поселения;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2.2.3. обеспечивает методическое сопровождение деятельности культурно-досуговых учреждений_______________ поселения. Организует семинары, методические выезды, консультации в целях повышения квалификации специалистов культурно-досуговых </w:t>
      </w:r>
      <w:proofErr w:type="spellStart"/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учреждений_______________поселения</w:t>
      </w:r>
      <w:proofErr w:type="spellEnd"/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2.2.4. </w:t>
      </w: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обеспечивает нестационарное культурно-досуговое обслуживание населения _____________ поселения силами специалистов культурно-досугового учреждения и приглашённых творческих коллективов;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2.2.5.</w:t>
      </w: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организует проведение конкурсов, фестивалей, культурно-массовых мероприятий различного уровня с привлечением творческих коллективов и участников художественной самодеятельности ____________ поселения;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организует техническое и иное обслуживание мероприятий по организации культурно-досуговой деятельности </w:t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и мероприятий, направленных на </w:t>
      </w:r>
      <w:r w:rsidRPr="00805ADE">
        <w:rPr>
          <w:rFonts w:ascii="Times New Roman" w:hAnsi="Times New Roman"/>
          <w:sz w:val="24"/>
          <w:szCs w:val="24"/>
        </w:rPr>
        <w:t>развитие местного традиционного народного художественного творчества,</w:t>
      </w:r>
      <w:r w:rsidRPr="00805ADE">
        <w:rPr>
          <w:rFonts w:ascii="Times New Roman" w:eastAsia="Calibri" w:hAnsi="Times New Roman"/>
          <w:sz w:val="24"/>
          <w:szCs w:val="24"/>
          <w:lang w:eastAsia="en-US"/>
        </w:rPr>
        <w:t xml:space="preserve"> на территории ____________ </w:t>
      </w: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поселения (включая транспортные средства, световые и </w:t>
      </w:r>
      <w:proofErr w:type="spellStart"/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звукоусилительные</w:t>
      </w:r>
      <w:proofErr w:type="spellEnd"/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устройства, кино-видеооборудование, музыкальные инструменты, костюмы и специальное оборудование);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2.2.6. </w:t>
      </w: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организует учёт финансово-хозяйственной деятельности культурно-досуговых учреждений, основных материальных фондов, работу по охране труда, правовое регулирование их деятельности (включая подготовку договоров, соглашений, регламентов, уставов и т.д.);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2.2.7. </w:t>
      </w: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разрабатывает и утверждает по согласованию с администрацией ____________ поселения перечень услуг, оказываемых учреждениями культуры на территории поселения </w:t>
      </w: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и порядок их оказания, в том числе по платным услугам (расчет цен и тарифов на платные услуги);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2.2.8. </w:t>
      </w: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организует участие поселенческих любительских творческих коллективов, отдельных исполнителей, мастеров декоративно-прикладного творчества в районных, областных, всероссийских и международных фестивалях, конкурсах и выставках народного творчества;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2.2.9. организует на базе культурно-досуговых </w:t>
      </w:r>
      <w:proofErr w:type="spellStart"/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учреждений______________поселения</w:t>
      </w:r>
      <w:proofErr w:type="spellEnd"/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работу музейных комнат, комнат крестьянского быта, домов ремёсел.</w:t>
      </w:r>
    </w:p>
    <w:p w:rsidR="00FF46C4" w:rsidRPr="00805ADE" w:rsidRDefault="00FF46C4" w:rsidP="00FF46C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2.2.10. организует информирование населения ____________ поселения о проводимых филиалами</w:t>
      </w:r>
      <w:r w:rsidR="00CD7A12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</w:t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(структурными подразделениями) </w:t>
      </w:r>
      <w:proofErr w:type="spellStart"/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межпоселенческого</w:t>
      </w:r>
      <w:proofErr w:type="spellEnd"/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районного учреждения культуры мероприятиях по культурно-досуговому обслуживанию населения и мероприятиях, направленных на </w:t>
      </w:r>
      <w:r w:rsidRPr="00805ADE">
        <w:rPr>
          <w:rFonts w:ascii="Times New Roman" w:hAnsi="Times New Roman"/>
          <w:sz w:val="24"/>
          <w:szCs w:val="24"/>
        </w:rPr>
        <w:t>развитие народного творчества и традиционной культуры на территории _____________ поселения</w:t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посредством публикаций в местных средствах массовой информации, на сайтах </w:t>
      </w:r>
      <w:proofErr w:type="spellStart"/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администрации___________района</w:t>
      </w:r>
      <w:proofErr w:type="spellEnd"/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и </w:t>
      </w:r>
      <w:proofErr w:type="spellStart"/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межпоселенческого</w:t>
      </w:r>
      <w:proofErr w:type="spellEnd"/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районного учреждения культуры и издания полиграфической продукции (афиш, баннеров, объявлений)</w:t>
      </w:r>
      <w:r w:rsidRPr="00805ADE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CD7A12" w:rsidRDefault="00CD7A12" w:rsidP="00FF46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3. Настоящий договор заключен на период с 01 января 2017 года по 31 декабря 2017 года. Настоящий договор распространяет свое действие на правоотношения, возникшие с 01 января 2017 года. </w:t>
      </w: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4. Действие договора может быть прекращено досрочно по следующим основаниям:</w:t>
      </w: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- по соглашению Сторон, оформленному в письменном виде;</w:t>
      </w: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- по истечении 10 дней после направления одной из Сторон уведомления о невозможности продолжения взаимодействия, вследствие изменения действующего законодательства или иных существенных условий;</w:t>
      </w: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- по иным основаниям, установленным законодательством Российской Федерации.</w:t>
      </w: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5. Изменения и (или) дополнения в договор могут быть внесены по взаимному согласию Сторон путем составления дополнительного соглашения в письменной форме, являющегося неотъемлемой частью договора.</w:t>
      </w: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6. Неурегулированные Сторонами споры и разногласия, возникшие при исполнении настоящего договора, подлежат рассмотрению в порядке, предусмотренном законодательством Российской Федерации.</w:t>
      </w: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>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</w:p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FF46C4" w:rsidRPr="00805ADE" w:rsidTr="00FF46C4">
        <w:tc>
          <w:tcPr>
            <w:tcW w:w="4503" w:type="dxa"/>
            <w:hideMark/>
          </w:tcPr>
          <w:p w:rsidR="00FF46C4" w:rsidRPr="00805ADE" w:rsidRDefault="00FF46C4" w:rsidP="00FF46C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DE">
              <w:rPr>
                <w:rFonts w:ascii="Times New Roman" w:hAnsi="Times New Roman"/>
                <w:sz w:val="24"/>
                <w:szCs w:val="24"/>
              </w:rPr>
              <w:t>Глава _______________</w:t>
            </w:r>
          </w:p>
          <w:p w:rsidR="00FF46C4" w:rsidRPr="00805ADE" w:rsidRDefault="00CD7A12" w:rsidP="00FF46C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FF46C4" w:rsidRPr="00805AD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425" w:type="dxa"/>
          </w:tcPr>
          <w:p w:rsidR="00FF46C4" w:rsidRPr="00805ADE" w:rsidRDefault="00FF46C4" w:rsidP="00FF46C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FF46C4" w:rsidRPr="00805ADE" w:rsidRDefault="00FF46C4" w:rsidP="00FF46C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DE">
              <w:rPr>
                <w:rFonts w:ascii="Times New Roman" w:hAnsi="Times New Roman"/>
                <w:sz w:val="24"/>
                <w:szCs w:val="24"/>
              </w:rPr>
              <w:t>Глава администрации _______________</w:t>
            </w:r>
          </w:p>
          <w:p w:rsidR="00FF46C4" w:rsidRPr="00805ADE" w:rsidRDefault="00FF46C4" w:rsidP="00FF46C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AD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  <w:tr w:rsidR="00FF46C4" w:rsidRPr="00805ADE" w:rsidTr="00FF46C4">
        <w:tc>
          <w:tcPr>
            <w:tcW w:w="4503" w:type="dxa"/>
            <w:hideMark/>
          </w:tcPr>
          <w:p w:rsidR="00FF46C4" w:rsidRPr="00805ADE" w:rsidRDefault="00FF46C4" w:rsidP="00FF46C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DE">
              <w:rPr>
                <w:rFonts w:ascii="Times New Roman" w:hAnsi="Times New Roman"/>
                <w:sz w:val="24"/>
                <w:szCs w:val="24"/>
              </w:rPr>
              <w:t>_____________ ( _____________ )</w:t>
            </w:r>
          </w:p>
        </w:tc>
        <w:tc>
          <w:tcPr>
            <w:tcW w:w="425" w:type="dxa"/>
          </w:tcPr>
          <w:p w:rsidR="00FF46C4" w:rsidRPr="00805ADE" w:rsidRDefault="00FF46C4" w:rsidP="00FF46C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FF46C4" w:rsidRPr="00805ADE" w:rsidRDefault="00FF46C4" w:rsidP="00FF46C4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ADE">
              <w:rPr>
                <w:rFonts w:ascii="Times New Roman" w:hAnsi="Times New Roman"/>
                <w:sz w:val="24"/>
                <w:szCs w:val="24"/>
              </w:rPr>
              <w:t>_____________ ( _____________ )</w:t>
            </w:r>
          </w:p>
        </w:tc>
      </w:tr>
    </w:tbl>
    <w:p w:rsidR="00FF46C4" w:rsidRPr="00805ADE" w:rsidRDefault="00FF46C4" w:rsidP="00FF46C4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           М.П.</w:t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ab/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ab/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ab/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ab/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ab/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ab/>
      </w:r>
      <w:r w:rsidRPr="00805ADE">
        <w:rPr>
          <w:rFonts w:ascii="Times New Roman" w:eastAsia="Calibri" w:hAnsi="Times New Roman"/>
          <w:spacing w:val="-3"/>
          <w:sz w:val="24"/>
          <w:szCs w:val="24"/>
          <w:lang w:eastAsia="en-US"/>
        </w:rPr>
        <w:tab/>
        <w:t>М.П.</w:t>
      </w:r>
      <w:r w:rsidRPr="00805ADE">
        <w:rPr>
          <w:rFonts w:ascii="Times New Roman" w:hAnsi="Times New Roman"/>
          <w:sz w:val="24"/>
          <w:szCs w:val="24"/>
        </w:rPr>
        <w:t xml:space="preserve"> </w:t>
      </w:r>
    </w:p>
    <w:p w:rsidR="00FF46C4" w:rsidRPr="00805ADE" w:rsidRDefault="00FF46C4" w:rsidP="00FF46C4">
      <w:pPr>
        <w:tabs>
          <w:tab w:val="left" w:pos="61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6C4" w:rsidRPr="00805ADE" w:rsidRDefault="00FF46C4" w:rsidP="00FF46C4">
      <w:pPr>
        <w:tabs>
          <w:tab w:val="left" w:pos="61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6C4" w:rsidRPr="00805ADE" w:rsidRDefault="00FF46C4" w:rsidP="00FF46C4">
      <w:pPr>
        <w:tabs>
          <w:tab w:val="left" w:pos="61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6C4" w:rsidRPr="00805ADE" w:rsidRDefault="00FF46C4" w:rsidP="00FF46C4">
      <w:pPr>
        <w:tabs>
          <w:tab w:val="left" w:pos="61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6C4" w:rsidRPr="00805ADE" w:rsidRDefault="00FF46C4" w:rsidP="00FF46C4">
      <w:pPr>
        <w:tabs>
          <w:tab w:val="left" w:pos="61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6C4" w:rsidRPr="00805ADE" w:rsidRDefault="00FF46C4" w:rsidP="00FF46C4">
      <w:pPr>
        <w:tabs>
          <w:tab w:val="left" w:pos="61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46C4" w:rsidRPr="00805ADE" w:rsidSect="0080404D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41B"/>
    <w:multiLevelType w:val="multilevel"/>
    <w:tmpl w:val="3F74C54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6F2C37"/>
    <w:multiLevelType w:val="hybridMultilevel"/>
    <w:tmpl w:val="C7A2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8A36A9"/>
    <w:multiLevelType w:val="multilevel"/>
    <w:tmpl w:val="A0E84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AE7192F"/>
    <w:multiLevelType w:val="multilevel"/>
    <w:tmpl w:val="5B3A4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711D37D1"/>
    <w:multiLevelType w:val="hybridMultilevel"/>
    <w:tmpl w:val="2BD028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563"/>
    <w:rsid w:val="00013C14"/>
    <w:rsid w:val="000A65B7"/>
    <w:rsid w:val="000B3CF2"/>
    <w:rsid w:val="000E6969"/>
    <w:rsid w:val="00182462"/>
    <w:rsid w:val="00196BA0"/>
    <w:rsid w:val="001C200A"/>
    <w:rsid w:val="001C2DBD"/>
    <w:rsid w:val="0020595B"/>
    <w:rsid w:val="00214563"/>
    <w:rsid w:val="00237DA8"/>
    <w:rsid w:val="0028583A"/>
    <w:rsid w:val="003B24F7"/>
    <w:rsid w:val="00431629"/>
    <w:rsid w:val="00450EA8"/>
    <w:rsid w:val="004604D3"/>
    <w:rsid w:val="00476003"/>
    <w:rsid w:val="004B771C"/>
    <w:rsid w:val="005502A0"/>
    <w:rsid w:val="005A3039"/>
    <w:rsid w:val="005A711F"/>
    <w:rsid w:val="005F6A77"/>
    <w:rsid w:val="00607A11"/>
    <w:rsid w:val="0062263B"/>
    <w:rsid w:val="0065528D"/>
    <w:rsid w:val="006B38B2"/>
    <w:rsid w:val="00753FB8"/>
    <w:rsid w:val="007630A7"/>
    <w:rsid w:val="0078182C"/>
    <w:rsid w:val="007A548B"/>
    <w:rsid w:val="007B3CC9"/>
    <w:rsid w:val="0080404D"/>
    <w:rsid w:val="00805ADE"/>
    <w:rsid w:val="00817454"/>
    <w:rsid w:val="00850F53"/>
    <w:rsid w:val="008575EA"/>
    <w:rsid w:val="008A3370"/>
    <w:rsid w:val="008B5414"/>
    <w:rsid w:val="008F27A7"/>
    <w:rsid w:val="00903390"/>
    <w:rsid w:val="0091510F"/>
    <w:rsid w:val="00924D16"/>
    <w:rsid w:val="009F439B"/>
    <w:rsid w:val="00A20FAF"/>
    <w:rsid w:val="00A6146F"/>
    <w:rsid w:val="00A90909"/>
    <w:rsid w:val="00BC136D"/>
    <w:rsid w:val="00C32113"/>
    <w:rsid w:val="00C958C4"/>
    <w:rsid w:val="00CD7A12"/>
    <w:rsid w:val="00D25E88"/>
    <w:rsid w:val="00D8134D"/>
    <w:rsid w:val="00DA7B1E"/>
    <w:rsid w:val="00DB0C13"/>
    <w:rsid w:val="00DD5F48"/>
    <w:rsid w:val="00DF6AA3"/>
    <w:rsid w:val="00E30325"/>
    <w:rsid w:val="00E55BA8"/>
    <w:rsid w:val="00E93B85"/>
    <w:rsid w:val="00F332CE"/>
    <w:rsid w:val="00F5680E"/>
    <w:rsid w:val="00F7566A"/>
    <w:rsid w:val="00FB7B90"/>
    <w:rsid w:val="00FF082E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14563"/>
    <w:pPr>
      <w:spacing w:after="0" w:line="240" w:lineRule="auto"/>
    </w:pPr>
    <w:rPr>
      <w:rFonts w:eastAsia="Calibri"/>
      <w:lang w:val="en-US" w:eastAsia="en-US"/>
    </w:rPr>
  </w:style>
  <w:style w:type="paragraph" w:styleId="a4">
    <w:name w:val="List Paragraph"/>
    <w:basedOn w:val="a"/>
    <w:uiPriority w:val="99"/>
    <w:qFormat/>
    <w:rsid w:val="00214563"/>
    <w:pPr>
      <w:ind w:left="720"/>
      <w:contextualSpacing/>
    </w:pPr>
    <w:rPr>
      <w:rFonts w:eastAsia="Calibri"/>
      <w:lang w:val="en-US" w:eastAsia="en-US"/>
    </w:rPr>
  </w:style>
  <w:style w:type="paragraph" w:customStyle="1" w:styleId="ConsPlusNormal">
    <w:name w:val="ConsPlusNormal"/>
    <w:rsid w:val="00753FB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D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7A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6BE4-A366-46F1-8F67-EB544B4D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7</cp:revision>
  <cp:lastPrinted>2017-03-30T14:09:00Z</cp:lastPrinted>
  <dcterms:created xsi:type="dcterms:W3CDTF">2017-03-17T11:23:00Z</dcterms:created>
  <dcterms:modified xsi:type="dcterms:W3CDTF">2017-03-30T14:09:00Z</dcterms:modified>
</cp:coreProperties>
</file>