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left" w:pos="3068" w:leader="none"/>
        </w:tabs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РОССИЙСКАЯ ФЕДЕРАЦИЯ</w:t>
      </w:r>
    </w:p>
    <w:p>
      <w:pPr>
        <w:pStyle w:val="Standard"/>
        <w:rPr/>
      </w:pPr>
      <w:r>
        <w:rPr>
          <w:rStyle w:val="Style14"/>
          <w:rFonts w:cs="Times New Roman"/>
          <w:sz w:val="28"/>
          <w:szCs w:val="28"/>
          <w:lang w:val="ru-RU"/>
        </w:rPr>
        <w:t xml:space="preserve">                  </w:t>
      </w:r>
      <w:r>
        <w:rPr>
          <w:rStyle w:val="Style14"/>
          <w:rFonts w:cs="Times New Roman"/>
          <w:sz w:val="28"/>
          <w:szCs w:val="28"/>
          <w:lang w:val="ru-RU"/>
        </w:rPr>
        <w:t>СОВЕТ НАРОДНЫХ ДЕПУТАТОВ ПОСЁЛКА ПОГАР</w:t>
      </w:r>
    </w:p>
    <w:p>
      <w:pPr>
        <w:pStyle w:val="Standard"/>
        <w:rPr/>
      </w:pPr>
      <w:r>
        <w:rPr>
          <w:rStyle w:val="Style14"/>
          <w:rFonts w:cs="Times New Roman"/>
          <w:sz w:val="28"/>
          <w:szCs w:val="28"/>
          <w:lang w:val="ru-RU"/>
        </w:rPr>
        <w:t xml:space="preserve">                                             </w:t>
      </w:r>
      <w:r>
        <w:rPr>
          <w:rStyle w:val="Style14"/>
          <w:rFonts w:cs="Times New Roman"/>
          <w:sz w:val="28"/>
          <w:szCs w:val="28"/>
          <w:lang w:val="ru-RU"/>
        </w:rPr>
        <w:t>ПОГАРСКОГО РАЙОНА</w:t>
      </w:r>
    </w:p>
    <w:p>
      <w:pPr>
        <w:pStyle w:val="Standard"/>
        <w:rPr/>
      </w:pPr>
      <w:r>
        <w:rPr>
          <w:rStyle w:val="Style14"/>
          <w:rFonts w:cs="Times New Roman"/>
          <w:sz w:val="28"/>
          <w:szCs w:val="28"/>
          <w:lang w:val="ru-RU"/>
        </w:rPr>
        <w:t xml:space="preserve">                                              </w:t>
      </w:r>
      <w:r>
        <w:rPr>
          <w:rStyle w:val="Style14"/>
          <w:rFonts w:cs="Times New Roman"/>
          <w:sz w:val="28"/>
          <w:szCs w:val="28"/>
          <w:lang w:val="ru-RU"/>
        </w:rPr>
        <w:t>БРЯНСКОЙ ОБЛАСТИ</w:t>
      </w:r>
    </w:p>
    <w:p>
      <w:pPr>
        <w:pStyle w:val="Standard"/>
        <w:rPr/>
      </w:pPr>
      <w:r>
        <w:rPr>
          <w:rStyle w:val="Style14"/>
          <w:rFonts w:cs="Times New Roman"/>
          <w:sz w:val="28"/>
          <w:szCs w:val="28"/>
          <w:lang w:val="ru-RU"/>
        </w:rPr>
        <w:t xml:space="preserve">                                      </w:t>
      </w:r>
      <w:r>
        <w:rPr>
          <w:rStyle w:val="Style14"/>
          <w:rFonts w:cs="Times New Roman"/>
          <w:b/>
          <w:bCs/>
          <w:sz w:val="28"/>
          <w:szCs w:val="28"/>
          <w:lang w:val="ru-RU"/>
        </w:rPr>
        <w:t xml:space="preserve">     </w:t>
      </w:r>
      <w:r>
        <w:rPr>
          <w:rStyle w:val="Style14"/>
          <w:rFonts w:cs="Times New Roman"/>
          <w:b/>
          <w:bCs/>
          <w:sz w:val="28"/>
          <w:szCs w:val="28"/>
          <w:lang w:val="ru-RU"/>
        </w:rPr>
        <w:t>ГЛАВА ПОСЕЛКА ПОГАР</w:t>
      </w:r>
    </w:p>
    <w:p>
      <w:pPr>
        <w:pStyle w:val="Standard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ПОСТАНОВЛЕНИЕ</w:t>
      </w:r>
    </w:p>
    <w:p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21.02.2022 г.  №1-п</w:t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пгт Погар</w:t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 назначении публичных слушаний по вопросу  </w:t>
      </w:r>
    </w:p>
    <w:p>
      <w:pPr>
        <w:pStyle w:val="Standard"/>
        <w:rPr/>
      </w:pPr>
      <w:r>
        <w:rPr>
          <w:rStyle w:val="Style14"/>
          <w:rFonts w:cs="Times New Roman"/>
          <w:sz w:val="28"/>
          <w:szCs w:val="28"/>
          <w:lang w:val="ru-RU"/>
        </w:rPr>
        <w:t xml:space="preserve">предоставления разрешения на </w:t>
      </w:r>
      <w:r>
        <w:rPr>
          <w:rStyle w:val="Style14"/>
          <w:rFonts w:cs="Times New Roman"/>
          <w:sz w:val="28"/>
          <w:szCs w:val="28"/>
          <w:lang w:val="ru-RU" w:eastAsia="ar-SA"/>
        </w:rPr>
        <w:t>отклонение от</w:t>
      </w:r>
    </w:p>
    <w:p>
      <w:pPr>
        <w:pStyle w:val="Standard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>предельных параметров разрешенного строительства,</w:t>
      </w:r>
    </w:p>
    <w:p>
      <w:pPr>
        <w:pStyle w:val="Standard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>реконструкции объекта капитального строительства</w:t>
      </w:r>
    </w:p>
    <w:p>
      <w:pPr>
        <w:pStyle w:val="Standard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>в пгт Погар</w:t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ab/>
        <w:t>В соответствии с Федеральным законом от  06.10.2003 года №131-ФЗ «Об общих принципах организации местного самоуправления в Российской Федерации», на основании ст. 40 Градостроительного кодекса Российской Федерации</w:t>
      </w:r>
      <w:r>
        <w:rPr>
          <w:rStyle w:val="2"/>
          <w:rFonts w:cs="Times New Roman"/>
          <w:color w:val="000000"/>
          <w:sz w:val="28"/>
          <w:szCs w:val="28"/>
          <w:lang w:val="ru-RU" w:bidi="hi-IN"/>
        </w:rPr>
        <w:t xml:space="preserve">, </w:t>
      </w:r>
      <w:r>
        <w:rPr>
          <w:rStyle w:val="Style14"/>
          <w:rFonts w:cs="Times New Roman"/>
          <w:sz w:val="28"/>
          <w:szCs w:val="28"/>
          <w:lang w:val="ru-RU"/>
        </w:rPr>
        <w:t>руководствуясь Уставом муниципального образования Погарского городского поселения Погарского района Брянской области</w:t>
      </w:r>
    </w:p>
    <w:p>
      <w:pPr>
        <w:pStyle w:val="Standard"/>
        <w:rPr>
          <w:rFonts w:cs="Times New Roman"/>
          <w:color w:val="000000"/>
          <w:sz w:val="28"/>
          <w:szCs w:val="28"/>
          <w:lang w:val="ru-RU" w:bidi="hi-IN"/>
        </w:rPr>
      </w:pPr>
      <w:r>
        <w:rPr>
          <w:rFonts w:cs="Times New Roman"/>
          <w:color w:val="000000"/>
          <w:sz w:val="28"/>
          <w:szCs w:val="28"/>
          <w:lang w:val="ru-RU" w:bidi="hi-IN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ПОСТАНОВЛЯЮ:</w:t>
      </w:r>
    </w:p>
    <w:p>
      <w:pPr>
        <w:pStyle w:val="Standard"/>
        <w:rPr>
          <w:rFonts w:cs="Times New Roman"/>
          <w:b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</w:r>
    </w:p>
    <w:p>
      <w:pPr>
        <w:pStyle w:val="Standard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ab/>
        <w:t>1. Назначить публичные слушания по вопросу</w:t>
      </w:r>
      <w:r>
        <w:rPr>
          <w:rStyle w:val="Style14"/>
          <w:rFonts w:cs="Times New Roman"/>
          <w:sz w:val="28"/>
          <w:szCs w:val="28"/>
          <w:lang w:val="ru-RU" w:eastAsia="ar-SA"/>
        </w:rPr>
        <w:t xml:space="preserve"> </w:t>
      </w:r>
      <w:r>
        <w:rPr>
          <w:rStyle w:val="Style14"/>
          <w:rFonts w:eastAsia="Andale Sans UI" w:cs="Times New Roman"/>
          <w:sz w:val="28"/>
          <w:szCs w:val="28"/>
          <w:lang w:val="ru-RU" w:eastAsia="ar-SA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на земельном участке с кадастровым номером 32:19:0211202:26, общей площадью 532,3 кв. м. по адресу: Брянская область, р-н Погарский, пгт Погар, ул Ананченко, д 27(Магазин промышленных товаров)</w:t>
      </w:r>
    </w:p>
    <w:p>
      <w:pPr>
        <w:pStyle w:val="Standard"/>
        <w:jc w:val="both"/>
        <w:rPr/>
      </w:pPr>
      <w:r>
        <w:rPr>
          <w:rStyle w:val="Style14"/>
          <w:rFonts w:eastAsia="Andale Sans UI" w:cs="Times New Roman"/>
          <w:sz w:val="28"/>
          <w:szCs w:val="28"/>
          <w:lang w:val="ru-RU" w:eastAsia="ar-SA"/>
        </w:rPr>
        <w:tab/>
        <w:t>- от границы земельного участка. (заявление</w:t>
      </w:r>
      <w:r>
        <w:rPr>
          <w:rStyle w:val="Style14"/>
          <w:rFonts w:cs="Times New Roman"/>
          <w:sz w:val="28"/>
          <w:szCs w:val="28"/>
          <w:lang w:val="ru-RU"/>
        </w:rPr>
        <w:t xml:space="preserve"> А.П.Зубрицкого)</w:t>
      </w:r>
    </w:p>
    <w:p>
      <w:pPr>
        <w:pStyle w:val="Standard"/>
        <w:jc w:val="both"/>
        <w:rPr/>
      </w:pPr>
      <w:r>
        <w:rPr>
          <w:rStyle w:val="Style14"/>
          <w:rFonts w:cs="Times New Roman"/>
          <w:sz w:val="28"/>
          <w:szCs w:val="28"/>
          <w:lang w:val="ru-RU" w:eastAsia="ar-SA"/>
        </w:rPr>
        <w:tab/>
        <w:t xml:space="preserve">2.  </w:t>
      </w:r>
      <w:r>
        <w:rPr>
          <w:rStyle w:val="Style14"/>
          <w:rFonts w:cs="Times New Roman"/>
          <w:sz w:val="28"/>
          <w:szCs w:val="28"/>
          <w:lang w:val="ru-RU"/>
        </w:rPr>
        <w:t xml:space="preserve">Назначить публичные слушания на  </w:t>
      </w:r>
      <w:r>
        <w:rPr>
          <w:rStyle w:val="Style14"/>
          <w:rFonts w:cs="Times New Roman"/>
          <w:b/>
          <w:bCs/>
          <w:sz w:val="28"/>
          <w:szCs w:val="28"/>
          <w:lang w:val="ru-RU"/>
        </w:rPr>
        <w:t>24.03</w:t>
      </w:r>
      <w:r>
        <w:rPr>
          <w:rStyle w:val="Style14"/>
          <w:rFonts w:cs="Times New Roman"/>
          <w:b/>
          <w:bCs/>
          <w:sz w:val="28"/>
          <w:szCs w:val="28"/>
          <w:u w:val="single"/>
          <w:lang w:val="ru-RU"/>
        </w:rPr>
        <w:t>.</w:t>
      </w:r>
      <w:r>
        <w:rPr>
          <w:rStyle w:val="Style14"/>
          <w:rFonts w:cs="Times New Roman"/>
          <w:b/>
          <w:bCs/>
          <w:sz w:val="28"/>
          <w:szCs w:val="28"/>
          <w:lang w:val="ru-RU"/>
        </w:rPr>
        <w:t>2022</w:t>
      </w:r>
      <w:r>
        <w:rPr>
          <w:rStyle w:val="Style14"/>
          <w:rFonts w:cs="Times New Roman"/>
          <w:sz w:val="28"/>
          <w:szCs w:val="28"/>
          <w:lang w:val="ru-RU"/>
        </w:rPr>
        <w:t xml:space="preserve"> г.  в </w:t>
      </w:r>
      <w:r>
        <w:rPr>
          <w:rStyle w:val="Style14"/>
          <w:rFonts w:cs="Times New Roman"/>
          <w:b/>
          <w:bCs/>
          <w:sz w:val="28"/>
          <w:szCs w:val="28"/>
          <w:lang w:val="ru-RU"/>
        </w:rPr>
        <w:t>14:00</w:t>
      </w:r>
      <w:r>
        <w:rPr>
          <w:rStyle w:val="Style14"/>
          <w:rFonts w:cs="Times New Roman"/>
          <w:sz w:val="28"/>
          <w:szCs w:val="28"/>
          <w:lang w:val="ru-RU"/>
        </w:rPr>
        <w:t xml:space="preserve"> часов по адресу: 243550 Брянская обл., пгт Погар, ул. Ленина, 1.</w:t>
      </w:r>
    </w:p>
    <w:p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3. Утвердить следующий состав организационного комитета по подготовке и проведению публичных слушаний:</w:t>
      </w:r>
    </w:p>
    <w:p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Цыганок С.И. - глава администрации Погарского района;</w:t>
      </w:r>
    </w:p>
    <w:p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>- Астапкович С.П. - первый заместитель главы администрации Погарского района;</w:t>
      </w:r>
    </w:p>
    <w:p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>- Сучкова С.В. -   глава посёлка Погар;</w:t>
      </w:r>
    </w:p>
    <w:p>
      <w:pPr>
        <w:pStyle w:val="Standard"/>
        <w:jc w:val="both"/>
        <w:rPr>
          <w:rFonts w:cs="Times New Roman"/>
          <w:sz w:val="28"/>
          <w:szCs w:val="28"/>
          <w:lang w:val="ru-RU" w:eastAsia="ar-SA"/>
        </w:rPr>
      </w:pPr>
      <w:r>
        <w:rPr>
          <w:rFonts w:cs="Times New Roman"/>
          <w:sz w:val="28"/>
          <w:szCs w:val="28"/>
          <w:lang w:val="ru-RU" w:eastAsia="ar-SA"/>
        </w:rPr>
        <w:t>- Соболь О.И. - начальник отдела правовой, кадровой и мобилизационной работы в администрации Погарского района;</w:t>
      </w:r>
    </w:p>
    <w:p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Бондик С.В. - начальник отдела архитектуры, ЖКХ, градостроительства и инфраструктуры  в администрации Погарского района;</w:t>
      </w:r>
    </w:p>
    <w:p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Дюрдя А.С. - инспектор отдела архитектуры, ЖКХ, градостроительства и инфраструктуры администрации Погарского района;</w:t>
      </w:r>
    </w:p>
    <w:p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Ерошенкова Г.В. - председатель комитета по управлению муниципальным имуществом администрации Погарского района;</w:t>
      </w:r>
    </w:p>
    <w:p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Лях В.П. - председатель комиссии по благоустройству, промышленности, строительству, транспорту, связи и земельным вопросам.</w:t>
      </w:r>
    </w:p>
    <w:p>
      <w:pPr>
        <w:pStyle w:val="Standard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ab/>
        <w:t xml:space="preserve">4. Приём и учёт предложений по вышеуказанному вопросу «Предоставления разрешения на </w:t>
      </w:r>
      <w:r>
        <w:rPr>
          <w:rStyle w:val="Style14"/>
          <w:rFonts w:cs="Times New Roman"/>
          <w:sz w:val="28"/>
          <w:szCs w:val="28"/>
          <w:lang w:val="ru-RU" w:eastAsia="ar-SA"/>
        </w:rPr>
        <w:t>отклонение от предельных параметров разрешенного строительства, реконструкции объекта капитального строительства в пгт Погар</w:t>
      </w:r>
      <w:r>
        <w:rPr>
          <w:rStyle w:val="Style14"/>
          <w:rFonts w:cs="Times New Roman"/>
          <w:sz w:val="28"/>
          <w:szCs w:val="28"/>
          <w:lang w:val="ru-RU"/>
        </w:rPr>
        <w:t xml:space="preserve">» осуществляется администрацией Погарского района до </w:t>
      </w:r>
      <w:r>
        <w:rPr>
          <w:rStyle w:val="Style14"/>
          <w:rFonts w:cs="Times New Roman"/>
          <w:b/>
          <w:bCs/>
          <w:sz w:val="28"/>
          <w:szCs w:val="28"/>
          <w:u w:val="single"/>
          <w:lang w:val="ru-RU"/>
        </w:rPr>
        <w:t>23.03.</w:t>
      </w:r>
      <w:r>
        <w:rPr>
          <w:rStyle w:val="Style14"/>
          <w:rFonts w:cs="Times New Roman"/>
          <w:b/>
          <w:bCs/>
          <w:sz w:val="28"/>
          <w:szCs w:val="28"/>
          <w:lang w:val="ru-RU"/>
        </w:rPr>
        <w:t xml:space="preserve"> 2022</w:t>
      </w:r>
      <w:r>
        <w:rPr>
          <w:rStyle w:val="Style14"/>
          <w:rFonts w:cs="Times New Roman"/>
          <w:sz w:val="28"/>
          <w:szCs w:val="28"/>
          <w:lang w:val="ru-RU"/>
        </w:rPr>
        <w:t xml:space="preserve"> года по адресу: пгт Погар, ул. Ленина, 1, каб. №307 с 9.00 до 16.00 часов ежедневно, кроме выходных дней.</w:t>
      </w:r>
    </w:p>
    <w:p>
      <w:pPr>
        <w:pStyle w:val="Standard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ab/>
        <w:t xml:space="preserve">5. Граждане поселка Погар участвуют в обсуждении вышеуказанного вопроса «Предоставления разрешения на </w:t>
      </w:r>
      <w:r>
        <w:rPr>
          <w:rStyle w:val="Style14"/>
          <w:rFonts w:cs="Times New Roman"/>
          <w:sz w:val="28"/>
          <w:szCs w:val="28"/>
          <w:lang w:val="ru-RU" w:eastAsia="ar-SA"/>
        </w:rPr>
        <w:t>отклонение от предельных параметров разрешенного строительства, реконструкции объекта капитального строительства в пгт Погар</w:t>
      </w:r>
      <w:r>
        <w:rPr>
          <w:rStyle w:val="Style14"/>
          <w:rFonts w:cs="Times New Roman"/>
          <w:sz w:val="28"/>
          <w:szCs w:val="28"/>
          <w:lang w:val="ru-RU"/>
        </w:rPr>
        <w:t>» в порядке, установленном Положением о публичных слушаниях в поселке Погар, утвержденным решением Совета народных депутатов поселка Погар от 18.11.2005 №1-13.</w:t>
      </w:r>
    </w:p>
    <w:p>
      <w:pPr>
        <w:pStyle w:val="Standard"/>
        <w:jc w:val="both"/>
        <w:rPr/>
      </w:pPr>
      <w:r>
        <w:rPr>
          <w:rStyle w:val="Style14"/>
          <w:rFonts w:cs="Times New Roman"/>
          <w:sz w:val="28"/>
          <w:szCs w:val="28"/>
          <w:lang w:val="ru-RU"/>
        </w:rPr>
        <w:tab/>
        <w:t>6.</w:t>
      </w:r>
      <w:r>
        <w:rPr>
          <w:rStyle w:val="Style14"/>
          <w:rFonts w:cs="Times New Roman"/>
          <w:sz w:val="28"/>
          <w:szCs w:val="28"/>
          <w:lang w:val="ru-RU" w:eastAsia="ar-SA"/>
        </w:rPr>
        <w:t xml:space="preserve"> Настоящее постановление опубликовать </w:t>
      </w:r>
      <w:r>
        <w:rPr>
          <w:rStyle w:val="Style14"/>
          <w:rFonts w:eastAsia="Liberation Serif" w:cs="Times New Roman"/>
          <w:sz w:val="28"/>
          <w:szCs w:val="28"/>
          <w:lang w:val="ru-RU" w:eastAsia="ar-SA"/>
        </w:rPr>
        <w:t>в периодическом печатном СМИ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Standard"/>
        <w:rPr>
          <w:rStyle w:val="Style14"/>
          <w:sz w:val="20"/>
          <w:szCs w:val="14"/>
        </w:rPr>
      </w:pPr>
      <w:r>
        <w:rPr>
          <w:rFonts w:cs="Times New Roman"/>
          <w:sz w:val="28"/>
          <w:szCs w:val="28"/>
          <w:lang w:val="ru-RU"/>
        </w:rPr>
        <w:t>Глава поселка Погар                                                                           С.В. Сучкова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2">
    <w:name w:val="Основной шрифт абзаца2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4"/>
    </w:rPr>
  </w:style>
  <w:style w:type="paragraph" w:styleId="Style16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zh-CN" w:bidi="hi-IN"/>
    </w:rPr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8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bidi="ar-SA" w:eastAsia="zh-CN"/>
    </w:rPr>
  </w:style>
  <w:style w:type="paragraph" w:styleId="Style22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3">
    <w:name w:val="Текст выноски"/>
    <w:basedOn w:val="Style16"/>
    <w:qFormat/>
    <w:pPr>
      <w:suppressAutoHyphens w:val="true"/>
    </w:pPr>
    <w:rPr>
      <w:rFonts w:ascii="Tahoma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LibreOffice/7.1.5.2$Windows_X86_64 LibreOffice_project/85f04e9f809797b8199d13c421bd8a2b025d52b5</Application>
  <AppVersion>15.0000</AppVersion>
  <Pages>2</Pages>
  <Words>388</Words>
  <Characters>2763</Characters>
  <CharactersWithSpaces>3364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2022-01-18T09:43:00Z</dcterms:created>
  <dc:creator>User</dc:creator>
  <dc:description/>
  <dc:language>ru-RU</dc:language>
  <cp:lastModifiedBy/>
  <cp:lastPrinted>2022-01-18T10:00:00Z</cp:lastPrinted>
  <dcterms:modified xsi:type="dcterms:W3CDTF">2022-03-29T11:26:50Z</dcterms:modified>
  <cp:revision>2</cp:revision>
  <dc:subject/>
  <dc:title/>
</cp:coreProperties>
</file>